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2D44" w14:textId="77777777" w:rsidR="00CE38E4" w:rsidRDefault="00CE38E4" w:rsidP="00CE38E4">
      <w:pPr>
        <w:jc w:val="center"/>
        <w:rPr>
          <w:rStyle w:val="SubtleEmphasis"/>
          <w:b/>
          <w:i w:val="0"/>
          <w:iCs w:val="0"/>
          <w:sz w:val="106"/>
        </w:rPr>
      </w:pPr>
    </w:p>
    <w:p w14:paraId="7B831F5D" w14:textId="338F0FC1" w:rsidR="00D27283" w:rsidRPr="00D27283" w:rsidRDefault="00D27283" w:rsidP="00CE38E4">
      <w:pPr>
        <w:jc w:val="center"/>
        <w:rPr>
          <w:rStyle w:val="SubtleEmphasis"/>
          <w:b/>
          <w:i w:val="0"/>
          <w:iCs w:val="0"/>
          <w:sz w:val="106"/>
        </w:rPr>
      </w:pPr>
      <w:r w:rsidRPr="00D27283">
        <w:rPr>
          <w:rStyle w:val="SubtleEmphasis"/>
          <w:b/>
          <w:i w:val="0"/>
          <w:iCs w:val="0"/>
          <w:sz w:val="106"/>
        </w:rPr>
        <w:t xml:space="preserve">Team </w:t>
      </w:r>
    </w:p>
    <w:p w14:paraId="7057226D" w14:textId="7B711BEC" w:rsidR="00D27283" w:rsidRDefault="00D27283" w:rsidP="00D27283">
      <w:pPr>
        <w:jc w:val="center"/>
        <w:rPr>
          <w:rStyle w:val="SubtleEmphasis"/>
          <w:b/>
          <w:i w:val="0"/>
          <w:iCs w:val="0"/>
          <w:sz w:val="106"/>
        </w:rPr>
      </w:pPr>
      <w:r w:rsidRPr="00D27283">
        <w:rPr>
          <w:rStyle w:val="SubtleEmphasis"/>
          <w:b/>
          <w:i w:val="0"/>
          <w:iCs w:val="0"/>
          <w:sz w:val="106"/>
        </w:rPr>
        <w:t>Handbook</w:t>
      </w:r>
    </w:p>
    <w:p w14:paraId="3D492632" w14:textId="27CE93DC" w:rsidR="008F4B3C" w:rsidRPr="00BA168A" w:rsidRDefault="00074618" w:rsidP="00D27283">
      <w:pPr>
        <w:jc w:val="center"/>
        <w:rPr>
          <w:rStyle w:val="SubtleEmphasis"/>
          <w:b/>
          <w:i w:val="0"/>
          <w:iCs w:val="0"/>
          <w:color w:val="808080" w:themeColor="background1" w:themeShade="80"/>
          <w:sz w:val="32"/>
          <w:szCs w:val="32"/>
        </w:rPr>
      </w:pPr>
      <w:r w:rsidRPr="00BA168A">
        <w:rPr>
          <w:rStyle w:val="SubtleEmphasis"/>
          <w:b/>
          <w:i w:val="0"/>
          <w:iCs w:val="0"/>
          <w:color w:val="808080" w:themeColor="background1" w:themeShade="80"/>
          <w:sz w:val="32"/>
          <w:szCs w:val="32"/>
        </w:rPr>
        <w:t>V1.2_17.8.22</w:t>
      </w:r>
    </w:p>
    <w:p w14:paraId="31BB5E98" w14:textId="7C28C6E8" w:rsidR="00D27283" w:rsidRDefault="00D27283" w:rsidP="00D27283">
      <w:pPr>
        <w:jc w:val="center"/>
        <w:rPr>
          <w:rStyle w:val="SubtleEmphasis"/>
          <w:b/>
          <w:i w:val="0"/>
          <w:iCs w:val="0"/>
          <w:sz w:val="106"/>
        </w:rPr>
      </w:pPr>
    </w:p>
    <w:p w14:paraId="43639C61" w14:textId="77777777" w:rsidR="00D27283" w:rsidRPr="00D27283" w:rsidRDefault="00D27283" w:rsidP="00D27283">
      <w:pPr>
        <w:jc w:val="center"/>
        <w:rPr>
          <w:rStyle w:val="SubtleEmphasis"/>
          <w:b/>
          <w:i w:val="0"/>
          <w:iCs w:val="0"/>
          <w:sz w:val="54"/>
        </w:rPr>
      </w:pPr>
    </w:p>
    <w:p w14:paraId="77CC8D1E" w14:textId="77777777" w:rsidR="00D27283" w:rsidRPr="00D27283" w:rsidRDefault="00D27283" w:rsidP="00D27283">
      <w:pPr>
        <w:spacing w:after="200" w:line="276" w:lineRule="auto"/>
        <w:rPr>
          <w:rStyle w:val="SubtleEmphasis"/>
          <w:b/>
          <w:iCs w:val="0"/>
          <w:sz w:val="28"/>
        </w:rPr>
      </w:pPr>
    </w:p>
    <w:p w14:paraId="7D4EA331" w14:textId="77777777" w:rsidR="00D27283" w:rsidRDefault="00D27283" w:rsidP="00D27283">
      <w:pPr>
        <w:spacing w:after="200" w:line="276" w:lineRule="auto"/>
        <w:rPr>
          <w:rStyle w:val="SubtleEmphasis"/>
          <w:b/>
          <w:i w:val="0"/>
          <w:sz w:val="28"/>
        </w:rPr>
      </w:pPr>
      <w:r>
        <w:rPr>
          <w:noProof/>
        </w:rPr>
        <w:drawing>
          <wp:inline distT="0" distB="0" distL="0" distR="0" wp14:anchorId="05F4E262" wp14:editId="1E9D8F10">
            <wp:extent cx="6332220" cy="1181100"/>
            <wp:effectExtent l="0" t="0" r="0" b="0"/>
            <wp:docPr id="5" name="Picture 5" descr="Home Health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Health U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181100"/>
                    </a:xfrm>
                    <a:prstGeom prst="rect">
                      <a:avLst/>
                    </a:prstGeom>
                    <a:noFill/>
                    <a:ln>
                      <a:noFill/>
                    </a:ln>
                  </pic:spPr>
                </pic:pic>
              </a:graphicData>
            </a:graphic>
          </wp:inline>
        </w:drawing>
      </w:r>
    </w:p>
    <w:p w14:paraId="4CD79333" w14:textId="77777777" w:rsidR="00D27283" w:rsidRPr="008C1878" w:rsidRDefault="00D27283" w:rsidP="00D27283">
      <w:pPr>
        <w:jc w:val="center"/>
        <w:rPr>
          <w:rStyle w:val="SubtleEmphasis"/>
          <w:b/>
          <w:i w:val="0"/>
          <w:sz w:val="28"/>
        </w:rPr>
      </w:pPr>
    </w:p>
    <w:p w14:paraId="0536E3DF" w14:textId="77777777" w:rsidR="00D27283" w:rsidRDefault="00D27283" w:rsidP="00D27283">
      <w:pPr>
        <w:jc w:val="center"/>
        <w:rPr>
          <w:b/>
          <w:color w:val="000000"/>
          <w:sz w:val="28"/>
          <w:szCs w:val="28"/>
        </w:rPr>
      </w:pPr>
    </w:p>
    <w:p w14:paraId="25D09B69" w14:textId="77777777" w:rsidR="00D27283" w:rsidRDefault="00D27283" w:rsidP="00D27283">
      <w:pPr>
        <w:jc w:val="center"/>
        <w:rPr>
          <w:b/>
          <w:color w:val="000000"/>
          <w:sz w:val="28"/>
          <w:szCs w:val="28"/>
        </w:rPr>
      </w:pPr>
    </w:p>
    <w:p w14:paraId="4EE6C3DD" w14:textId="77777777" w:rsidR="00D27283" w:rsidRDefault="00D27283" w:rsidP="00D27283">
      <w:pPr>
        <w:spacing w:after="200" w:line="276" w:lineRule="auto"/>
        <w:rPr>
          <w:b/>
          <w:color w:val="000000"/>
          <w:sz w:val="28"/>
          <w:szCs w:val="28"/>
          <w:highlight w:val="yellow"/>
        </w:rPr>
      </w:pPr>
      <w:r>
        <w:rPr>
          <w:b/>
          <w:color w:val="000000"/>
          <w:sz w:val="28"/>
          <w:szCs w:val="28"/>
          <w:highlight w:val="yellow"/>
        </w:rPr>
        <w:br w:type="page"/>
      </w:r>
    </w:p>
    <w:p w14:paraId="0AA78571" w14:textId="207C6C74" w:rsidR="00F95031" w:rsidRDefault="00366203" w:rsidP="00F95031">
      <w:pPr>
        <w:jc w:val="center"/>
        <w:rPr>
          <w:b/>
          <w:color w:val="000000"/>
          <w:sz w:val="28"/>
          <w:szCs w:val="28"/>
        </w:rPr>
      </w:pPr>
      <w:r w:rsidRPr="00417B17">
        <w:rPr>
          <w:b/>
          <w:color w:val="000000"/>
          <w:sz w:val="28"/>
          <w:szCs w:val="28"/>
        </w:rPr>
        <w:lastRenderedPageBreak/>
        <w:t xml:space="preserve">Team </w:t>
      </w:r>
      <w:r w:rsidR="00A46BC9">
        <w:rPr>
          <w:b/>
          <w:color w:val="000000"/>
          <w:sz w:val="28"/>
          <w:szCs w:val="28"/>
        </w:rPr>
        <w:t>H</w:t>
      </w:r>
      <w:r w:rsidR="003D3D23" w:rsidRPr="00417B17">
        <w:rPr>
          <w:b/>
          <w:color w:val="000000"/>
          <w:sz w:val="28"/>
          <w:szCs w:val="28"/>
        </w:rPr>
        <w:t>andbook</w:t>
      </w:r>
      <w:bookmarkStart w:id="0" w:name="_Toc411438119"/>
    </w:p>
    <w:p w14:paraId="60596073" w14:textId="692096F5" w:rsidR="004739EA" w:rsidRDefault="004739EA" w:rsidP="00F95031">
      <w:pPr>
        <w:jc w:val="center"/>
        <w:rPr>
          <w:b/>
          <w:color w:val="000000"/>
          <w:sz w:val="28"/>
          <w:szCs w:val="28"/>
        </w:rPr>
      </w:pPr>
    </w:p>
    <w:p w14:paraId="5F0FD61C" w14:textId="2E0DF14F" w:rsidR="003D2A9F" w:rsidRDefault="009425DE">
      <w:pPr>
        <w:pStyle w:val="TOC1"/>
        <w:tabs>
          <w:tab w:val="right" w:leader="dot" w:pos="9962"/>
        </w:tabs>
        <w:rPr>
          <w:rFonts w:asciiTheme="minorHAnsi" w:eastAsiaTheme="minorEastAsia" w:hAnsiTheme="minorHAnsi" w:cstheme="minorBidi"/>
          <w:noProof/>
          <w:lang w:eastAsia="en-GB"/>
        </w:rPr>
      </w:pPr>
      <w:r>
        <w:rPr>
          <w:b/>
          <w:color w:val="000000"/>
          <w:sz w:val="28"/>
          <w:szCs w:val="28"/>
        </w:rPr>
        <w:fldChar w:fldCharType="begin"/>
      </w:r>
      <w:r>
        <w:rPr>
          <w:b/>
          <w:color w:val="000000"/>
          <w:sz w:val="28"/>
          <w:szCs w:val="28"/>
        </w:rPr>
        <w:instrText xml:space="preserve"> TOC \h \z \t "Heading 2,1" </w:instrText>
      </w:r>
      <w:r>
        <w:rPr>
          <w:b/>
          <w:color w:val="000000"/>
          <w:sz w:val="28"/>
          <w:szCs w:val="28"/>
        </w:rPr>
        <w:fldChar w:fldCharType="separate"/>
      </w:r>
      <w:hyperlink w:anchor="_Toc111637993" w:history="1">
        <w:r w:rsidR="003D2A9F" w:rsidRPr="00E66F09">
          <w:rPr>
            <w:rStyle w:val="Hyperlink"/>
            <w:noProof/>
          </w:rPr>
          <w:t>From the Start</w:t>
        </w:r>
        <w:r w:rsidR="003D2A9F">
          <w:rPr>
            <w:noProof/>
            <w:webHidden/>
          </w:rPr>
          <w:tab/>
        </w:r>
        <w:r w:rsidR="003D2A9F">
          <w:rPr>
            <w:noProof/>
            <w:webHidden/>
          </w:rPr>
          <w:fldChar w:fldCharType="begin"/>
        </w:r>
        <w:r w:rsidR="003D2A9F">
          <w:rPr>
            <w:noProof/>
            <w:webHidden/>
          </w:rPr>
          <w:instrText xml:space="preserve"> PAGEREF _Toc111637993 \h </w:instrText>
        </w:r>
        <w:r w:rsidR="003D2A9F">
          <w:rPr>
            <w:noProof/>
            <w:webHidden/>
          </w:rPr>
        </w:r>
        <w:r w:rsidR="003D2A9F">
          <w:rPr>
            <w:noProof/>
            <w:webHidden/>
          </w:rPr>
          <w:fldChar w:fldCharType="separate"/>
        </w:r>
        <w:r w:rsidR="003D2A9F">
          <w:rPr>
            <w:noProof/>
            <w:webHidden/>
          </w:rPr>
          <w:t>4</w:t>
        </w:r>
        <w:r w:rsidR="003D2A9F">
          <w:rPr>
            <w:noProof/>
            <w:webHidden/>
          </w:rPr>
          <w:fldChar w:fldCharType="end"/>
        </w:r>
      </w:hyperlink>
    </w:p>
    <w:p w14:paraId="7D95D5FF" w14:textId="55EB9FB5" w:rsidR="003D2A9F" w:rsidRDefault="00000000">
      <w:pPr>
        <w:pStyle w:val="TOC1"/>
        <w:tabs>
          <w:tab w:val="right" w:leader="dot" w:pos="9962"/>
        </w:tabs>
        <w:rPr>
          <w:rFonts w:asciiTheme="minorHAnsi" w:eastAsiaTheme="minorEastAsia" w:hAnsiTheme="minorHAnsi" w:cstheme="minorBidi"/>
          <w:noProof/>
          <w:lang w:eastAsia="en-GB"/>
        </w:rPr>
      </w:pPr>
      <w:hyperlink w:anchor="_Toc111637994" w:history="1">
        <w:r w:rsidR="003D2A9F" w:rsidRPr="00E66F09">
          <w:rPr>
            <w:rStyle w:val="Hyperlink"/>
            <w:noProof/>
          </w:rPr>
          <w:t>Pay, hours of work, expenses &amp; benefits</w:t>
        </w:r>
        <w:r w:rsidR="003D2A9F">
          <w:rPr>
            <w:noProof/>
            <w:webHidden/>
          </w:rPr>
          <w:tab/>
        </w:r>
        <w:r w:rsidR="003D2A9F">
          <w:rPr>
            <w:noProof/>
            <w:webHidden/>
          </w:rPr>
          <w:fldChar w:fldCharType="begin"/>
        </w:r>
        <w:r w:rsidR="003D2A9F">
          <w:rPr>
            <w:noProof/>
            <w:webHidden/>
          </w:rPr>
          <w:instrText xml:space="preserve"> PAGEREF _Toc111637994 \h </w:instrText>
        </w:r>
        <w:r w:rsidR="003D2A9F">
          <w:rPr>
            <w:noProof/>
            <w:webHidden/>
          </w:rPr>
        </w:r>
        <w:r w:rsidR="003D2A9F">
          <w:rPr>
            <w:noProof/>
            <w:webHidden/>
          </w:rPr>
          <w:fldChar w:fldCharType="separate"/>
        </w:r>
        <w:r w:rsidR="003D2A9F">
          <w:rPr>
            <w:noProof/>
            <w:webHidden/>
          </w:rPr>
          <w:t>7</w:t>
        </w:r>
        <w:r w:rsidR="003D2A9F">
          <w:rPr>
            <w:noProof/>
            <w:webHidden/>
          </w:rPr>
          <w:fldChar w:fldCharType="end"/>
        </w:r>
      </w:hyperlink>
    </w:p>
    <w:p w14:paraId="783F9211" w14:textId="20946692" w:rsidR="003D2A9F" w:rsidRDefault="00000000">
      <w:pPr>
        <w:pStyle w:val="TOC1"/>
        <w:tabs>
          <w:tab w:val="right" w:leader="dot" w:pos="9962"/>
        </w:tabs>
        <w:rPr>
          <w:rFonts w:asciiTheme="minorHAnsi" w:eastAsiaTheme="minorEastAsia" w:hAnsiTheme="minorHAnsi" w:cstheme="minorBidi"/>
          <w:noProof/>
          <w:lang w:eastAsia="en-GB"/>
        </w:rPr>
      </w:pPr>
      <w:hyperlink w:anchor="_Toc111637995" w:history="1">
        <w:r w:rsidR="003D2A9F" w:rsidRPr="00E66F09">
          <w:rPr>
            <w:rStyle w:val="Hyperlink"/>
            <w:noProof/>
          </w:rPr>
          <w:t>Recruitment, training and development</w:t>
        </w:r>
        <w:r w:rsidR="003D2A9F">
          <w:rPr>
            <w:noProof/>
            <w:webHidden/>
          </w:rPr>
          <w:tab/>
        </w:r>
        <w:r w:rsidR="003D2A9F">
          <w:rPr>
            <w:noProof/>
            <w:webHidden/>
          </w:rPr>
          <w:fldChar w:fldCharType="begin"/>
        </w:r>
        <w:r w:rsidR="003D2A9F">
          <w:rPr>
            <w:noProof/>
            <w:webHidden/>
          </w:rPr>
          <w:instrText xml:space="preserve"> PAGEREF _Toc111637995 \h </w:instrText>
        </w:r>
        <w:r w:rsidR="003D2A9F">
          <w:rPr>
            <w:noProof/>
            <w:webHidden/>
          </w:rPr>
        </w:r>
        <w:r w:rsidR="003D2A9F">
          <w:rPr>
            <w:noProof/>
            <w:webHidden/>
          </w:rPr>
          <w:fldChar w:fldCharType="separate"/>
        </w:r>
        <w:r w:rsidR="003D2A9F">
          <w:rPr>
            <w:noProof/>
            <w:webHidden/>
          </w:rPr>
          <w:t>10</w:t>
        </w:r>
        <w:r w:rsidR="003D2A9F">
          <w:rPr>
            <w:noProof/>
            <w:webHidden/>
          </w:rPr>
          <w:fldChar w:fldCharType="end"/>
        </w:r>
      </w:hyperlink>
    </w:p>
    <w:p w14:paraId="39D38EE3" w14:textId="27463588" w:rsidR="003D2A9F" w:rsidRDefault="00000000">
      <w:pPr>
        <w:pStyle w:val="TOC1"/>
        <w:tabs>
          <w:tab w:val="right" w:leader="dot" w:pos="9962"/>
        </w:tabs>
        <w:rPr>
          <w:rFonts w:asciiTheme="minorHAnsi" w:eastAsiaTheme="minorEastAsia" w:hAnsiTheme="minorHAnsi" w:cstheme="minorBidi"/>
          <w:noProof/>
          <w:lang w:eastAsia="en-GB"/>
        </w:rPr>
      </w:pPr>
      <w:hyperlink w:anchor="_Toc111637996" w:history="1">
        <w:r w:rsidR="003D2A9F" w:rsidRPr="00E66F09">
          <w:rPr>
            <w:rStyle w:val="Hyperlink"/>
            <w:noProof/>
          </w:rPr>
          <w:t>Communication and team events</w:t>
        </w:r>
        <w:r w:rsidR="003D2A9F">
          <w:rPr>
            <w:noProof/>
            <w:webHidden/>
          </w:rPr>
          <w:tab/>
        </w:r>
        <w:r w:rsidR="003D2A9F">
          <w:rPr>
            <w:noProof/>
            <w:webHidden/>
          </w:rPr>
          <w:fldChar w:fldCharType="begin"/>
        </w:r>
        <w:r w:rsidR="003D2A9F">
          <w:rPr>
            <w:noProof/>
            <w:webHidden/>
          </w:rPr>
          <w:instrText xml:space="preserve"> PAGEREF _Toc111637996 \h </w:instrText>
        </w:r>
        <w:r w:rsidR="003D2A9F">
          <w:rPr>
            <w:noProof/>
            <w:webHidden/>
          </w:rPr>
        </w:r>
        <w:r w:rsidR="003D2A9F">
          <w:rPr>
            <w:noProof/>
            <w:webHidden/>
          </w:rPr>
          <w:fldChar w:fldCharType="separate"/>
        </w:r>
        <w:r w:rsidR="003D2A9F">
          <w:rPr>
            <w:noProof/>
            <w:webHidden/>
          </w:rPr>
          <w:t>12</w:t>
        </w:r>
        <w:r w:rsidR="003D2A9F">
          <w:rPr>
            <w:noProof/>
            <w:webHidden/>
          </w:rPr>
          <w:fldChar w:fldCharType="end"/>
        </w:r>
      </w:hyperlink>
    </w:p>
    <w:p w14:paraId="041D65EC" w14:textId="10340176" w:rsidR="003D2A9F" w:rsidRDefault="00000000">
      <w:pPr>
        <w:pStyle w:val="TOC1"/>
        <w:tabs>
          <w:tab w:val="right" w:leader="dot" w:pos="9962"/>
        </w:tabs>
        <w:rPr>
          <w:rFonts w:asciiTheme="minorHAnsi" w:eastAsiaTheme="minorEastAsia" w:hAnsiTheme="minorHAnsi" w:cstheme="minorBidi"/>
          <w:noProof/>
          <w:lang w:eastAsia="en-GB"/>
        </w:rPr>
      </w:pPr>
      <w:hyperlink w:anchor="_Toc111637997" w:history="1">
        <w:r w:rsidR="003D2A9F" w:rsidRPr="00E66F09">
          <w:rPr>
            <w:rStyle w:val="Hyperlink"/>
            <w:noProof/>
          </w:rPr>
          <w:t>Controlling risks</w:t>
        </w:r>
        <w:r w:rsidR="003D2A9F">
          <w:rPr>
            <w:noProof/>
            <w:webHidden/>
          </w:rPr>
          <w:tab/>
        </w:r>
        <w:r w:rsidR="003D2A9F">
          <w:rPr>
            <w:noProof/>
            <w:webHidden/>
          </w:rPr>
          <w:fldChar w:fldCharType="begin"/>
        </w:r>
        <w:r w:rsidR="003D2A9F">
          <w:rPr>
            <w:noProof/>
            <w:webHidden/>
          </w:rPr>
          <w:instrText xml:space="preserve"> PAGEREF _Toc111637997 \h </w:instrText>
        </w:r>
        <w:r w:rsidR="003D2A9F">
          <w:rPr>
            <w:noProof/>
            <w:webHidden/>
          </w:rPr>
        </w:r>
        <w:r w:rsidR="003D2A9F">
          <w:rPr>
            <w:noProof/>
            <w:webHidden/>
          </w:rPr>
          <w:fldChar w:fldCharType="separate"/>
        </w:r>
        <w:r w:rsidR="003D2A9F">
          <w:rPr>
            <w:noProof/>
            <w:webHidden/>
          </w:rPr>
          <w:t>13</w:t>
        </w:r>
        <w:r w:rsidR="003D2A9F">
          <w:rPr>
            <w:noProof/>
            <w:webHidden/>
          </w:rPr>
          <w:fldChar w:fldCharType="end"/>
        </w:r>
      </w:hyperlink>
    </w:p>
    <w:p w14:paraId="76DBBED6" w14:textId="6B830B05" w:rsidR="003D2A9F" w:rsidRDefault="00000000">
      <w:pPr>
        <w:pStyle w:val="TOC1"/>
        <w:tabs>
          <w:tab w:val="right" w:leader="dot" w:pos="9962"/>
        </w:tabs>
        <w:rPr>
          <w:rFonts w:asciiTheme="minorHAnsi" w:eastAsiaTheme="minorEastAsia" w:hAnsiTheme="minorHAnsi" w:cstheme="minorBidi"/>
          <w:noProof/>
          <w:lang w:eastAsia="en-GB"/>
        </w:rPr>
      </w:pPr>
      <w:hyperlink w:anchor="_Toc111637998" w:history="1">
        <w:r w:rsidR="003D2A9F" w:rsidRPr="00E66F09">
          <w:rPr>
            <w:rStyle w:val="Hyperlink"/>
            <w:noProof/>
          </w:rPr>
          <w:t>Absence from work</w:t>
        </w:r>
        <w:r w:rsidR="003D2A9F">
          <w:rPr>
            <w:noProof/>
            <w:webHidden/>
          </w:rPr>
          <w:tab/>
        </w:r>
        <w:r w:rsidR="003D2A9F">
          <w:rPr>
            <w:noProof/>
            <w:webHidden/>
          </w:rPr>
          <w:fldChar w:fldCharType="begin"/>
        </w:r>
        <w:r w:rsidR="003D2A9F">
          <w:rPr>
            <w:noProof/>
            <w:webHidden/>
          </w:rPr>
          <w:instrText xml:space="preserve"> PAGEREF _Toc111637998 \h </w:instrText>
        </w:r>
        <w:r w:rsidR="003D2A9F">
          <w:rPr>
            <w:noProof/>
            <w:webHidden/>
          </w:rPr>
        </w:r>
        <w:r w:rsidR="003D2A9F">
          <w:rPr>
            <w:noProof/>
            <w:webHidden/>
          </w:rPr>
          <w:fldChar w:fldCharType="separate"/>
        </w:r>
        <w:r w:rsidR="003D2A9F">
          <w:rPr>
            <w:noProof/>
            <w:webHidden/>
          </w:rPr>
          <w:t>14</w:t>
        </w:r>
        <w:r w:rsidR="003D2A9F">
          <w:rPr>
            <w:noProof/>
            <w:webHidden/>
          </w:rPr>
          <w:fldChar w:fldCharType="end"/>
        </w:r>
      </w:hyperlink>
    </w:p>
    <w:p w14:paraId="6735091B" w14:textId="3E28F61A" w:rsidR="003D2A9F" w:rsidRDefault="00000000">
      <w:pPr>
        <w:pStyle w:val="TOC1"/>
        <w:tabs>
          <w:tab w:val="right" w:leader="dot" w:pos="9962"/>
        </w:tabs>
        <w:rPr>
          <w:rFonts w:asciiTheme="minorHAnsi" w:eastAsiaTheme="minorEastAsia" w:hAnsiTheme="minorHAnsi" w:cstheme="minorBidi"/>
          <w:noProof/>
          <w:lang w:eastAsia="en-GB"/>
        </w:rPr>
      </w:pPr>
      <w:hyperlink w:anchor="_Toc111637999" w:history="1">
        <w:r w:rsidR="003D2A9F" w:rsidRPr="00E66F09">
          <w:rPr>
            <w:rStyle w:val="Hyperlink"/>
            <w:noProof/>
          </w:rPr>
          <w:t>Family Friendly Policies</w:t>
        </w:r>
        <w:r w:rsidR="003D2A9F">
          <w:rPr>
            <w:noProof/>
            <w:webHidden/>
          </w:rPr>
          <w:tab/>
        </w:r>
        <w:r w:rsidR="003D2A9F">
          <w:rPr>
            <w:noProof/>
            <w:webHidden/>
          </w:rPr>
          <w:fldChar w:fldCharType="begin"/>
        </w:r>
        <w:r w:rsidR="003D2A9F">
          <w:rPr>
            <w:noProof/>
            <w:webHidden/>
          </w:rPr>
          <w:instrText xml:space="preserve"> PAGEREF _Toc111637999 \h </w:instrText>
        </w:r>
        <w:r w:rsidR="003D2A9F">
          <w:rPr>
            <w:noProof/>
            <w:webHidden/>
          </w:rPr>
        </w:r>
        <w:r w:rsidR="003D2A9F">
          <w:rPr>
            <w:noProof/>
            <w:webHidden/>
          </w:rPr>
          <w:fldChar w:fldCharType="separate"/>
        </w:r>
        <w:r w:rsidR="003D2A9F">
          <w:rPr>
            <w:noProof/>
            <w:webHidden/>
          </w:rPr>
          <w:t>20</w:t>
        </w:r>
        <w:r w:rsidR="003D2A9F">
          <w:rPr>
            <w:noProof/>
            <w:webHidden/>
          </w:rPr>
          <w:fldChar w:fldCharType="end"/>
        </w:r>
      </w:hyperlink>
    </w:p>
    <w:p w14:paraId="78AB4A44" w14:textId="67416C3D" w:rsidR="003D2A9F" w:rsidRDefault="00000000">
      <w:pPr>
        <w:pStyle w:val="TOC1"/>
        <w:tabs>
          <w:tab w:val="right" w:leader="dot" w:pos="9962"/>
        </w:tabs>
        <w:rPr>
          <w:rFonts w:asciiTheme="minorHAnsi" w:eastAsiaTheme="minorEastAsia" w:hAnsiTheme="minorHAnsi" w:cstheme="minorBidi"/>
          <w:noProof/>
          <w:lang w:eastAsia="en-GB"/>
        </w:rPr>
      </w:pPr>
      <w:hyperlink w:anchor="_Toc111638000" w:history="1">
        <w:r w:rsidR="003D2A9F" w:rsidRPr="00E66F09">
          <w:rPr>
            <w:rStyle w:val="Hyperlink"/>
            <w:noProof/>
          </w:rPr>
          <w:t>Mental Health and Wellbeing Policy</w:t>
        </w:r>
        <w:r w:rsidR="003D2A9F">
          <w:rPr>
            <w:noProof/>
            <w:webHidden/>
          </w:rPr>
          <w:tab/>
        </w:r>
        <w:r w:rsidR="003D2A9F">
          <w:rPr>
            <w:noProof/>
            <w:webHidden/>
          </w:rPr>
          <w:fldChar w:fldCharType="begin"/>
        </w:r>
        <w:r w:rsidR="003D2A9F">
          <w:rPr>
            <w:noProof/>
            <w:webHidden/>
          </w:rPr>
          <w:instrText xml:space="preserve"> PAGEREF _Toc111638000 \h </w:instrText>
        </w:r>
        <w:r w:rsidR="003D2A9F">
          <w:rPr>
            <w:noProof/>
            <w:webHidden/>
          </w:rPr>
        </w:r>
        <w:r w:rsidR="003D2A9F">
          <w:rPr>
            <w:noProof/>
            <w:webHidden/>
          </w:rPr>
          <w:fldChar w:fldCharType="separate"/>
        </w:r>
        <w:r w:rsidR="003D2A9F">
          <w:rPr>
            <w:noProof/>
            <w:webHidden/>
          </w:rPr>
          <w:t>32</w:t>
        </w:r>
        <w:r w:rsidR="003D2A9F">
          <w:rPr>
            <w:noProof/>
            <w:webHidden/>
          </w:rPr>
          <w:fldChar w:fldCharType="end"/>
        </w:r>
      </w:hyperlink>
    </w:p>
    <w:p w14:paraId="5E4CFD66" w14:textId="7F416C71" w:rsidR="003D2A9F" w:rsidRDefault="00000000">
      <w:pPr>
        <w:pStyle w:val="TOC1"/>
        <w:tabs>
          <w:tab w:val="right" w:leader="dot" w:pos="9962"/>
        </w:tabs>
        <w:rPr>
          <w:rFonts w:asciiTheme="minorHAnsi" w:eastAsiaTheme="minorEastAsia" w:hAnsiTheme="minorHAnsi" w:cstheme="minorBidi"/>
          <w:noProof/>
          <w:lang w:eastAsia="en-GB"/>
        </w:rPr>
      </w:pPr>
      <w:hyperlink w:anchor="_Toc111638001" w:history="1">
        <w:r w:rsidR="003D2A9F" w:rsidRPr="00E66F09">
          <w:rPr>
            <w:rStyle w:val="Hyperlink"/>
            <w:noProof/>
          </w:rPr>
          <w:t>Diversity, Equity and Inclusion Policy</w:t>
        </w:r>
        <w:r w:rsidR="003D2A9F">
          <w:rPr>
            <w:noProof/>
            <w:webHidden/>
          </w:rPr>
          <w:tab/>
        </w:r>
        <w:r w:rsidR="003D2A9F">
          <w:rPr>
            <w:noProof/>
            <w:webHidden/>
          </w:rPr>
          <w:fldChar w:fldCharType="begin"/>
        </w:r>
        <w:r w:rsidR="003D2A9F">
          <w:rPr>
            <w:noProof/>
            <w:webHidden/>
          </w:rPr>
          <w:instrText xml:space="preserve"> PAGEREF _Toc111638001 \h </w:instrText>
        </w:r>
        <w:r w:rsidR="003D2A9F">
          <w:rPr>
            <w:noProof/>
            <w:webHidden/>
          </w:rPr>
        </w:r>
        <w:r w:rsidR="003D2A9F">
          <w:rPr>
            <w:noProof/>
            <w:webHidden/>
          </w:rPr>
          <w:fldChar w:fldCharType="separate"/>
        </w:r>
        <w:r w:rsidR="003D2A9F">
          <w:rPr>
            <w:noProof/>
            <w:webHidden/>
          </w:rPr>
          <w:t>33</w:t>
        </w:r>
        <w:r w:rsidR="003D2A9F">
          <w:rPr>
            <w:noProof/>
            <w:webHidden/>
          </w:rPr>
          <w:fldChar w:fldCharType="end"/>
        </w:r>
      </w:hyperlink>
    </w:p>
    <w:p w14:paraId="4AA22512" w14:textId="08878995" w:rsidR="003D2A9F" w:rsidRDefault="00000000">
      <w:pPr>
        <w:pStyle w:val="TOC1"/>
        <w:tabs>
          <w:tab w:val="right" w:leader="dot" w:pos="9962"/>
        </w:tabs>
        <w:rPr>
          <w:rFonts w:asciiTheme="minorHAnsi" w:eastAsiaTheme="minorEastAsia" w:hAnsiTheme="minorHAnsi" w:cstheme="minorBidi"/>
          <w:noProof/>
          <w:lang w:eastAsia="en-GB"/>
        </w:rPr>
      </w:pPr>
      <w:hyperlink w:anchor="_Toc111638002" w:history="1">
        <w:r w:rsidR="003D2A9F" w:rsidRPr="00E66F09">
          <w:rPr>
            <w:rStyle w:val="Hyperlink"/>
            <w:noProof/>
          </w:rPr>
          <w:t>Resolving problems</w:t>
        </w:r>
        <w:r w:rsidR="003D2A9F">
          <w:rPr>
            <w:noProof/>
            <w:webHidden/>
          </w:rPr>
          <w:tab/>
        </w:r>
        <w:r w:rsidR="003D2A9F">
          <w:rPr>
            <w:noProof/>
            <w:webHidden/>
          </w:rPr>
          <w:fldChar w:fldCharType="begin"/>
        </w:r>
        <w:r w:rsidR="003D2A9F">
          <w:rPr>
            <w:noProof/>
            <w:webHidden/>
          </w:rPr>
          <w:instrText xml:space="preserve"> PAGEREF _Toc111638002 \h </w:instrText>
        </w:r>
        <w:r w:rsidR="003D2A9F">
          <w:rPr>
            <w:noProof/>
            <w:webHidden/>
          </w:rPr>
        </w:r>
        <w:r w:rsidR="003D2A9F">
          <w:rPr>
            <w:noProof/>
            <w:webHidden/>
          </w:rPr>
          <w:fldChar w:fldCharType="separate"/>
        </w:r>
        <w:r w:rsidR="003D2A9F">
          <w:rPr>
            <w:noProof/>
            <w:webHidden/>
          </w:rPr>
          <w:t>38</w:t>
        </w:r>
        <w:r w:rsidR="003D2A9F">
          <w:rPr>
            <w:noProof/>
            <w:webHidden/>
          </w:rPr>
          <w:fldChar w:fldCharType="end"/>
        </w:r>
      </w:hyperlink>
    </w:p>
    <w:p w14:paraId="4974F669" w14:textId="65689DD0" w:rsidR="003D2A9F" w:rsidRDefault="00000000">
      <w:pPr>
        <w:pStyle w:val="TOC1"/>
        <w:tabs>
          <w:tab w:val="right" w:leader="dot" w:pos="9962"/>
        </w:tabs>
        <w:rPr>
          <w:rFonts w:asciiTheme="minorHAnsi" w:eastAsiaTheme="minorEastAsia" w:hAnsiTheme="minorHAnsi" w:cstheme="minorBidi"/>
          <w:noProof/>
          <w:lang w:eastAsia="en-GB"/>
        </w:rPr>
      </w:pPr>
      <w:hyperlink w:anchor="_Toc111638003" w:history="1">
        <w:r w:rsidR="003D2A9F" w:rsidRPr="00E66F09">
          <w:rPr>
            <w:rStyle w:val="Hyperlink"/>
            <w:noProof/>
          </w:rPr>
          <w:t>Drug and Alcohol Policy</w:t>
        </w:r>
        <w:r w:rsidR="003D2A9F">
          <w:rPr>
            <w:noProof/>
            <w:webHidden/>
          </w:rPr>
          <w:tab/>
        </w:r>
        <w:r w:rsidR="003D2A9F">
          <w:rPr>
            <w:noProof/>
            <w:webHidden/>
          </w:rPr>
          <w:fldChar w:fldCharType="begin"/>
        </w:r>
        <w:r w:rsidR="003D2A9F">
          <w:rPr>
            <w:noProof/>
            <w:webHidden/>
          </w:rPr>
          <w:instrText xml:space="preserve"> PAGEREF _Toc111638003 \h </w:instrText>
        </w:r>
        <w:r w:rsidR="003D2A9F">
          <w:rPr>
            <w:noProof/>
            <w:webHidden/>
          </w:rPr>
        </w:r>
        <w:r w:rsidR="003D2A9F">
          <w:rPr>
            <w:noProof/>
            <w:webHidden/>
          </w:rPr>
          <w:fldChar w:fldCharType="separate"/>
        </w:r>
        <w:r w:rsidR="003D2A9F">
          <w:rPr>
            <w:noProof/>
            <w:webHidden/>
          </w:rPr>
          <w:t>42</w:t>
        </w:r>
        <w:r w:rsidR="003D2A9F">
          <w:rPr>
            <w:noProof/>
            <w:webHidden/>
          </w:rPr>
          <w:fldChar w:fldCharType="end"/>
        </w:r>
      </w:hyperlink>
    </w:p>
    <w:p w14:paraId="271DEFF0" w14:textId="08DCF4F1" w:rsidR="003D2A9F" w:rsidRDefault="00000000">
      <w:pPr>
        <w:pStyle w:val="TOC1"/>
        <w:tabs>
          <w:tab w:val="right" w:leader="dot" w:pos="9962"/>
        </w:tabs>
        <w:rPr>
          <w:rFonts w:asciiTheme="minorHAnsi" w:eastAsiaTheme="minorEastAsia" w:hAnsiTheme="minorHAnsi" w:cstheme="minorBidi"/>
          <w:noProof/>
          <w:lang w:eastAsia="en-GB"/>
        </w:rPr>
      </w:pPr>
      <w:hyperlink w:anchor="_Toc111638004" w:history="1">
        <w:r w:rsidR="003D2A9F" w:rsidRPr="00E66F09">
          <w:rPr>
            <w:rStyle w:val="Hyperlink"/>
            <w:noProof/>
          </w:rPr>
          <w:t>IT Security Policy</w:t>
        </w:r>
        <w:r w:rsidR="003D2A9F">
          <w:rPr>
            <w:noProof/>
            <w:webHidden/>
          </w:rPr>
          <w:tab/>
        </w:r>
        <w:r w:rsidR="003D2A9F">
          <w:rPr>
            <w:noProof/>
            <w:webHidden/>
          </w:rPr>
          <w:fldChar w:fldCharType="begin"/>
        </w:r>
        <w:r w:rsidR="003D2A9F">
          <w:rPr>
            <w:noProof/>
            <w:webHidden/>
          </w:rPr>
          <w:instrText xml:space="preserve"> PAGEREF _Toc111638004 \h </w:instrText>
        </w:r>
        <w:r w:rsidR="003D2A9F">
          <w:rPr>
            <w:noProof/>
            <w:webHidden/>
          </w:rPr>
        </w:r>
        <w:r w:rsidR="003D2A9F">
          <w:rPr>
            <w:noProof/>
            <w:webHidden/>
          </w:rPr>
          <w:fldChar w:fldCharType="separate"/>
        </w:r>
        <w:r w:rsidR="003D2A9F">
          <w:rPr>
            <w:noProof/>
            <w:webHidden/>
          </w:rPr>
          <w:t>44</w:t>
        </w:r>
        <w:r w:rsidR="003D2A9F">
          <w:rPr>
            <w:noProof/>
            <w:webHidden/>
          </w:rPr>
          <w:fldChar w:fldCharType="end"/>
        </w:r>
      </w:hyperlink>
    </w:p>
    <w:p w14:paraId="428AA334" w14:textId="70F0135C" w:rsidR="003D2A9F" w:rsidRDefault="00000000">
      <w:pPr>
        <w:pStyle w:val="TOC1"/>
        <w:tabs>
          <w:tab w:val="right" w:leader="dot" w:pos="9962"/>
        </w:tabs>
        <w:rPr>
          <w:rFonts w:asciiTheme="minorHAnsi" w:eastAsiaTheme="minorEastAsia" w:hAnsiTheme="minorHAnsi" w:cstheme="minorBidi"/>
          <w:noProof/>
          <w:lang w:eastAsia="en-GB"/>
        </w:rPr>
      </w:pPr>
      <w:hyperlink w:anchor="_Toc111638005" w:history="1">
        <w:r w:rsidR="003D2A9F" w:rsidRPr="00E66F09">
          <w:rPr>
            <w:rStyle w:val="Hyperlink"/>
            <w:rFonts w:eastAsia="Calibri"/>
            <w:noProof/>
          </w:rPr>
          <w:t>Data Protection Policy</w:t>
        </w:r>
        <w:r w:rsidR="003D2A9F">
          <w:rPr>
            <w:noProof/>
            <w:webHidden/>
          </w:rPr>
          <w:tab/>
        </w:r>
        <w:r w:rsidR="003D2A9F">
          <w:rPr>
            <w:noProof/>
            <w:webHidden/>
          </w:rPr>
          <w:fldChar w:fldCharType="begin"/>
        </w:r>
        <w:r w:rsidR="003D2A9F">
          <w:rPr>
            <w:noProof/>
            <w:webHidden/>
          </w:rPr>
          <w:instrText xml:space="preserve"> PAGEREF _Toc111638005 \h </w:instrText>
        </w:r>
        <w:r w:rsidR="003D2A9F">
          <w:rPr>
            <w:noProof/>
            <w:webHidden/>
          </w:rPr>
        </w:r>
        <w:r w:rsidR="003D2A9F">
          <w:rPr>
            <w:noProof/>
            <w:webHidden/>
          </w:rPr>
          <w:fldChar w:fldCharType="separate"/>
        </w:r>
        <w:r w:rsidR="003D2A9F">
          <w:rPr>
            <w:noProof/>
            <w:webHidden/>
          </w:rPr>
          <w:t>48</w:t>
        </w:r>
        <w:r w:rsidR="003D2A9F">
          <w:rPr>
            <w:noProof/>
            <w:webHidden/>
          </w:rPr>
          <w:fldChar w:fldCharType="end"/>
        </w:r>
      </w:hyperlink>
    </w:p>
    <w:p w14:paraId="5BA3D3A3" w14:textId="6F75F832" w:rsidR="003D2A9F" w:rsidRDefault="00000000">
      <w:pPr>
        <w:pStyle w:val="TOC1"/>
        <w:tabs>
          <w:tab w:val="right" w:leader="dot" w:pos="9962"/>
        </w:tabs>
        <w:rPr>
          <w:rFonts w:asciiTheme="minorHAnsi" w:eastAsiaTheme="minorEastAsia" w:hAnsiTheme="minorHAnsi" w:cstheme="minorBidi"/>
          <w:noProof/>
          <w:lang w:eastAsia="en-GB"/>
        </w:rPr>
      </w:pPr>
      <w:hyperlink w:anchor="_Toc111638006" w:history="1">
        <w:r w:rsidR="003D2A9F" w:rsidRPr="00E66F09">
          <w:rPr>
            <w:rStyle w:val="Hyperlink"/>
            <w:noProof/>
          </w:rPr>
          <w:t>How we do business</w:t>
        </w:r>
        <w:r w:rsidR="003D2A9F">
          <w:rPr>
            <w:noProof/>
            <w:webHidden/>
          </w:rPr>
          <w:tab/>
        </w:r>
        <w:r w:rsidR="003D2A9F">
          <w:rPr>
            <w:noProof/>
            <w:webHidden/>
          </w:rPr>
          <w:fldChar w:fldCharType="begin"/>
        </w:r>
        <w:r w:rsidR="003D2A9F">
          <w:rPr>
            <w:noProof/>
            <w:webHidden/>
          </w:rPr>
          <w:instrText xml:space="preserve"> PAGEREF _Toc111638006 \h </w:instrText>
        </w:r>
        <w:r w:rsidR="003D2A9F">
          <w:rPr>
            <w:noProof/>
            <w:webHidden/>
          </w:rPr>
        </w:r>
        <w:r w:rsidR="003D2A9F">
          <w:rPr>
            <w:noProof/>
            <w:webHidden/>
          </w:rPr>
          <w:fldChar w:fldCharType="separate"/>
        </w:r>
        <w:r w:rsidR="003D2A9F">
          <w:rPr>
            <w:noProof/>
            <w:webHidden/>
          </w:rPr>
          <w:t>53</w:t>
        </w:r>
        <w:r w:rsidR="003D2A9F">
          <w:rPr>
            <w:noProof/>
            <w:webHidden/>
          </w:rPr>
          <w:fldChar w:fldCharType="end"/>
        </w:r>
      </w:hyperlink>
    </w:p>
    <w:p w14:paraId="36FAF493" w14:textId="3BCA538E" w:rsidR="003D2A9F" w:rsidRDefault="00000000">
      <w:pPr>
        <w:pStyle w:val="TOC1"/>
        <w:tabs>
          <w:tab w:val="right" w:leader="dot" w:pos="9962"/>
        </w:tabs>
        <w:rPr>
          <w:rFonts w:asciiTheme="minorHAnsi" w:eastAsiaTheme="minorEastAsia" w:hAnsiTheme="minorHAnsi" w:cstheme="minorBidi"/>
          <w:noProof/>
          <w:lang w:eastAsia="en-GB"/>
        </w:rPr>
      </w:pPr>
      <w:hyperlink w:anchor="_Toc111638007" w:history="1">
        <w:r w:rsidR="003D2A9F" w:rsidRPr="00E66F09">
          <w:rPr>
            <w:rStyle w:val="Hyperlink"/>
            <w:noProof/>
          </w:rPr>
          <w:t>Leaving the Company</w:t>
        </w:r>
        <w:r w:rsidR="003D2A9F">
          <w:rPr>
            <w:noProof/>
            <w:webHidden/>
          </w:rPr>
          <w:tab/>
        </w:r>
        <w:r w:rsidR="003D2A9F">
          <w:rPr>
            <w:noProof/>
            <w:webHidden/>
          </w:rPr>
          <w:fldChar w:fldCharType="begin"/>
        </w:r>
        <w:r w:rsidR="003D2A9F">
          <w:rPr>
            <w:noProof/>
            <w:webHidden/>
          </w:rPr>
          <w:instrText xml:space="preserve"> PAGEREF _Toc111638007 \h </w:instrText>
        </w:r>
        <w:r w:rsidR="003D2A9F">
          <w:rPr>
            <w:noProof/>
            <w:webHidden/>
          </w:rPr>
        </w:r>
        <w:r w:rsidR="003D2A9F">
          <w:rPr>
            <w:noProof/>
            <w:webHidden/>
          </w:rPr>
          <w:fldChar w:fldCharType="separate"/>
        </w:r>
        <w:r w:rsidR="003D2A9F">
          <w:rPr>
            <w:noProof/>
            <w:webHidden/>
          </w:rPr>
          <w:t>56</w:t>
        </w:r>
        <w:r w:rsidR="003D2A9F">
          <w:rPr>
            <w:noProof/>
            <w:webHidden/>
          </w:rPr>
          <w:fldChar w:fldCharType="end"/>
        </w:r>
      </w:hyperlink>
    </w:p>
    <w:p w14:paraId="54857581" w14:textId="74580E1B" w:rsidR="003D2A9F" w:rsidRDefault="00000000">
      <w:pPr>
        <w:pStyle w:val="TOC1"/>
        <w:tabs>
          <w:tab w:val="right" w:leader="dot" w:pos="9962"/>
        </w:tabs>
        <w:rPr>
          <w:rFonts w:asciiTheme="minorHAnsi" w:eastAsiaTheme="minorEastAsia" w:hAnsiTheme="minorHAnsi" w:cstheme="minorBidi"/>
          <w:noProof/>
          <w:lang w:eastAsia="en-GB"/>
        </w:rPr>
      </w:pPr>
      <w:hyperlink w:anchor="_Toc111638008" w:history="1">
        <w:r w:rsidR="003D2A9F" w:rsidRPr="00E66F09">
          <w:rPr>
            <w:rStyle w:val="Hyperlink"/>
            <w:noProof/>
          </w:rPr>
          <w:t>SELF-CERTIFICATION OF ABSENCE FORM</w:t>
        </w:r>
        <w:r w:rsidR="003D2A9F">
          <w:rPr>
            <w:noProof/>
            <w:webHidden/>
          </w:rPr>
          <w:tab/>
        </w:r>
        <w:r w:rsidR="003D2A9F">
          <w:rPr>
            <w:noProof/>
            <w:webHidden/>
          </w:rPr>
          <w:fldChar w:fldCharType="begin"/>
        </w:r>
        <w:r w:rsidR="003D2A9F">
          <w:rPr>
            <w:noProof/>
            <w:webHidden/>
          </w:rPr>
          <w:instrText xml:space="preserve"> PAGEREF _Toc111638008 \h </w:instrText>
        </w:r>
        <w:r w:rsidR="003D2A9F">
          <w:rPr>
            <w:noProof/>
            <w:webHidden/>
          </w:rPr>
        </w:r>
        <w:r w:rsidR="003D2A9F">
          <w:rPr>
            <w:noProof/>
            <w:webHidden/>
          </w:rPr>
          <w:fldChar w:fldCharType="separate"/>
        </w:r>
        <w:r w:rsidR="003D2A9F">
          <w:rPr>
            <w:noProof/>
            <w:webHidden/>
          </w:rPr>
          <w:t>58</w:t>
        </w:r>
        <w:r w:rsidR="003D2A9F">
          <w:rPr>
            <w:noProof/>
            <w:webHidden/>
          </w:rPr>
          <w:fldChar w:fldCharType="end"/>
        </w:r>
      </w:hyperlink>
    </w:p>
    <w:p w14:paraId="224C3249" w14:textId="1EF9C85B" w:rsidR="009425DE" w:rsidRDefault="009425DE" w:rsidP="009425DE">
      <w:pPr>
        <w:rPr>
          <w:b/>
          <w:color w:val="000000"/>
          <w:sz w:val="28"/>
          <w:szCs w:val="28"/>
        </w:rPr>
      </w:pPr>
      <w:r>
        <w:rPr>
          <w:b/>
          <w:color w:val="000000"/>
          <w:sz w:val="28"/>
          <w:szCs w:val="28"/>
        </w:rPr>
        <w:fldChar w:fldCharType="end"/>
      </w:r>
    </w:p>
    <w:p w14:paraId="7FFBDA08" w14:textId="7BE855F8" w:rsidR="00F95031" w:rsidRDefault="00F95031" w:rsidP="00F95031">
      <w:pPr>
        <w:jc w:val="center"/>
        <w:rPr>
          <w:b/>
          <w:color w:val="000000"/>
          <w:sz w:val="28"/>
          <w:szCs w:val="28"/>
        </w:rPr>
      </w:pPr>
    </w:p>
    <w:p w14:paraId="1B370F0C" w14:textId="77777777" w:rsidR="00F95031" w:rsidRDefault="00F95031" w:rsidP="00F95031">
      <w:pPr>
        <w:jc w:val="center"/>
      </w:pPr>
    </w:p>
    <w:p w14:paraId="7F21547C" w14:textId="15A14544" w:rsidR="00F95031" w:rsidRDefault="00F95031" w:rsidP="00F95031"/>
    <w:p w14:paraId="1371BFCB" w14:textId="419152C6" w:rsidR="00366203" w:rsidRPr="00F95031" w:rsidRDefault="004D6154" w:rsidP="00F95031">
      <w:r>
        <w:rPr>
          <w:b/>
          <w:sz w:val="28"/>
        </w:rPr>
        <w:br w:type="page"/>
      </w:r>
      <w:r w:rsidR="00366203" w:rsidRPr="000A7AAF">
        <w:rPr>
          <w:b/>
          <w:sz w:val="28"/>
        </w:rPr>
        <w:lastRenderedPageBreak/>
        <w:t xml:space="preserve">Welcome to </w:t>
      </w:r>
      <w:r w:rsidR="00D27283" w:rsidRPr="00D27283">
        <w:rPr>
          <w:b/>
          <w:sz w:val="28"/>
        </w:rPr>
        <w:t>Home Health UK</w:t>
      </w:r>
      <w:bookmarkEnd w:id="0"/>
    </w:p>
    <w:p w14:paraId="0DD799C1" w14:textId="77777777" w:rsidR="00366203" w:rsidRPr="00C73C96" w:rsidRDefault="00366203" w:rsidP="00366203">
      <w:pPr>
        <w:jc w:val="both"/>
        <w:rPr>
          <w:b/>
          <w:color w:val="000000"/>
          <w:szCs w:val="20"/>
        </w:rPr>
      </w:pPr>
    </w:p>
    <w:p w14:paraId="23322DC6" w14:textId="77777777" w:rsidR="00366203" w:rsidRPr="00C73C96" w:rsidRDefault="00366203" w:rsidP="00366203">
      <w:pPr>
        <w:jc w:val="both"/>
        <w:rPr>
          <w:b/>
          <w:color w:val="000000"/>
          <w:sz w:val="24"/>
          <w:szCs w:val="20"/>
        </w:rPr>
      </w:pPr>
      <w:r w:rsidRPr="00C73C96">
        <w:rPr>
          <w:b/>
          <w:color w:val="000000"/>
          <w:sz w:val="24"/>
          <w:szCs w:val="20"/>
        </w:rPr>
        <w:t>The Handbook</w:t>
      </w:r>
    </w:p>
    <w:p w14:paraId="5712C24B" w14:textId="5D78B049" w:rsidR="00366203" w:rsidRPr="00087D7A" w:rsidRDefault="00366203" w:rsidP="00366203">
      <w:pPr>
        <w:jc w:val="both"/>
        <w:rPr>
          <w:color w:val="000000"/>
          <w:sz w:val="20"/>
          <w:szCs w:val="20"/>
        </w:rPr>
      </w:pPr>
      <w:r w:rsidRPr="00087D7A">
        <w:rPr>
          <w:color w:val="000000"/>
          <w:sz w:val="20"/>
          <w:szCs w:val="20"/>
        </w:rPr>
        <w:t xml:space="preserve">This Handbook contains our current policies and rules and has been designed to help you understand how </w:t>
      </w:r>
      <w:r w:rsidR="00D27283" w:rsidRPr="00D27283">
        <w:rPr>
          <w:color w:val="000000"/>
          <w:sz w:val="20"/>
          <w:szCs w:val="20"/>
        </w:rPr>
        <w:t>Home Health UK</w:t>
      </w:r>
      <w:r w:rsidRPr="00087D7A">
        <w:rPr>
          <w:color w:val="000000"/>
          <w:sz w:val="20"/>
          <w:szCs w:val="20"/>
        </w:rPr>
        <w:t xml:space="preserve"> is organised, what standards and procedures you are expected to follow and what you can expect from us in return. </w:t>
      </w:r>
      <w:r>
        <w:rPr>
          <w:color w:val="000000"/>
          <w:sz w:val="20"/>
          <w:szCs w:val="20"/>
        </w:rPr>
        <w:t xml:space="preserve">The policies and procedures contained within this handbook are non-contractual. </w:t>
      </w:r>
      <w:r w:rsidRPr="00087D7A">
        <w:rPr>
          <w:color w:val="000000"/>
          <w:sz w:val="20"/>
          <w:szCs w:val="20"/>
        </w:rPr>
        <w:t xml:space="preserve">We hope this will help our new employees to feel part of the team more </w:t>
      </w:r>
      <w:r w:rsidR="000E262A" w:rsidRPr="00087D7A">
        <w:rPr>
          <w:color w:val="000000"/>
          <w:sz w:val="20"/>
          <w:szCs w:val="20"/>
        </w:rPr>
        <w:t>quickly</w:t>
      </w:r>
      <w:r w:rsidR="000E262A">
        <w:rPr>
          <w:color w:val="000000"/>
          <w:sz w:val="20"/>
          <w:szCs w:val="20"/>
        </w:rPr>
        <w:t xml:space="preserve"> and</w:t>
      </w:r>
      <w:r w:rsidRPr="00087D7A">
        <w:rPr>
          <w:color w:val="000000"/>
          <w:sz w:val="20"/>
          <w:szCs w:val="20"/>
        </w:rPr>
        <w:t xml:space="preserve"> be a gentle reminder to us all of the right way to work here.</w:t>
      </w:r>
    </w:p>
    <w:p w14:paraId="05B4AE63" w14:textId="77777777" w:rsidR="00366203" w:rsidRPr="00417B17" w:rsidRDefault="00366203" w:rsidP="00366203">
      <w:pPr>
        <w:jc w:val="both"/>
        <w:rPr>
          <w:color w:val="000000"/>
          <w:sz w:val="20"/>
          <w:szCs w:val="20"/>
        </w:rPr>
      </w:pPr>
    </w:p>
    <w:p w14:paraId="7F92B818" w14:textId="77777777" w:rsidR="00366203" w:rsidRPr="00C73C96" w:rsidRDefault="00366203" w:rsidP="00366203">
      <w:pPr>
        <w:jc w:val="both"/>
        <w:rPr>
          <w:b/>
          <w:color w:val="000000"/>
          <w:sz w:val="24"/>
          <w:szCs w:val="20"/>
        </w:rPr>
      </w:pPr>
      <w:r w:rsidRPr="00C73C96">
        <w:rPr>
          <w:b/>
          <w:color w:val="000000"/>
          <w:sz w:val="24"/>
          <w:szCs w:val="20"/>
        </w:rPr>
        <w:t>Everyone is welcome</w:t>
      </w:r>
    </w:p>
    <w:p w14:paraId="3AAD7066" w14:textId="6B1F4F93" w:rsidR="00366203" w:rsidRPr="00087D7A" w:rsidRDefault="00D27283" w:rsidP="00366203">
      <w:pPr>
        <w:jc w:val="both"/>
        <w:rPr>
          <w:color w:val="000000"/>
          <w:sz w:val="20"/>
          <w:szCs w:val="20"/>
        </w:rPr>
      </w:pPr>
      <w:r w:rsidRPr="00D27283">
        <w:rPr>
          <w:color w:val="000000"/>
          <w:sz w:val="20"/>
          <w:szCs w:val="20"/>
        </w:rPr>
        <w:t>Home Health</w:t>
      </w:r>
      <w:r>
        <w:rPr>
          <w:color w:val="000000"/>
          <w:sz w:val="20"/>
          <w:szCs w:val="20"/>
        </w:rPr>
        <w:t xml:space="preserve"> </w:t>
      </w:r>
      <w:r w:rsidRPr="00D27283">
        <w:rPr>
          <w:color w:val="000000"/>
          <w:sz w:val="20"/>
          <w:szCs w:val="20"/>
        </w:rPr>
        <w:t>UK</w:t>
      </w:r>
      <w:r>
        <w:rPr>
          <w:color w:val="000000"/>
          <w:sz w:val="20"/>
          <w:szCs w:val="20"/>
        </w:rPr>
        <w:t xml:space="preserve"> </w:t>
      </w:r>
      <w:r w:rsidR="00366203" w:rsidRPr="00087D7A">
        <w:rPr>
          <w:color w:val="000000"/>
          <w:sz w:val="20"/>
          <w:szCs w:val="20"/>
        </w:rPr>
        <w:t xml:space="preserve">is an equal opportunities employer and actively supports </w:t>
      </w:r>
      <w:r w:rsidR="00AE2CE9">
        <w:rPr>
          <w:color w:val="000000"/>
          <w:sz w:val="20"/>
          <w:szCs w:val="20"/>
        </w:rPr>
        <w:t>H</w:t>
      </w:r>
      <w:r w:rsidR="00B24EB4" w:rsidRPr="00087D7A">
        <w:rPr>
          <w:color w:val="000000"/>
          <w:sz w:val="20"/>
          <w:szCs w:val="20"/>
        </w:rPr>
        <w:t xml:space="preserve">uman </w:t>
      </w:r>
      <w:r w:rsidR="00AE2CE9">
        <w:rPr>
          <w:color w:val="000000"/>
          <w:sz w:val="20"/>
          <w:szCs w:val="20"/>
        </w:rPr>
        <w:t>R</w:t>
      </w:r>
      <w:r w:rsidR="00B24EB4" w:rsidRPr="00087D7A">
        <w:rPr>
          <w:color w:val="000000"/>
          <w:sz w:val="20"/>
          <w:szCs w:val="20"/>
        </w:rPr>
        <w:t>ights</w:t>
      </w:r>
      <w:r w:rsidR="00366203" w:rsidRPr="00087D7A">
        <w:rPr>
          <w:color w:val="000000"/>
          <w:sz w:val="20"/>
          <w:szCs w:val="20"/>
        </w:rPr>
        <w:t xml:space="preserve">, and all </w:t>
      </w:r>
      <w:r w:rsidR="00AE2CE9">
        <w:rPr>
          <w:color w:val="000000"/>
          <w:sz w:val="20"/>
          <w:szCs w:val="20"/>
        </w:rPr>
        <w:t>E</w:t>
      </w:r>
      <w:r w:rsidR="00B24EB4" w:rsidRPr="00087D7A">
        <w:rPr>
          <w:color w:val="000000"/>
          <w:sz w:val="20"/>
          <w:szCs w:val="20"/>
        </w:rPr>
        <w:t xml:space="preserve">quality </w:t>
      </w:r>
      <w:r w:rsidR="00366203" w:rsidRPr="00087D7A">
        <w:rPr>
          <w:color w:val="000000"/>
          <w:sz w:val="20"/>
          <w:szCs w:val="20"/>
        </w:rPr>
        <w:t>legislation. Our ethos is to respect and value people’s differences, to help everyone achieve more at work as well as in their personal lives so that they feel proud of the part they play in our success. Our Grievance Procedures ensure sympathetic handling, and hopefully satisfactory resolution, for all aspects of employee concerns or dissatisfaction.</w:t>
      </w:r>
    </w:p>
    <w:p w14:paraId="2ABDC050" w14:textId="77777777" w:rsidR="00366203" w:rsidRPr="00417B17" w:rsidRDefault="00366203" w:rsidP="00366203">
      <w:pPr>
        <w:jc w:val="both"/>
        <w:rPr>
          <w:b/>
          <w:color w:val="000000"/>
          <w:sz w:val="20"/>
          <w:szCs w:val="20"/>
        </w:rPr>
      </w:pPr>
    </w:p>
    <w:p w14:paraId="4C878CF0" w14:textId="45E01B36" w:rsidR="00366203" w:rsidRPr="00417B17" w:rsidRDefault="00366203" w:rsidP="00366203">
      <w:pPr>
        <w:jc w:val="both"/>
        <w:rPr>
          <w:color w:val="000000"/>
          <w:sz w:val="20"/>
          <w:szCs w:val="20"/>
        </w:rPr>
      </w:pPr>
      <w:r w:rsidRPr="00417B17">
        <w:rPr>
          <w:color w:val="000000"/>
          <w:sz w:val="20"/>
          <w:szCs w:val="20"/>
        </w:rPr>
        <w:t>We believe that all decisions about people at work should be based on the individual</w:t>
      </w:r>
      <w:r w:rsidR="006F23D2">
        <w:rPr>
          <w:color w:val="000000"/>
          <w:sz w:val="20"/>
          <w:szCs w:val="20"/>
        </w:rPr>
        <w:t>’</w:t>
      </w:r>
      <w:r w:rsidRPr="00417B17">
        <w:rPr>
          <w:color w:val="000000"/>
          <w:sz w:val="20"/>
          <w:szCs w:val="20"/>
        </w:rPr>
        <w:t xml:space="preserve">s abilities, skills, performance and behaviour and our business requirements. Our </w:t>
      </w:r>
      <w:r w:rsidR="00D24EBF">
        <w:rPr>
          <w:color w:val="000000"/>
          <w:sz w:val="20"/>
          <w:szCs w:val="20"/>
        </w:rPr>
        <w:t>Policy</w:t>
      </w:r>
      <w:r w:rsidRPr="00417B17">
        <w:rPr>
          <w:color w:val="000000"/>
          <w:sz w:val="20"/>
          <w:szCs w:val="20"/>
        </w:rPr>
        <w:t xml:space="preserve"> must be strictly adhered to by all </w:t>
      </w:r>
      <w:r w:rsidR="006F23D2">
        <w:rPr>
          <w:color w:val="000000"/>
          <w:sz w:val="20"/>
          <w:szCs w:val="20"/>
        </w:rPr>
        <w:t xml:space="preserve">of </w:t>
      </w:r>
      <w:r w:rsidRPr="00417B17">
        <w:rPr>
          <w:color w:val="000000"/>
          <w:sz w:val="20"/>
          <w:szCs w:val="20"/>
        </w:rPr>
        <w:t xml:space="preserve">our team. Discrimination, abuse or harassment will result in disciplinary action being taken including dismissal for serious cases. </w:t>
      </w:r>
    </w:p>
    <w:p w14:paraId="07369ECB" w14:textId="77777777" w:rsidR="00366203" w:rsidRPr="00417B17" w:rsidRDefault="00366203" w:rsidP="00366203">
      <w:pPr>
        <w:jc w:val="both"/>
        <w:rPr>
          <w:b/>
          <w:color w:val="000000"/>
          <w:sz w:val="20"/>
          <w:szCs w:val="20"/>
        </w:rPr>
        <w:sectPr w:rsidR="00366203" w:rsidRPr="00417B17" w:rsidSect="00366203">
          <w:footerReference w:type="default" r:id="rId12"/>
          <w:pgSz w:w="12240" w:h="15840" w:code="1"/>
          <w:pgMar w:top="1134" w:right="1134" w:bottom="1134" w:left="1134" w:header="720" w:footer="720" w:gutter="0"/>
          <w:cols w:space="720"/>
          <w:titlePg/>
          <w:docGrid w:linePitch="299"/>
        </w:sectPr>
      </w:pPr>
    </w:p>
    <w:p w14:paraId="3BD4AC98" w14:textId="64BFA71E" w:rsidR="003B746A" w:rsidRPr="003B746A" w:rsidRDefault="00366203" w:rsidP="003B746A">
      <w:pPr>
        <w:pStyle w:val="Heading2"/>
        <w:rPr>
          <w:sz w:val="32"/>
          <w:szCs w:val="22"/>
        </w:rPr>
      </w:pPr>
      <w:bookmarkStart w:id="1" w:name="_From_the_Start"/>
      <w:bookmarkStart w:id="2" w:name="_Ref409607081"/>
      <w:bookmarkStart w:id="3" w:name="_Toc409607441"/>
      <w:bookmarkStart w:id="4" w:name="_Toc411438120"/>
      <w:bookmarkStart w:id="5" w:name="_Toc411439888"/>
      <w:bookmarkStart w:id="6" w:name="_Toc411440316"/>
      <w:bookmarkStart w:id="7" w:name="_Toc291762695"/>
      <w:bookmarkStart w:id="8" w:name="_Toc111636156"/>
      <w:bookmarkStart w:id="9" w:name="_Toc111637993"/>
      <w:bookmarkEnd w:id="1"/>
      <w:r w:rsidRPr="003B746A">
        <w:rPr>
          <w:sz w:val="32"/>
          <w:szCs w:val="22"/>
        </w:rPr>
        <w:lastRenderedPageBreak/>
        <w:t xml:space="preserve">From the </w:t>
      </w:r>
      <w:bookmarkEnd w:id="2"/>
      <w:bookmarkEnd w:id="3"/>
      <w:bookmarkEnd w:id="4"/>
      <w:bookmarkEnd w:id="5"/>
      <w:bookmarkEnd w:id="6"/>
      <w:bookmarkEnd w:id="7"/>
      <w:r w:rsidR="003B746A" w:rsidRPr="003B746A">
        <w:rPr>
          <w:sz w:val="32"/>
          <w:szCs w:val="22"/>
        </w:rPr>
        <w:t>S</w:t>
      </w:r>
      <w:r w:rsidR="00373EDE" w:rsidRPr="003B746A">
        <w:rPr>
          <w:sz w:val="32"/>
          <w:szCs w:val="22"/>
        </w:rPr>
        <w:t>tart</w:t>
      </w:r>
      <w:bookmarkEnd w:id="8"/>
      <w:bookmarkEnd w:id="9"/>
    </w:p>
    <w:p w14:paraId="277B1EB7" w14:textId="77777777" w:rsidR="003B746A" w:rsidRPr="003B746A" w:rsidRDefault="003B746A" w:rsidP="003B746A">
      <w:pPr>
        <w:rPr>
          <w:lang w:val="en-US"/>
        </w:rPr>
      </w:pPr>
    </w:p>
    <w:p w14:paraId="2F8D8E36" w14:textId="116DC96A" w:rsidR="00366203" w:rsidRPr="00B93FBF" w:rsidRDefault="00366203" w:rsidP="00203DA4">
      <w:pPr>
        <w:rPr>
          <w:b/>
          <w:bCs/>
          <w:sz w:val="24"/>
          <w:szCs w:val="24"/>
        </w:rPr>
      </w:pPr>
      <w:r w:rsidRPr="00B93FBF">
        <w:rPr>
          <w:b/>
          <w:bCs/>
          <w:sz w:val="24"/>
          <w:szCs w:val="24"/>
        </w:rPr>
        <w:t xml:space="preserve">References </w:t>
      </w:r>
    </w:p>
    <w:p w14:paraId="64958A4D" w14:textId="550ECAA1" w:rsidR="00366203" w:rsidRPr="00C73C96" w:rsidRDefault="00E50DE2" w:rsidP="00366203">
      <w:pPr>
        <w:jc w:val="both"/>
        <w:rPr>
          <w:color w:val="000000"/>
          <w:sz w:val="20"/>
          <w:szCs w:val="20"/>
        </w:rPr>
      </w:pPr>
      <w:r>
        <w:rPr>
          <w:color w:val="000000"/>
          <w:sz w:val="20"/>
          <w:szCs w:val="20"/>
        </w:rPr>
        <w:t>Your</w:t>
      </w:r>
      <w:r w:rsidR="00121208">
        <w:rPr>
          <w:color w:val="000000"/>
          <w:sz w:val="20"/>
          <w:szCs w:val="20"/>
        </w:rPr>
        <w:t xml:space="preserve"> employment with us </w:t>
      </w:r>
      <w:r w:rsidR="00366203" w:rsidRPr="00C73C96">
        <w:rPr>
          <w:color w:val="000000"/>
          <w:sz w:val="20"/>
          <w:szCs w:val="20"/>
        </w:rPr>
        <w:t xml:space="preserve">is subject to the receipt of two satisfactory references.  One of which should be your most recent employer </w:t>
      </w:r>
      <w:r w:rsidR="006F23D2">
        <w:rPr>
          <w:color w:val="000000"/>
          <w:sz w:val="20"/>
          <w:szCs w:val="20"/>
        </w:rPr>
        <w:t>(</w:t>
      </w:r>
      <w:r w:rsidR="00366203" w:rsidRPr="00C73C96">
        <w:rPr>
          <w:color w:val="000000"/>
          <w:sz w:val="20"/>
          <w:szCs w:val="20"/>
        </w:rPr>
        <w:t xml:space="preserve">or </w:t>
      </w:r>
      <w:r w:rsidR="004B573D">
        <w:rPr>
          <w:color w:val="000000"/>
          <w:sz w:val="20"/>
          <w:szCs w:val="20"/>
        </w:rPr>
        <w:t>h</w:t>
      </w:r>
      <w:r w:rsidR="004B573D" w:rsidRPr="00C73C96">
        <w:rPr>
          <w:color w:val="000000"/>
          <w:sz w:val="20"/>
          <w:szCs w:val="20"/>
        </w:rPr>
        <w:t xml:space="preserve">ead </w:t>
      </w:r>
      <w:r w:rsidR="004B573D">
        <w:rPr>
          <w:color w:val="000000"/>
          <w:sz w:val="20"/>
          <w:szCs w:val="20"/>
        </w:rPr>
        <w:t>t</w:t>
      </w:r>
      <w:r w:rsidR="004B573D" w:rsidRPr="00C73C96">
        <w:rPr>
          <w:color w:val="000000"/>
          <w:sz w:val="20"/>
          <w:szCs w:val="20"/>
        </w:rPr>
        <w:t xml:space="preserve">eacher </w:t>
      </w:r>
      <w:r w:rsidR="00366203" w:rsidRPr="00C73C96">
        <w:rPr>
          <w:color w:val="000000"/>
          <w:sz w:val="20"/>
          <w:szCs w:val="20"/>
        </w:rPr>
        <w:t>for school leavers</w:t>
      </w:r>
      <w:r w:rsidR="006F23D2">
        <w:rPr>
          <w:color w:val="000000"/>
          <w:sz w:val="20"/>
          <w:szCs w:val="20"/>
        </w:rPr>
        <w:t>)</w:t>
      </w:r>
      <w:r w:rsidR="00366203" w:rsidRPr="00C73C96">
        <w:rPr>
          <w:color w:val="000000"/>
          <w:sz w:val="20"/>
          <w:szCs w:val="20"/>
        </w:rPr>
        <w:t xml:space="preserve">. </w:t>
      </w:r>
    </w:p>
    <w:p w14:paraId="3DAF3097" w14:textId="77777777" w:rsidR="00366203" w:rsidRPr="00C73C96" w:rsidRDefault="00366203" w:rsidP="00366203">
      <w:pPr>
        <w:jc w:val="both"/>
        <w:rPr>
          <w:color w:val="000000"/>
          <w:sz w:val="20"/>
          <w:szCs w:val="20"/>
        </w:rPr>
      </w:pPr>
    </w:p>
    <w:p w14:paraId="04E7F065" w14:textId="301916E2" w:rsidR="00366203" w:rsidRPr="00C73C96" w:rsidRDefault="009B3F22" w:rsidP="00366203">
      <w:pPr>
        <w:jc w:val="both"/>
        <w:rPr>
          <w:color w:val="000000"/>
          <w:sz w:val="20"/>
          <w:szCs w:val="20"/>
        </w:rPr>
      </w:pPr>
      <w:r>
        <w:rPr>
          <w:color w:val="000000"/>
          <w:sz w:val="20"/>
          <w:szCs w:val="20"/>
        </w:rPr>
        <w:t>I</w:t>
      </w:r>
      <w:r w:rsidR="00F25EE8">
        <w:rPr>
          <w:color w:val="000000"/>
          <w:sz w:val="20"/>
          <w:szCs w:val="20"/>
        </w:rPr>
        <w:t>f</w:t>
      </w:r>
      <w:r>
        <w:rPr>
          <w:color w:val="000000"/>
          <w:sz w:val="20"/>
          <w:szCs w:val="20"/>
        </w:rPr>
        <w:t xml:space="preserve"> </w:t>
      </w:r>
      <w:r w:rsidR="00366203" w:rsidRPr="00C73C96">
        <w:rPr>
          <w:color w:val="000000"/>
          <w:sz w:val="20"/>
          <w:szCs w:val="20"/>
        </w:rPr>
        <w:t>we receive unsatisfactory references, we may end your employment or withdraw an offer of employment.</w:t>
      </w:r>
    </w:p>
    <w:p w14:paraId="50FDF682" w14:textId="77777777" w:rsidR="00366203" w:rsidRPr="00C73C96" w:rsidRDefault="00366203" w:rsidP="00366203">
      <w:pPr>
        <w:jc w:val="both"/>
        <w:rPr>
          <w:color w:val="000000"/>
          <w:sz w:val="20"/>
          <w:szCs w:val="20"/>
        </w:rPr>
      </w:pPr>
    </w:p>
    <w:p w14:paraId="39E6AC53" w14:textId="4D8FA5D5" w:rsidR="00366203" w:rsidRPr="00C73C96" w:rsidRDefault="00366203" w:rsidP="00366203">
      <w:pPr>
        <w:jc w:val="both"/>
        <w:rPr>
          <w:b/>
          <w:color w:val="000000"/>
          <w:sz w:val="24"/>
          <w:szCs w:val="20"/>
        </w:rPr>
      </w:pPr>
      <w:r w:rsidRPr="00C73C96">
        <w:rPr>
          <w:b/>
          <w:color w:val="000000"/>
          <w:sz w:val="24"/>
          <w:szCs w:val="20"/>
        </w:rPr>
        <w:t xml:space="preserve">Medical </w:t>
      </w:r>
      <w:r w:rsidR="00AE2CE9">
        <w:rPr>
          <w:b/>
          <w:color w:val="000000"/>
          <w:sz w:val="24"/>
          <w:szCs w:val="20"/>
        </w:rPr>
        <w:t>A</w:t>
      </w:r>
      <w:r w:rsidR="00FC0FF1" w:rsidRPr="00C73C96">
        <w:rPr>
          <w:b/>
          <w:color w:val="000000"/>
          <w:sz w:val="24"/>
          <w:szCs w:val="20"/>
        </w:rPr>
        <w:t>ssessment</w:t>
      </w:r>
    </w:p>
    <w:p w14:paraId="616DB07C" w14:textId="0266EF1F" w:rsidR="00366203" w:rsidRPr="00C73C96" w:rsidRDefault="00366203" w:rsidP="00366203">
      <w:pPr>
        <w:jc w:val="both"/>
        <w:rPr>
          <w:color w:val="000000"/>
          <w:sz w:val="20"/>
          <w:szCs w:val="20"/>
        </w:rPr>
      </w:pPr>
      <w:r w:rsidRPr="00C73C96">
        <w:rPr>
          <w:color w:val="000000"/>
          <w:sz w:val="20"/>
          <w:szCs w:val="20"/>
        </w:rPr>
        <w:t>If we have concern for an employee's or applicant’s health</w:t>
      </w:r>
      <w:r w:rsidR="00FC0FF1">
        <w:rPr>
          <w:color w:val="000000"/>
          <w:sz w:val="20"/>
          <w:szCs w:val="20"/>
        </w:rPr>
        <w:t>,</w:t>
      </w:r>
      <w:r w:rsidRPr="00C73C96">
        <w:rPr>
          <w:color w:val="000000"/>
          <w:sz w:val="20"/>
          <w:szCs w:val="20"/>
        </w:rPr>
        <w:t xml:space="preserve"> we may require that a medical examination, by a </w:t>
      </w:r>
      <w:r w:rsidR="00273712">
        <w:rPr>
          <w:color w:val="000000"/>
          <w:sz w:val="20"/>
          <w:szCs w:val="20"/>
        </w:rPr>
        <w:t>Doctor</w:t>
      </w:r>
      <w:r w:rsidR="00FC0FF1" w:rsidRPr="00C73C96">
        <w:rPr>
          <w:color w:val="000000"/>
          <w:sz w:val="20"/>
          <w:szCs w:val="20"/>
        </w:rPr>
        <w:t xml:space="preserve"> </w:t>
      </w:r>
      <w:r w:rsidRPr="00C73C96">
        <w:rPr>
          <w:color w:val="000000"/>
          <w:sz w:val="20"/>
          <w:szCs w:val="20"/>
        </w:rPr>
        <w:t xml:space="preserve">or </w:t>
      </w:r>
      <w:r w:rsidR="00273712">
        <w:rPr>
          <w:color w:val="000000"/>
          <w:sz w:val="20"/>
          <w:szCs w:val="20"/>
        </w:rPr>
        <w:t>Occupational Health</w:t>
      </w:r>
      <w:r w:rsidR="00FC0FF1" w:rsidRPr="00C73C96">
        <w:rPr>
          <w:color w:val="000000"/>
          <w:sz w:val="20"/>
          <w:szCs w:val="20"/>
        </w:rPr>
        <w:t xml:space="preserve"> </w:t>
      </w:r>
      <w:r w:rsidR="00273712">
        <w:rPr>
          <w:color w:val="000000"/>
          <w:sz w:val="20"/>
          <w:szCs w:val="20"/>
        </w:rPr>
        <w:t>P</w:t>
      </w:r>
      <w:r w:rsidR="00FC0FF1" w:rsidRPr="00C73C96">
        <w:rPr>
          <w:color w:val="000000"/>
          <w:sz w:val="20"/>
          <w:szCs w:val="20"/>
        </w:rPr>
        <w:t xml:space="preserve">rofessional </w:t>
      </w:r>
      <w:r w:rsidRPr="00C73C96">
        <w:rPr>
          <w:color w:val="000000"/>
          <w:sz w:val="20"/>
          <w:szCs w:val="20"/>
        </w:rPr>
        <w:t xml:space="preserve">appointed by the </w:t>
      </w:r>
      <w:r w:rsidR="00D24EBF">
        <w:rPr>
          <w:color w:val="000000"/>
          <w:sz w:val="20"/>
          <w:szCs w:val="20"/>
        </w:rPr>
        <w:t>Company</w:t>
      </w:r>
      <w:r w:rsidRPr="00C73C96">
        <w:rPr>
          <w:color w:val="000000"/>
          <w:sz w:val="20"/>
          <w:szCs w:val="20"/>
        </w:rPr>
        <w:t>, be undertaken. This will not be done until an offer of employment has been made.</w:t>
      </w:r>
    </w:p>
    <w:p w14:paraId="48187810" w14:textId="77777777" w:rsidR="00366203" w:rsidRPr="00C73C96" w:rsidRDefault="00366203" w:rsidP="00366203">
      <w:pPr>
        <w:jc w:val="both"/>
        <w:rPr>
          <w:color w:val="000000"/>
          <w:sz w:val="20"/>
          <w:szCs w:val="20"/>
        </w:rPr>
      </w:pPr>
    </w:p>
    <w:p w14:paraId="6DC2D0AE" w14:textId="77777777" w:rsidR="00366203" w:rsidRPr="00C73C96" w:rsidRDefault="00366203" w:rsidP="00366203">
      <w:pPr>
        <w:jc w:val="both"/>
        <w:rPr>
          <w:color w:val="000000"/>
          <w:sz w:val="20"/>
          <w:szCs w:val="20"/>
        </w:rPr>
      </w:pPr>
      <w:r w:rsidRPr="00C73C96">
        <w:rPr>
          <w:color w:val="000000"/>
          <w:sz w:val="20"/>
          <w:szCs w:val="20"/>
        </w:rPr>
        <w:t>We will advise the applicant or employee on the medical advice received and will consider what, if any, appropriate action is to be taken. No applicant or employee with a disability will be unlawfully discriminated against.</w:t>
      </w:r>
    </w:p>
    <w:p w14:paraId="65CC9F5D" w14:textId="77777777" w:rsidR="00366203" w:rsidRPr="00C73C96" w:rsidRDefault="00366203" w:rsidP="00366203">
      <w:pPr>
        <w:jc w:val="both"/>
        <w:rPr>
          <w:color w:val="000000"/>
          <w:sz w:val="20"/>
          <w:szCs w:val="20"/>
        </w:rPr>
      </w:pPr>
    </w:p>
    <w:p w14:paraId="760AB23C" w14:textId="77777777" w:rsidR="00366203" w:rsidRPr="00C73C96" w:rsidRDefault="00366203" w:rsidP="00366203">
      <w:pPr>
        <w:jc w:val="both"/>
        <w:rPr>
          <w:b/>
          <w:color w:val="000000"/>
          <w:sz w:val="24"/>
          <w:szCs w:val="20"/>
        </w:rPr>
      </w:pPr>
      <w:r w:rsidRPr="00C73C96">
        <w:rPr>
          <w:b/>
          <w:color w:val="000000"/>
          <w:sz w:val="24"/>
          <w:szCs w:val="20"/>
        </w:rPr>
        <w:t>Induction</w:t>
      </w:r>
    </w:p>
    <w:p w14:paraId="1364A6E1" w14:textId="5B84EC0C" w:rsidR="00366203" w:rsidRPr="00C73C96" w:rsidRDefault="00AC2AF3" w:rsidP="00366203">
      <w:pPr>
        <w:jc w:val="both"/>
        <w:rPr>
          <w:color w:val="000000"/>
          <w:sz w:val="20"/>
          <w:szCs w:val="20"/>
        </w:rPr>
      </w:pPr>
      <w:r w:rsidRPr="00C73C96">
        <w:rPr>
          <w:color w:val="000000"/>
          <w:sz w:val="20"/>
          <w:szCs w:val="20"/>
        </w:rPr>
        <w:t>To</w:t>
      </w:r>
      <w:r w:rsidR="00366203" w:rsidRPr="00C73C96">
        <w:rPr>
          <w:color w:val="000000"/>
          <w:sz w:val="20"/>
          <w:szCs w:val="20"/>
        </w:rPr>
        <w:t xml:space="preserve"> welcome you to our team and ensure you settle in as quickly as possible, we will always take the time to introduce you to your colleagues and explain how the business operates </w:t>
      </w:r>
      <w:r w:rsidR="006F23D2" w:rsidRPr="00C73C96">
        <w:rPr>
          <w:color w:val="000000"/>
          <w:sz w:val="20"/>
          <w:szCs w:val="20"/>
        </w:rPr>
        <w:t>day</w:t>
      </w:r>
      <w:r w:rsidR="006F23D2">
        <w:rPr>
          <w:color w:val="000000"/>
          <w:sz w:val="20"/>
          <w:szCs w:val="20"/>
        </w:rPr>
        <w:t>-</w:t>
      </w:r>
      <w:r w:rsidR="006F23D2" w:rsidRPr="00C73C96">
        <w:rPr>
          <w:color w:val="000000"/>
          <w:sz w:val="20"/>
          <w:szCs w:val="20"/>
        </w:rPr>
        <w:t>to</w:t>
      </w:r>
      <w:r w:rsidR="006F23D2">
        <w:rPr>
          <w:color w:val="000000"/>
          <w:sz w:val="20"/>
          <w:szCs w:val="20"/>
        </w:rPr>
        <w:t>-</w:t>
      </w:r>
      <w:r w:rsidR="00366203" w:rsidRPr="00C73C96">
        <w:rPr>
          <w:color w:val="000000"/>
          <w:sz w:val="20"/>
          <w:szCs w:val="20"/>
        </w:rPr>
        <w:t xml:space="preserve">day. </w:t>
      </w:r>
      <w:r w:rsidR="00533883">
        <w:rPr>
          <w:color w:val="000000"/>
          <w:sz w:val="20"/>
          <w:szCs w:val="20"/>
        </w:rPr>
        <w:t>On your first day of work, whether you are an employee or a casual worker, you will receive information on your terms and conditions of work</w:t>
      </w:r>
      <w:r w:rsidR="002E6748">
        <w:rPr>
          <w:color w:val="000000"/>
          <w:sz w:val="20"/>
          <w:szCs w:val="20"/>
        </w:rPr>
        <w:t xml:space="preserve"> </w:t>
      </w:r>
      <w:r w:rsidR="00533883">
        <w:rPr>
          <w:color w:val="000000"/>
          <w:sz w:val="20"/>
          <w:szCs w:val="20"/>
        </w:rPr>
        <w:t>which include pay, hours of work</w:t>
      </w:r>
      <w:r w:rsidR="002E6748">
        <w:rPr>
          <w:color w:val="000000"/>
          <w:sz w:val="20"/>
          <w:szCs w:val="20"/>
        </w:rPr>
        <w:t xml:space="preserve"> and how they vary</w:t>
      </w:r>
      <w:r w:rsidR="00533883">
        <w:rPr>
          <w:color w:val="000000"/>
          <w:sz w:val="20"/>
          <w:szCs w:val="20"/>
        </w:rPr>
        <w:t>, benefits, leave</w:t>
      </w:r>
      <w:r w:rsidR="002E6748">
        <w:rPr>
          <w:color w:val="000000"/>
          <w:sz w:val="20"/>
          <w:szCs w:val="20"/>
        </w:rPr>
        <w:t>, training</w:t>
      </w:r>
      <w:r w:rsidR="00533883">
        <w:rPr>
          <w:color w:val="000000"/>
          <w:sz w:val="20"/>
          <w:szCs w:val="20"/>
        </w:rPr>
        <w:t xml:space="preserve"> and other key information.</w:t>
      </w:r>
    </w:p>
    <w:p w14:paraId="1762BB9D" w14:textId="77777777" w:rsidR="00366203" w:rsidRPr="00C73C96" w:rsidRDefault="00366203" w:rsidP="00366203">
      <w:pPr>
        <w:jc w:val="both"/>
        <w:rPr>
          <w:color w:val="000000"/>
          <w:sz w:val="20"/>
          <w:szCs w:val="20"/>
        </w:rPr>
      </w:pPr>
      <w:r w:rsidRPr="00C73C96">
        <w:rPr>
          <w:color w:val="000000"/>
          <w:sz w:val="20"/>
          <w:szCs w:val="20"/>
        </w:rPr>
        <w:t xml:space="preserve"> </w:t>
      </w:r>
    </w:p>
    <w:p w14:paraId="41C44084" w14:textId="173555B7" w:rsidR="00366203" w:rsidRPr="00C73C96" w:rsidRDefault="00366203" w:rsidP="00366203">
      <w:pPr>
        <w:jc w:val="both"/>
        <w:rPr>
          <w:color w:val="000000"/>
          <w:sz w:val="20"/>
          <w:szCs w:val="20"/>
        </w:rPr>
      </w:pPr>
      <w:r w:rsidRPr="00C73C96">
        <w:rPr>
          <w:color w:val="000000"/>
          <w:sz w:val="20"/>
          <w:szCs w:val="20"/>
        </w:rPr>
        <w:t xml:space="preserve">As part of your induction, you will receive </w:t>
      </w:r>
      <w:r w:rsidR="00AE2CE9">
        <w:rPr>
          <w:color w:val="000000"/>
          <w:sz w:val="20"/>
          <w:szCs w:val="20"/>
        </w:rPr>
        <w:t>H</w:t>
      </w:r>
      <w:r w:rsidR="00FC0FF1" w:rsidRPr="00C73C96">
        <w:rPr>
          <w:color w:val="000000"/>
          <w:sz w:val="20"/>
          <w:szCs w:val="20"/>
        </w:rPr>
        <w:t xml:space="preserve">ealth </w:t>
      </w:r>
      <w:r w:rsidRPr="00C73C96">
        <w:rPr>
          <w:color w:val="000000"/>
          <w:sz w:val="20"/>
          <w:szCs w:val="20"/>
        </w:rPr>
        <w:t xml:space="preserve">and </w:t>
      </w:r>
      <w:r w:rsidR="00AE2CE9">
        <w:rPr>
          <w:color w:val="000000"/>
          <w:sz w:val="20"/>
          <w:szCs w:val="20"/>
        </w:rPr>
        <w:t>S</w:t>
      </w:r>
      <w:r w:rsidR="00FC0FF1" w:rsidRPr="00C73C96">
        <w:rPr>
          <w:color w:val="000000"/>
          <w:sz w:val="20"/>
          <w:szCs w:val="20"/>
        </w:rPr>
        <w:t xml:space="preserve">afety </w:t>
      </w:r>
      <w:r w:rsidRPr="00C73C96">
        <w:rPr>
          <w:color w:val="000000"/>
          <w:sz w:val="20"/>
          <w:szCs w:val="20"/>
        </w:rPr>
        <w:t xml:space="preserve">training and an overview of all our </w:t>
      </w:r>
      <w:r w:rsidR="00D24EBF">
        <w:rPr>
          <w:color w:val="000000"/>
          <w:sz w:val="20"/>
          <w:szCs w:val="20"/>
        </w:rPr>
        <w:t>Company</w:t>
      </w:r>
      <w:r w:rsidR="003D3D23" w:rsidRPr="00C73C96">
        <w:rPr>
          <w:color w:val="000000"/>
          <w:sz w:val="20"/>
          <w:szCs w:val="20"/>
        </w:rPr>
        <w:t xml:space="preserve"> </w:t>
      </w:r>
      <w:r w:rsidRPr="00C73C96">
        <w:rPr>
          <w:color w:val="000000"/>
          <w:sz w:val="20"/>
          <w:szCs w:val="20"/>
        </w:rPr>
        <w:t xml:space="preserve">policies. </w:t>
      </w:r>
    </w:p>
    <w:p w14:paraId="20EBD090" w14:textId="77777777" w:rsidR="00366203" w:rsidRPr="00C73C96" w:rsidRDefault="00366203" w:rsidP="00366203">
      <w:pPr>
        <w:jc w:val="both"/>
        <w:rPr>
          <w:color w:val="000000"/>
          <w:sz w:val="20"/>
          <w:szCs w:val="20"/>
        </w:rPr>
      </w:pPr>
    </w:p>
    <w:p w14:paraId="11ACD82B" w14:textId="77777777" w:rsidR="00366203" w:rsidRPr="00C73C96" w:rsidRDefault="00366203" w:rsidP="00366203">
      <w:pPr>
        <w:jc w:val="both"/>
        <w:rPr>
          <w:color w:val="000000"/>
          <w:sz w:val="20"/>
          <w:szCs w:val="20"/>
        </w:rPr>
      </w:pPr>
      <w:r w:rsidRPr="00C73C96">
        <w:rPr>
          <w:color w:val="000000"/>
          <w:sz w:val="20"/>
          <w:szCs w:val="20"/>
        </w:rPr>
        <w:t xml:space="preserve">Everyone here is happy to help and answer any questions you may have relating to any aspect of your work, so please ask.  </w:t>
      </w:r>
    </w:p>
    <w:p w14:paraId="2EED9169" w14:textId="77777777" w:rsidR="00366203" w:rsidRPr="00C73C96" w:rsidRDefault="00366203" w:rsidP="00366203">
      <w:pPr>
        <w:jc w:val="both"/>
        <w:rPr>
          <w:color w:val="000000"/>
          <w:szCs w:val="20"/>
        </w:rPr>
      </w:pPr>
    </w:p>
    <w:p w14:paraId="6AF02DED" w14:textId="742602C0" w:rsidR="00366203" w:rsidRPr="00C73C96" w:rsidRDefault="00366203" w:rsidP="00366203">
      <w:pPr>
        <w:jc w:val="both"/>
        <w:rPr>
          <w:b/>
          <w:color w:val="000000"/>
          <w:sz w:val="24"/>
          <w:szCs w:val="20"/>
        </w:rPr>
      </w:pPr>
      <w:r w:rsidRPr="00C73C96">
        <w:rPr>
          <w:b/>
          <w:color w:val="000000"/>
          <w:sz w:val="24"/>
          <w:szCs w:val="20"/>
        </w:rPr>
        <w:t xml:space="preserve">Probationary </w:t>
      </w:r>
      <w:r w:rsidR="00AE2CE9">
        <w:rPr>
          <w:b/>
          <w:color w:val="000000"/>
          <w:sz w:val="24"/>
          <w:szCs w:val="20"/>
        </w:rPr>
        <w:t>P</w:t>
      </w:r>
      <w:r w:rsidR="00FC0FF1" w:rsidRPr="00C73C96">
        <w:rPr>
          <w:b/>
          <w:color w:val="000000"/>
          <w:sz w:val="24"/>
          <w:szCs w:val="20"/>
        </w:rPr>
        <w:t>eriod</w:t>
      </w:r>
    </w:p>
    <w:p w14:paraId="1B1ED390" w14:textId="3ADA157F" w:rsidR="00366203" w:rsidRPr="00C73C96" w:rsidRDefault="00366203" w:rsidP="00366203">
      <w:pPr>
        <w:jc w:val="both"/>
        <w:rPr>
          <w:color w:val="000000"/>
          <w:sz w:val="20"/>
          <w:szCs w:val="20"/>
        </w:rPr>
      </w:pPr>
      <w:r w:rsidRPr="00C73C96">
        <w:rPr>
          <w:color w:val="000000"/>
          <w:sz w:val="20"/>
          <w:szCs w:val="20"/>
        </w:rPr>
        <w:t xml:space="preserve">Starting a new job can be challenging and your employment is subject to the satisfactory completion of a probationary period, which is normally </w:t>
      </w:r>
      <w:r w:rsidR="00D27283">
        <w:rPr>
          <w:color w:val="000000"/>
          <w:sz w:val="20"/>
          <w:szCs w:val="20"/>
        </w:rPr>
        <w:t>three</w:t>
      </w:r>
      <w:r w:rsidRPr="00C73C96">
        <w:rPr>
          <w:color w:val="000000"/>
          <w:sz w:val="20"/>
          <w:szCs w:val="20"/>
        </w:rPr>
        <w:t xml:space="preserve"> months. This is the time for you </w:t>
      </w:r>
      <w:r w:rsidR="00AC2AF3">
        <w:rPr>
          <w:color w:val="000000"/>
          <w:sz w:val="20"/>
          <w:szCs w:val="20"/>
        </w:rPr>
        <w:t>to learn about your job and</w:t>
      </w:r>
      <w:r w:rsidRPr="00C73C96">
        <w:rPr>
          <w:color w:val="000000"/>
          <w:sz w:val="20"/>
          <w:szCs w:val="20"/>
        </w:rPr>
        <w:t xml:space="preserve"> for us to review your progress. </w:t>
      </w:r>
      <w:r w:rsidR="004968F8" w:rsidRPr="004968F8">
        <w:rPr>
          <w:color w:val="000000"/>
          <w:sz w:val="20"/>
          <w:szCs w:val="20"/>
        </w:rPr>
        <w:t>After the first month of your employment and during the Probationary Period, either the Employer or you may terminate your employment by giving one week's notice.</w:t>
      </w:r>
      <w:r w:rsidR="004968F8">
        <w:rPr>
          <w:color w:val="000000"/>
          <w:sz w:val="20"/>
          <w:szCs w:val="20"/>
        </w:rPr>
        <w:t xml:space="preserve"> </w:t>
      </w:r>
      <w:r w:rsidRPr="00C73C96">
        <w:rPr>
          <w:color w:val="000000"/>
          <w:sz w:val="20"/>
          <w:szCs w:val="20"/>
        </w:rPr>
        <w:t xml:space="preserve">The probationary period may be extended for up to a further three months if we consider it appropriate to do so. </w:t>
      </w:r>
    </w:p>
    <w:p w14:paraId="08A6F589" w14:textId="77777777" w:rsidR="00366203" w:rsidRPr="00C73C96" w:rsidRDefault="00366203" w:rsidP="00366203">
      <w:pPr>
        <w:jc w:val="both"/>
        <w:rPr>
          <w:color w:val="000000"/>
          <w:sz w:val="20"/>
          <w:szCs w:val="20"/>
        </w:rPr>
      </w:pPr>
    </w:p>
    <w:p w14:paraId="0826416B" w14:textId="77777777" w:rsidR="00366203" w:rsidRPr="00C73C96" w:rsidRDefault="00366203" w:rsidP="00366203">
      <w:pPr>
        <w:jc w:val="both"/>
        <w:rPr>
          <w:color w:val="000000"/>
          <w:sz w:val="20"/>
          <w:szCs w:val="20"/>
        </w:rPr>
      </w:pPr>
      <w:r w:rsidRPr="00C73C96">
        <w:rPr>
          <w:color w:val="000000"/>
          <w:sz w:val="20"/>
          <w:szCs w:val="20"/>
        </w:rPr>
        <w:t>The full disciplinary and grievance procedures do not apply during the probationary period.</w:t>
      </w:r>
    </w:p>
    <w:p w14:paraId="3EA865A3" w14:textId="77777777" w:rsidR="00366203" w:rsidRPr="00C73C96" w:rsidRDefault="00366203" w:rsidP="00366203">
      <w:pPr>
        <w:jc w:val="both"/>
        <w:rPr>
          <w:color w:val="000000"/>
          <w:sz w:val="20"/>
          <w:szCs w:val="20"/>
        </w:rPr>
      </w:pPr>
    </w:p>
    <w:p w14:paraId="5D4FE7CB" w14:textId="77777777" w:rsidR="00366203" w:rsidRPr="00C73C96" w:rsidRDefault="00366203" w:rsidP="00366203">
      <w:pPr>
        <w:jc w:val="both"/>
        <w:rPr>
          <w:color w:val="000000"/>
          <w:sz w:val="20"/>
          <w:szCs w:val="20"/>
        </w:rPr>
      </w:pPr>
      <w:r w:rsidRPr="00C73C96">
        <w:rPr>
          <w:color w:val="000000"/>
          <w:sz w:val="20"/>
          <w:szCs w:val="20"/>
        </w:rPr>
        <w:t xml:space="preserve">Upon the successful completion of the probationary period you will </w:t>
      </w:r>
      <w:r w:rsidR="00AC2AF3" w:rsidRPr="00C73C96">
        <w:rPr>
          <w:color w:val="000000"/>
          <w:sz w:val="20"/>
          <w:szCs w:val="20"/>
        </w:rPr>
        <w:t>continue</w:t>
      </w:r>
      <w:r w:rsidR="00AC2AF3">
        <w:rPr>
          <w:color w:val="000000"/>
          <w:sz w:val="20"/>
          <w:szCs w:val="20"/>
        </w:rPr>
        <w:t xml:space="preserve"> on</w:t>
      </w:r>
      <w:r w:rsidRPr="00C73C96">
        <w:rPr>
          <w:color w:val="000000"/>
          <w:sz w:val="20"/>
          <w:szCs w:val="20"/>
        </w:rPr>
        <w:t xml:space="preserve"> the terms and conditions received at the commencement of employment.</w:t>
      </w:r>
    </w:p>
    <w:p w14:paraId="5D7C3ED2" w14:textId="77777777" w:rsidR="00366203" w:rsidRPr="00C73C96" w:rsidRDefault="00366203" w:rsidP="00366203">
      <w:pPr>
        <w:jc w:val="both"/>
        <w:rPr>
          <w:color w:val="000000"/>
          <w:sz w:val="20"/>
          <w:szCs w:val="20"/>
        </w:rPr>
      </w:pPr>
    </w:p>
    <w:p w14:paraId="6A66C67C" w14:textId="6CC51BC3" w:rsidR="008C56FF" w:rsidRDefault="00366203" w:rsidP="008C56FF">
      <w:pPr>
        <w:rPr>
          <w:b/>
          <w:color w:val="000000"/>
          <w:sz w:val="24"/>
          <w:szCs w:val="20"/>
        </w:rPr>
      </w:pPr>
      <w:r w:rsidRPr="00C73C96">
        <w:rPr>
          <w:b/>
          <w:color w:val="000000"/>
          <w:sz w:val="24"/>
          <w:szCs w:val="20"/>
        </w:rPr>
        <w:t xml:space="preserve">Dress </w:t>
      </w:r>
      <w:r w:rsidR="00AE2CE9">
        <w:rPr>
          <w:b/>
          <w:color w:val="000000"/>
          <w:sz w:val="24"/>
          <w:szCs w:val="20"/>
        </w:rPr>
        <w:t>C</w:t>
      </w:r>
      <w:r w:rsidR="00FC0FF1" w:rsidRPr="00C73C96">
        <w:rPr>
          <w:b/>
          <w:color w:val="000000"/>
          <w:sz w:val="24"/>
          <w:szCs w:val="20"/>
        </w:rPr>
        <w:t>ode</w:t>
      </w:r>
    </w:p>
    <w:p w14:paraId="36D1D1F1" w14:textId="77777777" w:rsidR="00A8147E" w:rsidRPr="0023664A" w:rsidRDefault="00A8147E" w:rsidP="00A8147E">
      <w:pPr>
        <w:rPr>
          <w:sz w:val="20"/>
          <w:szCs w:val="20"/>
        </w:rPr>
      </w:pPr>
      <w:r w:rsidRPr="0023664A">
        <w:rPr>
          <w:sz w:val="20"/>
          <w:szCs w:val="20"/>
        </w:rPr>
        <w:t xml:space="preserve">It is important to wear clothing appropriate and suitable for the role you carry out. No overly tight or revealing clothing and items with inappropriate logos. </w:t>
      </w:r>
    </w:p>
    <w:p w14:paraId="4BCB7833" w14:textId="77777777" w:rsidR="000D08AE" w:rsidRDefault="000D08AE" w:rsidP="008C56FF">
      <w:pPr>
        <w:rPr>
          <w:b/>
          <w:sz w:val="20"/>
          <w:szCs w:val="20"/>
        </w:rPr>
      </w:pPr>
    </w:p>
    <w:p w14:paraId="2B4F041B" w14:textId="285F9CB6" w:rsidR="008C56FF" w:rsidRPr="00856E8E" w:rsidRDefault="008C56FF" w:rsidP="008C56FF">
      <w:pPr>
        <w:rPr>
          <w:b/>
          <w:sz w:val="20"/>
          <w:szCs w:val="20"/>
        </w:rPr>
      </w:pPr>
      <w:r w:rsidRPr="00856E8E">
        <w:rPr>
          <w:b/>
          <w:sz w:val="20"/>
          <w:szCs w:val="20"/>
        </w:rPr>
        <w:t xml:space="preserve">Protective </w:t>
      </w:r>
      <w:r w:rsidR="00FC0FF1" w:rsidRPr="00856E8E">
        <w:rPr>
          <w:b/>
          <w:sz w:val="20"/>
          <w:szCs w:val="20"/>
        </w:rPr>
        <w:t>clothing</w:t>
      </w:r>
    </w:p>
    <w:p w14:paraId="1632444A" w14:textId="77777777" w:rsidR="001E560E" w:rsidRDefault="008C56FF" w:rsidP="00366203">
      <w:pPr>
        <w:jc w:val="both"/>
        <w:rPr>
          <w:sz w:val="20"/>
          <w:szCs w:val="20"/>
        </w:rPr>
      </w:pPr>
      <w:r w:rsidRPr="00856E8E">
        <w:rPr>
          <w:sz w:val="20"/>
          <w:szCs w:val="20"/>
        </w:rPr>
        <w:t>If you have been provided with personal protective clothing or shoes</w:t>
      </w:r>
      <w:r w:rsidR="00505E5D" w:rsidRPr="00856E8E">
        <w:rPr>
          <w:sz w:val="20"/>
          <w:szCs w:val="20"/>
        </w:rPr>
        <w:t>,</w:t>
      </w:r>
      <w:r w:rsidRPr="00856E8E">
        <w:rPr>
          <w:sz w:val="20"/>
          <w:szCs w:val="20"/>
        </w:rPr>
        <w:t xml:space="preserve"> these must be worn at all times whilst working.</w:t>
      </w:r>
      <w:r w:rsidRPr="008C56FF">
        <w:rPr>
          <w:sz w:val="20"/>
          <w:szCs w:val="20"/>
        </w:rPr>
        <w:t xml:space="preserve"> </w:t>
      </w:r>
    </w:p>
    <w:p w14:paraId="4124188F" w14:textId="77777777" w:rsidR="001E560E" w:rsidRDefault="001E560E" w:rsidP="00366203">
      <w:pPr>
        <w:jc w:val="both"/>
        <w:rPr>
          <w:sz w:val="20"/>
          <w:szCs w:val="20"/>
        </w:rPr>
      </w:pPr>
    </w:p>
    <w:p w14:paraId="43644259" w14:textId="2172834E" w:rsidR="00366203" w:rsidRPr="00C73C96" w:rsidRDefault="00366203" w:rsidP="00366203">
      <w:pPr>
        <w:jc w:val="both"/>
        <w:rPr>
          <w:b/>
          <w:color w:val="000000"/>
          <w:sz w:val="24"/>
          <w:szCs w:val="20"/>
        </w:rPr>
      </w:pPr>
      <w:r w:rsidRPr="00C73C96">
        <w:rPr>
          <w:b/>
          <w:color w:val="000000"/>
          <w:sz w:val="24"/>
          <w:szCs w:val="20"/>
        </w:rPr>
        <w:t xml:space="preserve">Conduct </w:t>
      </w:r>
    </w:p>
    <w:p w14:paraId="78521843" w14:textId="63AABFD6" w:rsidR="00366203" w:rsidRPr="00C73C96" w:rsidRDefault="00D27283" w:rsidP="000D08AE">
      <w:pPr>
        <w:jc w:val="both"/>
        <w:rPr>
          <w:color w:val="000000"/>
          <w:sz w:val="20"/>
          <w:szCs w:val="20"/>
        </w:rPr>
      </w:pPr>
      <w:r w:rsidRPr="00856E8E">
        <w:rPr>
          <w:color w:val="000000"/>
          <w:sz w:val="20"/>
          <w:szCs w:val="20"/>
        </w:rPr>
        <w:t>Home Health UK</w:t>
      </w:r>
      <w:r w:rsidR="00856E8E">
        <w:rPr>
          <w:color w:val="000000"/>
          <w:sz w:val="20"/>
          <w:szCs w:val="20"/>
        </w:rPr>
        <w:t xml:space="preserve"> </w:t>
      </w:r>
      <w:r w:rsidR="00366203" w:rsidRPr="00C73C96">
        <w:rPr>
          <w:color w:val="000000"/>
          <w:sz w:val="20"/>
          <w:szCs w:val="20"/>
        </w:rPr>
        <w:t xml:space="preserve">takes pride in fostering good relationships with our </w:t>
      </w:r>
      <w:r w:rsidR="00D00066">
        <w:rPr>
          <w:color w:val="000000"/>
          <w:sz w:val="20"/>
          <w:szCs w:val="20"/>
        </w:rPr>
        <w:t>customer</w:t>
      </w:r>
      <w:r w:rsidR="00366203" w:rsidRPr="00C73C96">
        <w:rPr>
          <w:color w:val="000000"/>
          <w:sz w:val="20"/>
          <w:szCs w:val="20"/>
        </w:rPr>
        <w:t xml:space="preserve">s and associated businesses. Despite on occasions their lack of consideration, it is essential that we always act in a dignified and professional manner. We will never tolerate rudeness, brusqueness or off-hand behaviour to our </w:t>
      </w:r>
      <w:r w:rsidR="00D00066">
        <w:rPr>
          <w:color w:val="000000"/>
          <w:sz w:val="20"/>
          <w:szCs w:val="20"/>
        </w:rPr>
        <w:t>customer</w:t>
      </w:r>
      <w:r w:rsidR="00366203" w:rsidRPr="00C73C96">
        <w:rPr>
          <w:color w:val="000000"/>
          <w:sz w:val="20"/>
          <w:szCs w:val="20"/>
        </w:rPr>
        <w:t>s or our fellow colleagues.</w:t>
      </w:r>
    </w:p>
    <w:p w14:paraId="0079AA92" w14:textId="77777777" w:rsidR="00366203" w:rsidRPr="00C73C96" w:rsidRDefault="00366203" w:rsidP="00366203">
      <w:pPr>
        <w:jc w:val="both"/>
        <w:rPr>
          <w:color w:val="000000"/>
          <w:sz w:val="20"/>
          <w:szCs w:val="20"/>
        </w:rPr>
      </w:pPr>
    </w:p>
    <w:p w14:paraId="569149A0" w14:textId="77777777" w:rsidR="00366203" w:rsidRPr="00C73C96" w:rsidRDefault="00366203" w:rsidP="00366203">
      <w:pPr>
        <w:jc w:val="both"/>
        <w:rPr>
          <w:rFonts w:cs="Calibri"/>
          <w:b/>
          <w:color w:val="000000"/>
          <w:sz w:val="24"/>
          <w:szCs w:val="20"/>
        </w:rPr>
      </w:pPr>
      <w:r w:rsidRPr="00C73C96">
        <w:rPr>
          <w:rFonts w:cs="Calibri"/>
          <w:b/>
          <w:color w:val="000000"/>
          <w:sz w:val="24"/>
          <w:szCs w:val="20"/>
        </w:rPr>
        <w:t>Flexibility</w:t>
      </w:r>
    </w:p>
    <w:p w14:paraId="51D6D670" w14:textId="232837AB" w:rsidR="007C4BA8" w:rsidRPr="007C4BA8" w:rsidRDefault="00121208" w:rsidP="007C4BA8">
      <w:pPr>
        <w:jc w:val="both"/>
        <w:rPr>
          <w:b/>
          <w:color w:val="000000"/>
          <w:sz w:val="24"/>
          <w:szCs w:val="20"/>
        </w:rPr>
      </w:pPr>
      <w:r>
        <w:rPr>
          <w:rFonts w:cs="Calibri"/>
          <w:sz w:val="20"/>
          <w:szCs w:val="20"/>
        </w:rPr>
        <w:lastRenderedPageBreak/>
        <w:t xml:space="preserve">Your </w:t>
      </w:r>
      <w:r w:rsidR="00AE2CE9">
        <w:rPr>
          <w:rFonts w:cs="Calibri"/>
          <w:sz w:val="20"/>
          <w:szCs w:val="20"/>
        </w:rPr>
        <w:t>J</w:t>
      </w:r>
      <w:r w:rsidR="00FC0FF1">
        <w:rPr>
          <w:rFonts w:cs="Calibri"/>
          <w:sz w:val="20"/>
          <w:szCs w:val="20"/>
        </w:rPr>
        <w:t xml:space="preserve">ob </w:t>
      </w:r>
      <w:r w:rsidR="00AE2CE9">
        <w:rPr>
          <w:rFonts w:cs="Calibri"/>
          <w:sz w:val="20"/>
          <w:szCs w:val="20"/>
        </w:rPr>
        <w:t>D</w:t>
      </w:r>
      <w:r w:rsidR="00FC0FF1">
        <w:rPr>
          <w:rFonts w:cs="Calibri"/>
          <w:sz w:val="20"/>
          <w:szCs w:val="20"/>
        </w:rPr>
        <w:t xml:space="preserve">escription provides </w:t>
      </w:r>
      <w:r w:rsidR="00366203" w:rsidRPr="00C73C96">
        <w:rPr>
          <w:rFonts w:cs="Calibri"/>
          <w:sz w:val="20"/>
          <w:szCs w:val="20"/>
        </w:rPr>
        <w:t xml:space="preserve">details of your </w:t>
      </w:r>
      <w:r w:rsidR="006F23D2" w:rsidRPr="00C73C96">
        <w:rPr>
          <w:rFonts w:cs="Calibri"/>
          <w:sz w:val="20"/>
          <w:szCs w:val="20"/>
        </w:rPr>
        <w:t>day</w:t>
      </w:r>
      <w:r w:rsidR="006F23D2">
        <w:rPr>
          <w:rFonts w:cs="Calibri"/>
          <w:sz w:val="20"/>
          <w:szCs w:val="20"/>
        </w:rPr>
        <w:t>-</w:t>
      </w:r>
      <w:r w:rsidR="006F23D2" w:rsidRPr="00C73C96">
        <w:rPr>
          <w:rFonts w:cs="Calibri"/>
          <w:sz w:val="20"/>
          <w:szCs w:val="20"/>
        </w:rPr>
        <w:t>to</w:t>
      </w:r>
      <w:r w:rsidR="006F23D2">
        <w:rPr>
          <w:rFonts w:cs="Calibri"/>
          <w:sz w:val="20"/>
          <w:szCs w:val="20"/>
        </w:rPr>
        <w:t>-</w:t>
      </w:r>
      <w:r w:rsidR="00366203" w:rsidRPr="00C73C96">
        <w:rPr>
          <w:rFonts w:cs="Calibri"/>
          <w:sz w:val="20"/>
          <w:szCs w:val="20"/>
        </w:rPr>
        <w:t>day duties</w:t>
      </w:r>
      <w:r w:rsidR="00FC0FF1">
        <w:rPr>
          <w:rFonts w:cs="Calibri"/>
          <w:sz w:val="20"/>
          <w:szCs w:val="20"/>
        </w:rPr>
        <w:t>. H</w:t>
      </w:r>
      <w:r w:rsidR="00366203" w:rsidRPr="00C73C96">
        <w:rPr>
          <w:rFonts w:cs="Calibri"/>
          <w:sz w:val="20"/>
          <w:szCs w:val="20"/>
        </w:rPr>
        <w:t>owever</w:t>
      </w:r>
      <w:r w:rsidR="00FC0FF1">
        <w:rPr>
          <w:rFonts w:cs="Calibri"/>
          <w:sz w:val="20"/>
          <w:szCs w:val="20"/>
        </w:rPr>
        <w:t>,</w:t>
      </w:r>
      <w:r w:rsidR="00366203" w:rsidRPr="00C73C96">
        <w:rPr>
          <w:rFonts w:cs="Calibri"/>
          <w:sz w:val="20"/>
          <w:szCs w:val="20"/>
        </w:rPr>
        <w:t xml:space="preserve"> </w:t>
      </w:r>
      <w:r w:rsidR="007C4BA8">
        <w:rPr>
          <w:bCs/>
          <w:color w:val="000000"/>
          <w:sz w:val="20"/>
          <w:szCs w:val="20"/>
        </w:rPr>
        <w:t>a</w:t>
      </w:r>
      <w:r w:rsidR="007C4BA8" w:rsidRPr="00C73C96">
        <w:rPr>
          <w:bCs/>
          <w:color w:val="000000"/>
          <w:sz w:val="20"/>
          <w:szCs w:val="20"/>
        </w:rPr>
        <w:t xml:space="preserve">s a small team we need to work well together and be flexible about our work. </w:t>
      </w:r>
      <w:r w:rsidR="007C4BA8" w:rsidRPr="00C73C96">
        <w:rPr>
          <w:color w:val="000000"/>
          <w:sz w:val="20"/>
          <w:szCs w:val="20"/>
        </w:rPr>
        <w:t>We will</w:t>
      </w:r>
      <w:r w:rsidR="007C4BA8">
        <w:rPr>
          <w:color w:val="000000"/>
          <w:sz w:val="20"/>
          <w:szCs w:val="20"/>
        </w:rPr>
        <w:t>,</w:t>
      </w:r>
      <w:r w:rsidR="007C4BA8" w:rsidRPr="00C73C96">
        <w:rPr>
          <w:color w:val="000000"/>
          <w:sz w:val="20"/>
          <w:szCs w:val="20"/>
        </w:rPr>
        <w:t xml:space="preserve"> from time to time</w:t>
      </w:r>
      <w:r w:rsidR="007C4BA8">
        <w:rPr>
          <w:color w:val="000000"/>
          <w:sz w:val="20"/>
          <w:szCs w:val="20"/>
        </w:rPr>
        <w:t>,</w:t>
      </w:r>
      <w:r w:rsidR="007C4BA8" w:rsidRPr="00C73C96">
        <w:rPr>
          <w:color w:val="000000"/>
          <w:sz w:val="20"/>
          <w:szCs w:val="20"/>
        </w:rPr>
        <w:t xml:space="preserve"> issue reasonable instructions which you will be expected to follow. This may be asking you to do different tasks to your normal work to</w:t>
      </w:r>
      <w:r w:rsidR="007C4BA8">
        <w:rPr>
          <w:color w:val="000000"/>
          <w:sz w:val="20"/>
          <w:szCs w:val="20"/>
        </w:rPr>
        <w:t xml:space="preserve"> enable us to meet our </w:t>
      </w:r>
      <w:r w:rsidR="00D00066">
        <w:rPr>
          <w:color w:val="000000"/>
          <w:sz w:val="20"/>
          <w:szCs w:val="20"/>
        </w:rPr>
        <w:t>customer</w:t>
      </w:r>
      <w:r w:rsidR="007C4BA8">
        <w:rPr>
          <w:color w:val="000000"/>
          <w:sz w:val="20"/>
          <w:szCs w:val="20"/>
        </w:rPr>
        <w:t>s’</w:t>
      </w:r>
      <w:r w:rsidR="007C4BA8" w:rsidRPr="00C73C96">
        <w:rPr>
          <w:color w:val="000000"/>
          <w:sz w:val="20"/>
          <w:szCs w:val="20"/>
        </w:rPr>
        <w:t xml:space="preserve"> expectations. We will not ask you to do anything that you are not capable of doing</w:t>
      </w:r>
      <w:r w:rsidR="007C4BA8">
        <w:rPr>
          <w:color w:val="000000"/>
          <w:sz w:val="20"/>
          <w:szCs w:val="20"/>
        </w:rPr>
        <w:t>,</w:t>
      </w:r>
      <w:r w:rsidR="007C4BA8" w:rsidRPr="00C73C96">
        <w:rPr>
          <w:color w:val="000000"/>
          <w:sz w:val="20"/>
          <w:szCs w:val="20"/>
        </w:rPr>
        <w:t xml:space="preserve"> or to undertake anything that could be considered a health and safety risk. </w:t>
      </w:r>
    </w:p>
    <w:p w14:paraId="23FDD4C9" w14:textId="77777777" w:rsidR="00366203" w:rsidRPr="00C73C96" w:rsidRDefault="00366203" w:rsidP="00366203">
      <w:pPr>
        <w:jc w:val="both"/>
        <w:rPr>
          <w:b/>
          <w:color w:val="000000"/>
          <w:sz w:val="20"/>
          <w:szCs w:val="20"/>
        </w:rPr>
      </w:pPr>
    </w:p>
    <w:p w14:paraId="5BD8F584" w14:textId="77777777" w:rsidR="00366203" w:rsidRPr="00856E8E" w:rsidRDefault="00366203" w:rsidP="00366203">
      <w:pPr>
        <w:jc w:val="both"/>
        <w:rPr>
          <w:b/>
          <w:color w:val="000000"/>
          <w:sz w:val="24"/>
          <w:szCs w:val="20"/>
        </w:rPr>
      </w:pPr>
      <w:r w:rsidRPr="00856E8E">
        <w:rPr>
          <w:b/>
          <w:color w:val="000000"/>
          <w:sz w:val="24"/>
          <w:szCs w:val="20"/>
        </w:rPr>
        <w:t>Breaks</w:t>
      </w:r>
    </w:p>
    <w:p w14:paraId="69EA111E" w14:textId="0B1F0E51" w:rsidR="00856E8E" w:rsidRDefault="00856E8E" w:rsidP="00856E8E">
      <w:pPr>
        <w:jc w:val="both"/>
        <w:rPr>
          <w:color w:val="000000"/>
          <w:sz w:val="20"/>
          <w:szCs w:val="20"/>
        </w:rPr>
      </w:pPr>
      <w:r>
        <w:rPr>
          <w:color w:val="000000"/>
          <w:sz w:val="20"/>
          <w:szCs w:val="20"/>
        </w:rPr>
        <w:t xml:space="preserve">If you are working full time </w:t>
      </w:r>
      <w:r w:rsidR="00210834">
        <w:rPr>
          <w:color w:val="000000"/>
          <w:sz w:val="20"/>
          <w:szCs w:val="20"/>
        </w:rPr>
        <w:t xml:space="preserve">you </w:t>
      </w:r>
      <w:r w:rsidR="00210834" w:rsidRPr="00210834">
        <w:rPr>
          <w:color w:val="000000"/>
          <w:sz w:val="20"/>
          <w:szCs w:val="20"/>
        </w:rPr>
        <w:t>are entitled to a daily paid lunch break of thirty minutes and two additional breaks of fifteen minutes each Monday to Thursday. On Friday, you are entitled to a paid lunch break of thirty minutes and 1 additional break of fifteen minutes.</w:t>
      </w:r>
      <w:r w:rsidR="00210834">
        <w:rPr>
          <w:color w:val="000000"/>
          <w:sz w:val="20"/>
          <w:szCs w:val="20"/>
        </w:rPr>
        <w:t xml:space="preserve"> </w:t>
      </w:r>
      <w:r>
        <w:rPr>
          <w:color w:val="000000"/>
          <w:sz w:val="20"/>
          <w:szCs w:val="20"/>
        </w:rPr>
        <w:t xml:space="preserve">If you work part time, please refer to your contract of employment for details. </w:t>
      </w:r>
    </w:p>
    <w:p w14:paraId="539FA3EF" w14:textId="77777777" w:rsidR="00856E8E" w:rsidRDefault="00856E8E" w:rsidP="00856E8E">
      <w:pPr>
        <w:jc w:val="both"/>
        <w:rPr>
          <w:color w:val="000000"/>
          <w:sz w:val="20"/>
          <w:szCs w:val="20"/>
        </w:rPr>
      </w:pPr>
    </w:p>
    <w:p w14:paraId="2E60E137" w14:textId="77777777" w:rsidR="00856E8E" w:rsidRDefault="00856E8E" w:rsidP="00856E8E">
      <w:pPr>
        <w:jc w:val="both"/>
        <w:rPr>
          <w:color w:val="000000"/>
          <w:sz w:val="20"/>
          <w:szCs w:val="20"/>
        </w:rPr>
      </w:pPr>
      <w:r>
        <w:rPr>
          <w:color w:val="000000"/>
          <w:sz w:val="20"/>
          <w:szCs w:val="20"/>
        </w:rPr>
        <w:t xml:space="preserve">Please ensure that you only take your allocated time for breaks as extended breaks may cause disruption on other employees. </w:t>
      </w:r>
    </w:p>
    <w:p w14:paraId="00411323" w14:textId="188CA074" w:rsidR="00711473" w:rsidRDefault="00711473" w:rsidP="00366203">
      <w:pPr>
        <w:jc w:val="both"/>
        <w:rPr>
          <w:color w:val="000000"/>
          <w:sz w:val="20"/>
          <w:szCs w:val="20"/>
        </w:rPr>
      </w:pPr>
    </w:p>
    <w:p w14:paraId="15745DC1" w14:textId="6B4BAF04" w:rsidR="00711473" w:rsidRPr="00A375D5" w:rsidRDefault="00711473" w:rsidP="00711473">
      <w:pPr>
        <w:rPr>
          <w:rFonts w:cstheme="minorBidi"/>
          <w:b/>
          <w:sz w:val="24"/>
          <w:szCs w:val="24"/>
        </w:rPr>
      </w:pPr>
      <w:r w:rsidRPr="00A375D5">
        <w:rPr>
          <w:b/>
          <w:sz w:val="24"/>
          <w:szCs w:val="24"/>
        </w:rPr>
        <w:t xml:space="preserve">Smoking </w:t>
      </w:r>
      <w:r w:rsidR="00D24EBF">
        <w:rPr>
          <w:b/>
          <w:sz w:val="24"/>
          <w:szCs w:val="24"/>
        </w:rPr>
        <w:t>Policy</w:t>
      </w:r>
    </w:p>
    <w:p w14:paraId="2C3D6D9C" w14:textId="353A6DD2" w:rsidR="00711473" w:rsidRPr="00A375D5" w:rsidRDefault="00711473" w:rsidP="00AF0CBD">
      <w:pPr>
        <w:jc w:val="both"/>
        <w:rPr>
          <w:sz w:val="20"/>
          <w:szCs w:val="20"/>
        </w:rPr>
      </w:pPr>
      <w:r w:rsidRPr="00A375D5">
        <w:rPr>
          <w:sz w:val="20"/>
          <w:szCs w:val="20"/>
        </w:rPr>
        <w:t>As well as being a legislative requirement</w:t>
      </w:r>
      <w:r w:rsidR="00FC0FF1">
        <w:rPr>
          <w:sz w:val="20"/>
          <w:szCs w:val="20"/>
        </w:rPr>
        <w:t>,</w:t>
      </w:r>
      <w:r w:rsidRPr="00A375D5">
        <w:rPr>
          <w:sz w:val="20"/>
          <w:szCs w:val="20"/>
        </w:rPr>
        <w:t xml:space="preserve"> it is our responsibility to care for the health</w:t>
      </w:r>
      <w:r w:rsidR="00FC0FF1">
        <w:rPr>
          <w:sz w:val="20"/>
          <w:szCs w:val="20"/>
        </w:rPr>
        <w:t>,</w:t>
      </w:r>
      <w:r w:rsidRPr="00A375D5">
        <w:rPr>
          <w:sz w:val="20"/>
          <w:szCs w:val="20"/>
        </w:rPr>
        <w:t xml:space="preserve"> safety and wellbeing of all our team</w:t>
      </w:r>
      <w:r w:rsidR="00FC0FF1">
        <w:rPr>
          <w:sz w:val="20"/>
          <w:szCs w:val="20"/>
        </w:rPr>
        <w:t>.</w:t>
      </w:r>
      <w:r w:rsidRPr="00A375D5">
        <w:rPr>
          <w:sz w:val="20"/>
          <w:szCs w:val="20"/>
        </w:rPr>
        <w:t xml:space="preserve"> </w:t>
      </w:r>
      <w:r w:rsidR="00FC0FF1">
        <w:rPr>
          <w:sz w:val="20"/>
          <w:szCs w:val="20"/>
        </w:rPr>
        <w:t>O</w:t>
      </w:r>
      <w:r w:rsidRPr="00A375D5">
        <w:rPr>
          <w:sz w:val="20"/>
          <w:szCs w:val="20"/>
        </w:rPr>
        <w:t xml:space="preserve">ur </w:t>
      </w:r>
      <w:r w:rsidR="00D24EBF">
        <w:rPr>
          <w:sz w:val="20"/>
          <w:szCs w:val="20"/>
        </w:rPr>
        <w:t>S</w:t>
      </w:r>
      <w:r w:rsidR="00D24EBF" w:rsidRPr="00A375D5">
        <w:rPr>
          <w:sz w:val="20"/>
          <w:szCs w:val="20"/>
        </w:rPr>
        <w:t xml:space="preserve">moking </w:t>
      </w:r>
      <w:r w:rsidR="00D24EBF">
        <w:rPr>
          <w:sz w:val="20"/>
          <w:szCs w:val="20"/>
        </w:rPr>
        <w:t>Policy</w:t>
      </w:r>
      <w:r w:rsidRPr="00A375D5">
        <w:rPr>
          <w:sz w:val="20"/>
          <w:szCs w:val="20"/>
        </w:rPr>
        <w:t xml:space="preserve"> applies to everyone who works here</w:t>
      </w:r>
      <w:r w:rsidR="00FC0FF1">
        <w:rPr>
          <w:sz w:val="20"/>
          <w:szCs w:val="20"/>
        </w:rPr>
        <w:t>,</w:t>
      </w:r>
      <w:r w:rsidRPr="00A375D5">
        <w:rPr>
          <w:sz w:val="20"/>
          <w:szCs w:val="20"/>
        </w:rPr>
        <w:t xml:space="preserve"> as well as visitors, contractors or business partners. We ask all our employees to help us enforce it. In addition to cigarettes, cigars and pipes</w:t>
      </w:r>
      <w:r w:rsidR="00FC0FF1">
        <w:rPr>
          <w:sz w:val="20"/>
          <w:szCs w:val="20"/>
        </w:rPr>
        <w:t>,</w:t>
      </w:r>
      <w:r w:rsidRPr="00A375D5">
        <w:rPr>
          <w:sz w:val="20"/>
          <w:szCs w:val="20"/>
        </w:rPr>
        <w:t xml:space="preserve"> electronic cigarettes are also banned. This is because the vapour may annoy others and the </w:t>
      </w:r>
      <w:r w:rsidR="00FC0FF1" w:rsidRPr="00A375D5">
        <w:rPr>
          <w:sz w:val="20"/>
          <w:szCs w:val="20"/>
        </w:rPr>
        <w:t>long</w:t>
      </w:r>
      <w:r w:rsidR="00FC0FF1">
        <w:rPr>
          <w:sz w:val="20"/>
          <w:szCs w:val="20"/>
        </w:rPr>
        <w:t>-</w:t>
      </w:r>
      <w:r w:rsidRPr="00A375D5">
        <w:rPr>
          <w:sz w:val="20"/>
          <w:szCs w:val="20"/>
        </w:rPr>
        <w:t xml:space="preserve">term effects are unknown but also from a distance some electronic cigarettes are difficult to distinguish from the real variety. This in turn may confuse visitors and make managing this </w:t>
      </w:r>
      <w:r w:rsidR="00D24EBF">
        <w:rPr>
          <w:sz w:val="20"/>
          <w:szCs w:val="20"/>
        </w:rPr>
        <w:t>Policy</w:t>
      </w:r>
      <w:r w:rsidRPr="00A375D5">
        <w:rPr>
          <w:sz w:val="20"/>
          <w:szCs w:val="20"/>
        </w:rPr>
        <w:t xml:space="preserve"> more difficult.</w:t>
      </w:r>
    </w:p>
    <w:p w14:paraId="4BA2D1DD" w14:textId="77777777" w:rsidR="00711473" w:rsidRDefault="00711473" w:rsidP="00711473">
      <w:pPr>
        <w:rPr>
          <w:b/>
          <w:sz w:val="20"/>
          <w:szCs w:val="20"/>
        </w:rPr>
      </w:pPr>
    </w:p>
    <w:p w14:paraId="4059DD1B" w14:textId="395CA76F" w:rsidR="00711473" w:rsidRPr="00A375D5" w:rsidRDefault="00711473" w:rsidP="00711473">
      <w:pPr>
        <w:rPr>
          <w:b/>
          <w:sz w:val="20"/>
          <w:szCs w:val="20"/>
        </w:rPr>
      </w:pPr>
      <w:r w:rsidRPr="00A375D5">
        <w:rPr>
          <w:b/>
          <w:sz w:val="20"/>
          <w:szCs w:val="20"/>
        </w:rPr>
        <w:t xml:space="preserve">Where this </w:t>
      </w:r>
      <w:r w:rsidR="001E560E">
        <w:rPr>
          <w:b/>
          <w:sz w:val="20"/>
          <w:szCs w:val="20"/>
        </w:rPr>
        <w:t xml:space="preserve">smoking policy </w:t>
      </w:r>
      <w:r w:rsidRPr="00A375D5">
        <w:rPr>
          <w:b/>
          <w:sz w:val="20"/>
          <w:szCs w:val="20"/>
        </w:rPr>
        <w:t>applies</w:t>
      </w:r>
      <w:r w:rsidR="001E560E">
        <w:rPr>
          <w:b/>
          <w:sz w:val="20"/>
          <w:szCs w:val="20"/>
        </w:rPr>
        <w:t>:</w:t>
      </w:r>
    </w:p>
    <w:p w14:paraId="52843C22" w14:textId="77777777" w:rsidR="00711473" w:rsidRDefault="00711473" w:rsidP="00711473">
      <w:pPr>
        <w:rPr>
          <w:b/>
          <w:sz w:val="20"/>
          <w:szCs w:val="20"/>
        </w:rPr>
      </w:pPr>
    </w:p>
    <w:p w14:paraId="3603D0B3" w14:textId="77777777" w:rsidR="00711473" w:rsidRPr="00A375D5" w:rsidRDefault="00711473" w:rsidP="00711473">
      <w:pPr>
        <w:rPr>
          <w:b/>
          <w:sz w:val="20"/>
          <w:szCs w:val="20"/>
        </w:rPr>
      </w:pPr>
      <w:r w:rsidRPr="00A375D5">
        <w:rPr>
          <w:b/>
          <w:sz w:val="20"/>
          <w:szCs w:val="20"/>
        </w:rPr>
        <w:t>Premises</w:t>
      </w:r>
    </w:p>
    <w:p w14:paraId="76AC8E52" w14:textId="77777777" w:rsidR="00F03C94" w:rsidRPr="004679C6" w:rsidRDefault="00F03C94" w:rsidP="00465B08">
      <w:pPr>
        <w:jc w:val="both"/>
        <w:rPr>
          <w:sz w:val="20"/>
        </w:rPr>
      </w:pPr>
      <w:r w:rsidRPr="004679C6">
        <w:rPr>
          <w:sz w:val="20"/>
        </w:rPr>
        <w:t>Smoking is strictly prohibited within the Company buildings and at the entrance to the premises. Those wishing to smoke during their allocated break may do so in a designated area. Please make sure the area is left tidy. Those smoking must ensure they wash their hands thoroughly before returning to your workstation.</w:t>
      </w:r>
    </w:p>
    <w:p w14:paraId="69741C9A" w14:textId="77777777" w:rsidR="00FC0FF1" w:rsidRDefault="00FC0FF1" w:rsidP="00711473">
      <w:pPr>
        <w:rPr>
          <w:b/>
          <w:sz w:val="20"/>
          <w:szCs w:val="20"/>
        </w:rPr>
      </w:pPr>
    </w:p>
    <w:p w14:paraId="3B046317" w14:textId="77777777" w:rsidR="00FC0FF1" w:rsidRPr="00A375D5" w:rsidRDefault="00FC0FF1" w:rsidP="00AF0CBD">
      <w:pPr>
        <w:jc w:val="both"/>
        <w:rPr>
          <w:sz w:val="20"/>
          <w:szCs w:val="20"/>
        </w:rPr>
      </w:pPr>
    </w:p>
    <w:p w14:paraId="1E89714F" w14:textId="77777777" w:rsidR="00711473" w:rsidRPr="00A375D5" w:rsidRDefault="00711473" w:rsidP="00AF0CBD">
      <w:pPr>
        <w:jc w:val="both"/>
        <w:rPr>
          <w:b/>
          <w:sz w:val="20"/>
          <w:szCs w:val="20"/>
        </w:rPr>
      </w:pPr>
      <w:r w:rsidRPr="00A375D5">
        <w:rPr>
          <w:b/>
          <w:sz w:val="20"/>
          <w:szCs w:val="20"/>
        </w:rPr>
        <w:t>Criminal offence</w:t>
      </w:r>
    </w:p>
    <w:p w14:paraId="19CC9408" w14:textId="6937D2A2" w:rsidR="00711473" w:rsidRPr="00A375D5" w:rsidRDefault="00711473" w:rsidP="00AF0CBD">
      <w:pPr>
        <w:jc w:val="both"/>
        <w:rPr>
          <w:sz w:val="20"/>
          <w:szCs w:val="20"/>
        </w:rPr>
      </w:pPr>
      <w:r w:rsidRPr="00A375D5">
        <w:rPr>
          <w:sz w:val="20"/>
          <w:szCs w:val="20"/>
        </w:rPr>
        <w:t xml:space="preserve">We would remind everyone that it is a criminal offence to smoke in a smoke free area. Breaches of this </w:t>
      </w:r>
      <w:r w:rsidR="00D24EBF">
        <w:rPr>
          <w:sz w:val="20"/>
          <w:szCs w:val="20"/>
        </w:rPr>
        <w:t>Policy</w:t>
      </w:r>
      <w:r w:rsidRPr="00A375D5">
        <w:rPr>
          <w:sz w:val="20"/>
          <w:szCs w:val="20"/>
        </w:rPr>
        <w:t xml:space="preserve"> will result in disciplinary action</w:t>
      </w:r>
      <w:r w:rsidR="00505E5D">
        <w:rPr>
          <w:sz w:val="20"/>
          <w:szCs w:val="20"/>
        </w:rPr>
        <w:t>.</w:t>
      </w:r>
    </w:p>
    <w:p w14:paraId="66C75A9C" w14:textId="4B97FB98" w:rsidR="00366203" w:rsidRPr="00C73C96" w:rsidRDefault="00366203" w:rsidP="009B5E5D">
      <w:pPr>
        <w:pStyle w:val="Style11ptBoldGray-50Justified"/>
        <w:rPr>
          <w:color w:val="000000"/>
          <w:sz w:val="20"/>
        </w:rPr>
      </w:pPr>
    </w:p>
    <w:p w14:paraId="08EBEEC3" w14:textId="750ED307" w:rsidR="00366203" w:rsidRPr="00C73C96" w:rsidRDefault="00366203" w:rsidP="00114DB5">
      <w:pPr>
        <w:jc w:val="both"/>
        <w:rPr>
          <w:b/>
          <w:color w:val="000000"/>
          <w:sz w:val="24"/>
          <w:szCs w:val="20"/>
        </w:rPr>
      </w:pPr>
      <w:r w:rsidRPr="00C73C96">
        <w:rPr>
          <w:b/>
          <w:color w:val="000000"/>
          <w:sz w:val="24"/>
          <w:szCs w:val="20"/>
        </w:rPr>
        <w:t xml:space="preserve">Computer </w:t>
      </w:r>
      <w:r w:rsidR="00060CC4">
        <w:rPr>
          <w:b/>
          <w:color w:val="000000"/>
          <w:sz w:val="24"/>
          <w:szCs w:val="20"/>
        </w:rPr>
        <w:t>u</w:t>
      </w:r>
      <w:r w:rsidR="00060CC4" w:rsidRPr="00C73C96">
        <w:rPr>
          <w:b/>
          <w:color w:val="000000"/>
          <w:sz w:val="24"/>
          <w:szCs w:val="20"/>
        </w:rPr>
        <w:t xml:space="preserve">se </w:t>
      </w:r>
    </w:p>
    <w:p w14:paraId="5E336B61" w14:textId="6CB12E14" w:rsidR="00366203" w:rsidRDefault="00366203">
      <w:pPr>
        <w:pStyle w:val="BodyText"/>
        <w:jc w:val="both"/>
        <w:rPr>
          <w:color w:val="000000"/>
        </w:rPr>
      </w:pPr>
      <w:r w:rsidRPr="00C73C96">
        <w:rPr>
          <w:color w:val="000000"/>
        </w:rPr>
        <w:t xml:space="preserve">Please ensure you have read our </w:t>
      </w:r>
      <w:r w:rsidR="00F25EE8">
        <w:rPr>
          <w:color w:val="000000"/>
        </w:rPr>
        <w:t xml:space="preserve">IT </w:t>
      </w:r>
      <w:r w:rsidR="00D24EBF">
        <w:rPr>
          <w:color w:val="000000"/>
        </w:rPr>
        <w:t>S</w:t>
      </w:r>
      <w:r w:rsidR="00F25EE8">
        <w:rPr>
          <w:color w:val="000000"/>
        </w:rPr>
        <w:t xml:space="preserve">ecurity and </w:t>
      </w:r>
      <w:r w:rsidR="00D24EBF">
        <w:rPr>
          <w:color w:val="000000"/>
        </w:rPr>
        <w:t>D</w:t>
      </w:r>
      <w:r w:rsidR="00F25EE8">
        <w:rPr>
          <w:color w:val="000000"/>
        </w:rPr>
        <w:t xml:space="preserve">ata </w:t>
      </w:r>
      <w:r w:rsidR="00D24EBF">
        <w:rPr>
          <w:color w:val="000000"/>
        </w:rPr>
        <w:t>P</w:t>
      </w:r>
      <w:r w:rsidR="00F25EE8">
        <w:rPr>
          <w:color w:val="000000"/>
        </w:rPr>
        <w:t xml:space="preserve">rotection </w:t>
      </w:r>
      <w:r w:rsidR="00D24EBF">
        <w:rPr>
          <w:color w:val="000000"/>
        </w:rPr>
        <w:t>Policy</w:t>
      </w:r>
      <w:r w:rsidR="00F25EE8">
        <w:rPr>
          <w:color w:val="000000"/>
        </w:rPr>
        <w:t xml:space="preserve"> as we do</w:t>
      </w:r>
      <w:r w:rsidRPr="00C73C96">
        <w:rPr>
          <w:color w:val="000000"/>
        </w:rPr>
        <w:t xml:space="preserve"> monitor this regularly</w:t>
      </w:r>
      <w:r w:rsidR="00A252B9">
        <w:rPr>
          <w:color w:val="000000"/>
        </w:rPr>
        <w:t>.</w:t>
      </w:r>
      <w:r w:rsidRPr="00C73C96">
        <w:rPr>
          <w:color w:val="000000"/>
        </w:rPr>
        <w:t xml:space="preserve"> </w:t>
      </w:r>
      <w:r w:rsidR="00A252B9">
        <w:rPr>
          <w:color w:val="000000"/>
        </w:rPr>
        <w:t>B</w:t>
      </w:r>
      <w:r w:rsidRPr="00C73C96">
        <w:rPr>
          <w:color w:val="000000"/>
        </w:rPr>
        <w:t>reaches of these policies can lead to disciplinary action. Personal use must be outside your normal working hours and subject to our rules.</w:t>
      </w:r>
    </w:p>
    <w:p w14:paraId="684232C2" w14:textId="4EA235DC" w:rsidR="00A375D5" w:rsidRDefault="00A375D5" w:rsidP="00366203">
      <w:pPr>
        <w:pStyle w:val="BodyText"/>
        <w:jc w:val="both"/>
        <w:rPr>
          <w:color w:val="000000"/>
        </w:rPr>
      </w:pPr>
    </w:p>
    <w:p w14:paraId="4A79983E" w14:textId="77777777" w:rsidR="00366203" w:rsidRPr="00C73C96" w:rsidRDefault="00366203" w:rsidP="00366203">
      <w:pPr>
        <w:jc w:val="both"/>
        <w:rPr>
          <w:b/>
          <w:color w:val="000000"/>
          <w:sz w:val="24"/>
          <w:szCs w:val="20"/>
        </w:rPr>
      </w:pPr>
      <w:r w:rsidRPr="00C73C96">
        <w:rPr>
          <w:b/>
          <w:color w:val="000000"/>
          <w:sz w:val="24"/>
          <w:szCs w:val="20"/>
        </w:rPr>
        <w:t>Respect</w:t>
      </w:r>
    </w:p>
    <w:p w14:paraId="18A8A77D" w14:textId="6FB8E614" w:rsidR="00366203" w:rsidRPr="00CD5B8A" w:rsidRDefault="00366203" w:rsidP="00CD5B8A">
      <w:pPr>
        <w:pStyle w:val="BodyText"/>
        <w:jc w:val="both"/>
        <w:rPr>
          <w:color w:val="000000"/>
        </w:rPr>
      </w:pPr>
      <w:r w:rsidRPr="00C73C96">
        <w:rPr>
          <w:color w:val="000000"/>
        </w:rPr>
        <w:t xml:space="preserve">We ask all employees to show respect for each other and for </w:t>
      </w:r>
      <w:r w:rsidR="00D24EBF">
        <w:rPr>
          <w:color w:val="000000"/>
        </w:rPr>
        <w:t>Company</w:t>
      </w:r>
      <w:r w:rsidR="003D3D23" w:rsidRPr="00C73C96">
        <w:rPr>
          <w:color w:val="000000"/>
        </w:rPr>
        <w:t xml:space="preserve"> </w:t>
      </w:r>
      <w:r w:rsidRPr="00C73C96">
        <w:rPr>
          <w:color w:val="000000"/>
        </w:rPr>
        <w:t>property.</w:t>
      </w:r>
    </w:p>
    <w:p w14:paraId="1FCADBE0" w14:textId="77777777" w:rsidR="009B1B68" w:rsidRDefault="009B1B68" w:rsidP="00366203">
      <w:pPr>
        <w:jc w:val="both"/>
        <w:rPr>
          <w:b/>
          <w:color w:val="000000"/>
          <w:sz w:val="24"/>
          <w:szCs w:val="20"/>
        </w:rPr>
      </w:pPr>
    </w:p>
    <w:p w14:paraId="192E14CB" w14:textId="70E0209B" w:rsidR="00366203" w:rsidRPr="00C73C96" w:rsidRDefault="00366203" w:rsidP="00366203">
      <w:pPr>
        <w:jc w:val="both"/>
        <w:rPr>
          <w:b/>
          <w:color w:val="000000"/>
          <w:sz w:val="24"/>
          <w:szCs w:val="20"/>
        </w:rPr>
      </w:pPr>
      <w:r w:rsidRPr="00C73C96">
        <w:rPr>
          <w:b/>
          <w:color w:val="000000"/>
          <w:sz w:val="24"/>
          <w:szCs w:val="20"/>
        </w:rPr>
        <w:t xml:space="preserve">Personal </w:t>
      </w:r>
      <w:r w:rsidR="00060CC4">
        <w:rPr>
          <w:b/>
          <w:color w:val="000000"/>
          <w:sz w:val="24"/>
          <w:szCs w:val="20"/>
        </w:rPr>
        <w:t>m</w:t>
      </w:r>
      <w:r w:rsidR="00060CC4" w:rsidRPr="00C73C96">
        <w:rPr>
          <w:b/>
          <w:color w:val="000000"/>
          <w:sz w:val="24"/>
          <w:szCs w:val="20"/>
        </w:rPr>
        <w:t xml:space="preserve">obile </w:t>
      </w:r>
      <w:r w:rsidR="00060CC4">
        <w:rPr>
          <w:b/>
          <w:color w:val="000000"/>
          <w:sz w:val="24"/>
          <w:szCs w:val="20"/>
        </w:rPr>
        <w:t>p</w:t>
      </w:r>
      <w:r w:rsidR="00060CC4" w:rsidRPr="00C73C96">
        <w:rPr>
          <w:b/>
          <w:color w:val="000000"/>
          <w:sz w:val="24"/>
          <w:szCs w:val="20"/>
        </w:rPr>
        <w:t>hones</w:t>
      </w:r>
    </w:p>
    <w:p w14:paraId="17E073EF" w14:textId="77777777" w:rsidR="00366203" w:rsidRPr="00C73C96" w:rsidRDefault="00366203" w:rsidP="00366203">
      <w:pPr>
        <w:pStyle w:val="BodyText"/>
        <w:jc w:val="both"/>
        <w:rPr>
          <w:color w:val="000000"/>
        </w:rPr>
      </w:pPr>
      <w:r w:rsidRPr="00C73C96">
        <w:rPr>
          <w:color w:val="000000"/>
        </w:rPr>
        <w:t xml:space="preserve">Please leave these on silent during working hours. Calls to and from personal mobile phones </w:t>
      </w:r>
      <w:r w:rsidR="00A252B9">
        <w:rPr>
          <w:color w:val="000000"/>
        </w:rPr>
        <w:t>(</w:t>
      </w:r>
      <w:r w:rsidRPr="00C73C96">
        <w:rPr>
          <w:color w:val="000000"/>
        </w:rPr>
        <w:t>including text messages</w:t>
      </w:r>
      <w:r w:rsidR="00A252B9">
        <w:rPr>
          <w:color w:val="000000"/>
        </w:rPr>
        <w:t>)</w:t>
      </w:r>
      <w:r w:rsidRPr="00C73C96">
        <w:rPr>
          <w:color w:val="000000"/>
        </w:rPr>
        <w:t xml:space="preserve"> should only take place during breaks and you should be away from your workstation.</w:t>
      </w:r>
    </w:p>
    <w:p w14:paraId="18CC568B" w14:textId="77777777" w:rsidR="00366203" w:rsidRPr="00C73C96" w:rsidRDefault="00366203" w:rsidP="00366203">
      <w:pPr>
        <w:pStyle w:val="BodyText"/>
        <w:jc w:val="both"/>
        <w:rPr>
          <w:color w:val="000000"/>
        </w:rPr>
      </w:pPr>
    </w:p>
    <w:p w14:paraId="7220C73E" w14:textId="4087AC8F" w:rsidR="00366203" w:rsidRPr="00C73C96" w:rsidRDefault="00F25EE8" w:rsidP="00366203">
      <w:pPr>
        <w:ind w:right="49"/>
        <w:jc w:val="both"/>
        <w:rPr>
          <w:sz w:val="20"/>
          <w:szCs w:val="20"/>
        </w:rPr>
      </w:pPr>
      <w:r>
        <w:rPr>
          <w:sz w:val="20"/>
          <w:szCs w:val="20"/>
        </w:rPr>
        <w:t xml:space="preserve">Taking or sending of photographs or video on your mobile is not permitted </w:t>
      </w:r>
      <w:r w:rsidR="00366203" w:rsidRPr="00C73C96">
        <w:rPr>
          <w:sz w:val="20"/>
          <w:szCs w:val="20"/>
        </w:rPr>
        <w:t xml:space="preserve">whilst on duty unless authorised by </w:t>
      </w:r>
      <w:r w:rsidR="009E3A5B">
        <w:rPr>
          <w:sz w:val="20"/>
          <w:szCs w:val="20"/>
        </w:rPr>
        <w:t xml:space="preserve">a Director for business use only </w:t>
      </w:r>
      <w:r w:rsidR="00366203" w:rsidRPr="00C73C96">
        <w:rPr>
          <w:sz w:val="20"/>
          <w:szCs w:val="20"/>
        </w:rPr>
        <w:t>and with the prior consent of the subject(s) to be photographed or videoed.</w:t>
      </w:r>
    </w:p>
    <w:p w14:paraId="6E8890EE" w14:textId="77777777" w:rsidR="00366203" w:rsidRPr="00C73C96" w:rsidRDefault="00366203" w:rsidP="00366203">
      <w:pPr>
        <w:pStyle w:val="BodyText"/>
        <w:jc w:val="both"/>
        <w:rPr>
          <w:b/>
          <w:color w:val="000000"/>
        </w:rPr>
      </w:pPr>
    </w:p>
    <w:p w14:paraId="082CDA99" w14:textId="4B89B42F" w:rsidR="00366203" w:rsidRDefault="00366203" w:rsidP="00DA2144">
      <w:pPr>
        <w:jc w:val="both"/>
        <w:rPr>
          <w:rFonts w:cs="Calibri"/>
          <w:sz w:val="20"/>
          <w:szCs w:val="20"/>
        </w:rPr>
      </w:pPr>
      <w:r w:rsidRPr="00C73C96">
        <w:rPr>
          <w:rFonts w:cs="Calibri"/>
          <w:b/>
          <w:sz w:val="24"/>
          <w:szCs w:val="20"/>
        </w:rPr>
        <w:t xml:space="preserve">Mail </w:t>
      </w:r>
      <w:r w:rsidRPr="00C73C96">
        <w:rPr>
          <w:rFonts w:cs="Calibri"/>
          <w:b/>
          <w:sz w:val="20"/>
          <w:szCs w:val="20"/>
        </w:rPr>
        <w:br/>
      </w:r>
      <w:r w:rsidRPr="00C73C96">
        <w:rPr>
          <w:rFonts w:cs="Calibri"/>
          <w:sz w:val="20"/>
          <w:szCs w:val="20"/>
        </w:rPr>
        <w:t xml:space="preserve">You may at your own cost use the </w:t>
      </w:r>
      <w:r w:rsidR="00D24EBF">
        <w:rPr>
          <w:rFonts w:cs="Calibri"/>
          <w:sz w:val="20"/>
          <w:szCs w:val="20"/>
        </w:rPr>
        <w:t>Company</w:t>
      </w:r>
      <w:r w:rsidR="003D3D23" w:rsidRPr="00C73C96">
        <w:rPr>
          <w:rFonts w:cs="Calibri"/>
          <w:sz w:val="20"/>
          <w:szCs w:val="20"/>
        </w:rPr>
        <w:t xml:space="preserve">'s </w:t>
      </w:r>
      <w:r w:rsidRPr="00C73C96">
        <w:rPr>
          <w:rFonts w:cs="Calibri"/>
          <w:sz w:val="20"/>
          <w:szCs w:val="20"/>
        </w:rPr>
        <w:t>mail service to post private letters and parcels. All private letters and packages must carry the full amount of postage and be paid for by you.</w:t>
      </w:r>
    </w:p>
    <w:p w14:paraId="7CD23C9F" w14:textId="77777777" w:rsidR="00DA2144" w:rsidRPr="00C73C96" w:rsidRDefault="00DA2144" w:rsidP="00AF0CBD">
      <w:pPr>
        <w:jc w:val="both"/>
        <w:rPr>
          <w:rFonts w:cs="Calibri"/>
          <w:b/>
          <w:sz w:val="20"/>
          <w:szCs w:val="20"/>
        </w:rPr>
      </w:pPr>
    </w:p>
    <w:p w14:paraId="3BCAD4DB" w14:textId="0077454C" w:rsidR="00366203" w:rsidRPr="00C73C96" w:rsidRDefault="00366203" w:rsidP="00AF0CBD">
      <w:pPr>
        <w:jc w:val="both"/>
        <w:rPr>
          <w:rFonts w:cs="Calibri"/>
          <w:sz w:val="20"/>
          <w:szCs w:val="20"/>
        </w:rPr>
      </w:pPr>
      <w:r w:rsidRPr="00C73C96">
        <w:rPr>
          <w:rFonts w:cs="Calibri"/>
          <w:sz w:val="20"/>
          <w:szCs w:val="20"/>
        </w:rPr>
        <w:t xml:space="preserve">The use of the </w:t>
      </w:r>
      <w:r w:rsidR="00D24EBF">
        <w:rPr>
          <w:rFonts w:cs="Calibri"/>
          <w:sz w:val="20"/>
          <w:szCs w:val="20"/>
        </w:rPr>
        <w:t>Company</w:t>
      </w:r>
      <w:r w:rsidR="003D3D23" w:rsidRPr="00C73C96">
        <w:rPr>
          <w:rFonts w:cs="Calibri"/>
          <w:sz w:val="20"/>
          <w:szCs w:val="20"/>
        </w:rPr>
        <w:t xml:space="preserve">'s </w:t>
      </w:r>
      <w:r w:rsidRPr="00C73C96">
        <w:rPr>
          <w:rFonts w:cs="Calibri"/>
          <w:sz w:val="20"/>
          <w:szCs w:val="20"/>
        </w:rPr>
        <w:t xml:space="preserve">business stationery and headed notepaper for private purposes is strictly prohibited. </w:t>
      </w:r>
    </w:p>
    <w:p w14:paraId="07F2006B" w14:textId="35799E54" w:rsidR="00CA1891" w:rsidRDefault="00CA1891" w:rsidP="00366203">
      <w:pPr>
        <w:rPr>
          <w:sz w:val="20"/>
          <w:szCs w:val="20"/>
          <w:highlight w:val="yellow"/>
        </w:rPr>
      </w:pPr>
    </w:p>
    <w:p w14:paraId="4E20C936" w14:textId="0301E362" w:rsidR="00366203" w:rsidRPr="00577AFD" w:rsidRDefault="00366203" w:rsidP="00366203">
      <w:pPr>
        <w:jc w:val="both"/>
        <w:rPr>
          <w:b/>
          <w:color w:val="000000"/>
          <w:sz w:val="24"/>
          <w:szCs w:val="20"/>
        </w:rPr>
      </w:pPr>
      <w:r w:rsidRPr="00577AFD">
        <w:rPr>
          <w:b/>
          <w:color w:val="000000"/>
          <w:sz w:val="24"/>
          <w:szCs w:val="20"/>
        </w:rPr>
        <w:lastRenderedPageBreak/>
        <w:t xml:space="preserve">Other </w:t>
      </w:r>
      <w:r w:rsidR="00060CC4" w:rsidRPr="00577AFD">
        <w:rPr>
          <w:b/>
          <w:color w:val="000000"/>
          <w:sz w:val="24"/>
          <w:szCs w:val="20"/>
        </w:rPr>
        <w:t xml:space="preserve">office equipment </w:t>
      </w:r>
      <w:r w:rsidRPr="00577AFD">
        <w:rPr>
          <w:b/>
          <w:color w:val="000000"/>
          <w:sz w:val="24"/>
          <w:szCs w:val="20"/>
        </w:rPr>
        <w:t xml:space="preserve">and </w:t>
      </w:r>
      <w:r w:rsidR="00060CC4" w:rsidRPr="00577AFD">
        <w:rPr>
          <w:b/>
          <w:color w:val="000000"/>
          <w:sz w:val="24"/>
          <w:szCs w:val="20"/>
        </w:rPr>
        <w:t>supplies</w:t>
      </w:r>
    </w:p>
    <w:p w14:paraId="0F7F3B25" w14:textId="77777777" w:rsidR="009E3A5B" w:rsidRPr="00C73C96" w:rsidRDefault="009E3A5B" w:rsidP="009E3A5B">
      <w:pPr>
        <w:pStyle w:val="Style11ptBoldGray-50Justified"/>
        <w:rPr>
          <w:b w:val="0"/>
          <w:color w:val="000000"/>
          <w:sz w:val="20"/>
        </w:rPr>
      </w:pPr>
      <w:r>
        <w:rPr>
          <w:b w:val="0"/>
          <w:color w:val="000000"/>
          <w:sz w:val="20"/>
        </w:rPr>
        <w:t xml:space="preserve">For eligible employees, you may have access to a Company laptop. This is to be used for business use only. Please see details on the IT Policy </w:t>
      </w:r>
      <w:hyperlink w:anchor="_IT_Security_Policy" w:history="1">
        <w:r w:rsidRPr="00255499">
          <w:rPr>
            <w:rStyle w:val="Hyperlink"/>
            <w:b w:val="0"/>
            <w:sz w:val="20"/>
          </w:rPr>
          <w:t>here</w:t>
        </w:r>
      </w:hyperlink>
      <w:r>
        <w:rPr>
          <w:b w:val="0"/>
          <w:color w:val="000000"/>
          <w:sz w:val="20"/>
        </w:rPr>
        <w:t xml:space="preserve">. </w:t>
      </w:r>
    </w:p>
    <w:p w14:paraId="0ECE2D42" w14:textId="77777777" w:rsidR="00366203" w:rsidRPr="00C73C96" w:rsidRDefault="00366203" w:rsidP="00366203">
      <w:pPr>
        <w:pStyle w:val="Style11ptBoldGray-50Justified"/>
        <w:rPr>
          <w:b w:val="0"/>
          <w:color w:val="000000"/>
          <w:sz w:val="20"/>
        </w:rPr>
      </w:pPr>
    </w:p>
    <w:p w14:paraId="5D4E4603" w14:textId="77777777" w:rsidR="000A0686" w:rsidRPr="000A0686" w:rsidRDefault="000A0686" w:rsidP="00F834C8">
      <w:pPr>
        <w:jc w:val="both"/>
        <w:rPr>
          <w:rFonts w:eastAsiaTheme="minorHAnsi" w:cs="Helvetica Neue"/>
          <w:b/>
          <w:bCs/>
          <w:color w:val="000000"/>
          <w:sz w:val="24"/>
          <w:szCs w:val="24"/>
        </w:rPr>
      </w:pPr>
      <w:r w:rsidRPr="000A0686">
        <w:rPr>
          <w:rFonts w:eastAsiaTheme="minorHAnsi" w:cs="Helvetica Neue"/>
          <w:b/>
          <w:bCs/>
          <w:color w:val="000000"/>
          <w:sz w:val="24"/>
          <w:szCs w:val="24"/>
        </w:rPr>
        <w:t>HR Cloud based software system</w:t>
      </w:r>
    </w:p>
    <w:p w14:paraId="5830BCCE" w14:textId="052FCE01" w:rsidR="00F834C8" w:rsidRPr="0000539E" w:rsidRDefault="00F834C8" w:rsidP="00F834C8">
      <w:pPr>
        <w:jc w:val="both"/>
        <w:rPr>
          <w:color w:val="000000"/>
          <w:sz w:val="20"/>
          <w:szCs w:val="20"/>
        </w:rPr>
      </w:pPr>
      <w:r w:rsidRPr="009E3A5B">
        <w:rPr>
          <w:color w:val="000000"/>
          <w:sz w:val="20"/>
          <w:szCs w:val="20"/>
        </w:rPr>
        <w:t xml:space="preserve">The Company uses a personnel system called HR </w:t>
      </w:r>
      <w:r w:rsidR="000A0686">
        <w:rPr>
          <w:color w:val="000000"/>
          <w:sz w:val="20"/>
          <w:szCs w:val="20"/>
        </w:rPr>
        <w:t>Cloud based software system</w:t>
      </w:r>
      <w:r w:rsidRPr="009E3A5B">
        <w:rPr>
          <w:color w:val="000000"/>
          <w:sz w:val="20"/>
          <w:szCs w:val="20"/>
        </w:rPr>
        <w:t>. All employees have access to this system and it records employment details and personal contact details. If your personal details change (such as home address, emergency contact details), it is your responsibility to update these. Training will be provided as part of your induction. The data that is held about you, and how it is used, is covered in our Privacy Statement and Data Protection Policy.</w:t>
      </w:r>
    </w:p>
    <w:p w14:paraId="58407612" w14:textId="77777777" w:rsidR="00366203" w:rsidRDefault="00366203" w:rsidP="00366203">
      <w:pPr>
        <w:jc w:val="both"/>
        <w:rPr>
          <w:b/>
          <w:color w:val="000000"/>
          <w:sz w:val="20"/>
          <w:szCs w:val="20"/>
        </w:rPr>
      </w:pPr>
    </w:p>
    <w:p w14:paraId="779357D2" w14:textId="321D25DC" w:rsidR="0000539E" w:rsidRDefault="0000539E" w:rsidP="00366203">
      <w:pPr>
        <w:jc w:val="both"/>
        <w:rPr>
          <w:b/>
          <w:color w:val="000000"/>
          <w:sz w:val="20"/>
          <w:szCs w:val="20"/>
        </w:rPr>
      </w:pPr>
    </w:p>
    <w:p w14:paraId="78F38AB4" w14:textId="77777777" w:rsidR="0000539E" w:rsidRPr="00417B17" w:rsidRDefault="0000539E" w:rsidP="00366203">
      <w:pPr>
        <w:jc w:val="both"/>
        <w:rPr>
          <w:b/>
          <w:color w:val="000000"/>
          <w:sz w:val="20"/>
          <w:szCs w:val="20"/>
        </w:rPr>
        <w:sectPr w:rsidR="0000539E" w:rsidRPr="00417B17" w:rsidSect="00366203">
          <w:pgSz w:w="12240" w:h="15840" w:code="1"/>
          <w:pgMar w:top="1134" w:right="1134" w:bottom="1134" w:left="1134" w:header="720" w:footer="720" w:gutter="0"/>
          <w:cols w:space="720"/>
        </w:sectPr>
      </w:pPr>
    </w:p>
    <w:p w14:paraId="2B57D07F" w14:textId="0BDD104D" w:rsidR="00366203" w:rsidRPr="00251E85" w:rsidRDefault="00366203" w:rsidP="00366203">
      <w:pPr>
        <w:pStyle w:val="Heading2"/>
        <w:rPr>
          <w:sz w:val="32"/>
          <w:szCs w:val="22"/>
        </w:rPr>
      </w:pPr>
      <w:bookmarkStart w:id="10" w:name="_Pay,_Hours_of"/>
      <w:bookmarkStart w:id="11" w:name="_Toc409607443"/>
      <w:bookmarkStart w:id="12" w:name="_Toc411438121"/>
      <w:bookmarkStart w:id="13" w:name="_Toc411439889"/>
      <w:bookmarkStart w:id="14" w:name="_Toc411440317"/>
      <w:bookmarkStart w:id="15" w:name="_Toc111636157"/>
      <w:bookmarkStart w:id="16" w:name="_Toc111637994"/>
      <w:bookmarkEnd w:id="10"/>
      <w:r w:rsidRPr="00251E85">
        <w:rPr>
          <w:sz w:val="32"/>
          <w:szCs w:val="22"/>
        </w:rPr>
        <w:lastRenderedPageBreak/>
        <w:t xml:space="preserve">Pay, </w:t>
      </w:r>
      <w:r w:rsidR="00060CC4" w:rsidRPr="00251E85">
        <w:rPr>
          <w:sz w:val="32"/>
          <w:szCs w:val="22"/>
        </w:rPr>
        <w:t xml:space="preserve">hours </w:t>
      </w:r>
      <w:r w:rsidRPr="00251E85">
        <w:rPr>
          <w:sz w:val="32"/>
          <w:szCs w:val="22"/>
        </w:rPr>
        <w:t xml:space="preserve">of </w:t>
      </w:r>
      <w:r w:rsidR="00060CC4" w:rsidRPr="00251E85">
        <w:rPr>
          <w:sz w:val="32"/>
          <w:szCs w:val="22"/>
        </w:rPr>
        <w:t>work</w:t>
      </w:r>
      <w:r w:rsidR="006F23D2" w:rsidRPr="00251E85">
        <w:rPr>
          <w:sz w:val="32"/>
          <w:szCs w:val="22"/>
        </w:rPr>
        <w:t>,</w:t>
      </w:r>
      <w:r w:rsidRPr="00251E85">
        <w:rPr>
          <w:sz w:val="32"/>
          <w:szCs w:val="22"/>
        </w:rPr>
        <w:t xml:space="preserve"> </w:t>
      </w:r>
      <w:r w:rsidR="00060CC4" w:rsidRPr="00251E85">
        <w:rPr>
          <w:sz w:val="32"/>
          <w:szCs w:val="22"/>
        </w:rPr>
        <w:t xml:space="preserve">expenses </w:t>
      </w:r>
      <w:r w:rsidRPr="00251E85">
        <w:rPr>
          <w:sz w:val="32"/>
          <w:szCs w:val="22"/>
        </w:rPr>
        <w:t xml:space="preserve">&amp; </w:t>
      </w:r>
      <w:bookmarkEnd w:id="11"/>
      <w:bookmarkEnd w:id="12"/>
      <w:bookmarkEnd w:id="13"/>
      <w:bookmarkEnd w:id="14"/>
      <w:r w:rsidR="00060CC4" w:rsidRPr="00251E85">
        <w:rPr>
          <w:sz w:val="32"/>
          <w:szCs w:val="22"/>
        </w:rPr>
        <w:t>benefits</w:t>
      </w:r>
      <w:bookmarkEnd w:id="15"/>
      <w:bookmarkEnd w:id="16"/>
    </w:p>
    <w:p w14:paraId="3AC6FF70" w14:textId="77777777" w:rsidR="00251E85" w:rsidRPr="00251E85" w:rsidRDefault="00251E85" w:rsidP="00251E85">
      <w:pPr>
        <w:rPr>
          <w:lang w:val="en-US"/>
        </w:rPr>
      </w:pPr>
    </w:p>
    <w:p w14:paraId="3BD22AF6" w14:textId="77777777" w:rsidR="00366203" w:rsidRPr="00C73C96" w:rsidRDefault="00366203" w:rsidP="00366203">
      <w:pPr>
        <w:jc w:val="both"/>
        <w:rPr>
          <w:b/>
          <w:color w:val="000000"/>
          <w:sz w:val="24"/>
          <w:szCs w:val="20"/>
        </w:rPr>
      </w:pPr>
      <w:r w:rsidRPr="00C73C96">
        <w:rPr>
          <w:b/>
          <w:color w:val="000000"/>
          <w:sz w:val="24"/>
          <w:szCs w:val="20"/>
        </w:rPr>
        <w:t>Pay</w:t>
      </w:r>
    </w:p>
    <w:p w14:paraId="08C6F251" w14:textId="178DE6D5" w:rsidR="00366203" w:rsidRPr="00C73C96" w:rsidRDefault="00366203" w:rsidP="00366203">
      <w:pPr>
        <w:jc w:val="both"/>
        <w:rPr>
          <w:color w:val="000000"/>
          <w:sz w:val="20"/>
          <w:szCs w:val="20"/>
        </w:rPr>
      </w:pPr>
      <w:r w:rsidRPr="00C73C96">
        <w:rPr>
          <w:color w:val="000000"/>
          <w:sz w:val="20"/>
          <w:szCs w:val="20"/>
        </w:rPr>
        <w:t xml:space="preserve">You will </w:t>
      </w:r>
      <w:r w:rsidR="00AC2AF3">
        <w:rPr>
          <w:color w:val="000000"/>
          <w:sz w:val="20"/>
          <w:szCs w:val="20"/>
        </w:rPr>
        <w:t xml:space="preserve">be paid monthly in arrears by </w:t>
      </w:r>
      <w:r w:rsidR="0066793A">
        <w:rPr>
          <w:color w:val="000000"/>
          <w:sz w:val="20"/>
          <w:szCs w:val="20"/>
        </w:rPr>
        <w:t>bank transfer</w:t>
      </w:r>
      <w:r w:rsidRPr="00C73C96">
        <w:rPr>
          <w:color w:val="000000"/>
          <w:sz w:val="20"/>
          <w:szCs w:val="20"/>
        </w:rPr>
        <w:t xml:space="preserve"> on or around the</w:t>
      </w:r>
      <w:r w:rsidR="0066793A">
        <w:rPr>
          <w:color w:val="000000"/>
          <w:sz w:val="20"/>
          <w:szCs w:val="20"/>
        </w:rPr>
        <w:t xml:space="preserve"> 25th</w:t>
      </w:r>
      <w:r w:rsidRPr="00C73C96">
        <w:rPr>
          <w:color w:val="000000"/>
          <w:sz w:val="20"/>
          <w:szCs w:val="20"/>
        </w:rPr>
        <w:t xml:space="preserve"> day of each calendar month. </w:t>
      </w:r>
      <w:r w:rsidRPr="0066793A">
        <w:rPr>
          <w:color w:val="000000"/>
          <w:sz w:val="20"/>
          <w:szCs w:val="20"/>
        </w:rPr>
        <w:t>Overtime payments will be paid one month in arrears.</w:t>
      </w:r>
      <w:r w:rsidR="0066793A">
        <w:rPr>
          <w:color w:val="000000"/>
          <w:sz w:val="20"/>
          <w:szCs w:val="20"/>
        </w:rPr>
        <w:t xml:space="preserve"> </w:t>
      </w:r>
      <w:r w:rsidR="009B1B68">
        <w:rPr>
          <w:color w:val="000000"/>
          <w:sz w:val="20"/>
          <w:szCs w:val="20"/>
        </w:rPr>
        <w:t>You</w:t>
      </w:r>
      <w:r w:rsidR="00121208">
        <w:rPr>
          <w:color w:val="000000"/>
          <w:sz w:val="20"/>
          <w:szCs w:val="20"/>
        </w:rPr>
        <w:t xml:space="preserve"> will be given an itemised payslip each month detailing the payments and deductions.</w:t>
      </w:r>
    </w:p>
    <w:p w14:paraId="534AC3D3" w14:textId="77777777" w:rsidR="00366203" w:rsidRPr="00C73C96" w:rsidRDefault="00366203" w:rsidP="00366203">
      <w:pPr>
        <w:jc w:val="both"/>
        <w:rPr>
          <w:color w:val="000000"/>
          <w:sz w:val="20"/>
          <w:szCs w:val="20"/>
        </w:rPr>
      </w:pPr>
    </w:p>
    <w:p w14:paraId="76474A8B" w14:textId="77777777" w:rsidR="00366203" w:rsidRPr="00C73C96" w:rsidRDefault="00366203" w:rsidP="00366203">
      <w:pPr>
        <w:jc w:val="both"/>
        <w:rPr>
          <w:color w:val="000000"/>
          <w:sz w:val="20"/>
          <w:szCs w:val="20"/>
        </w:rPr>
      </w:pPr>
      <w:r w:rsidRPr="00C73C96">
        <w:rPr>
          <w:color w:val="000000"/>
          <w:sz w:val="20"/>
          <w:szCs w:val="20"/>
        </w:rPr>
        <w:t xml:space="preserve">You will be asked to supply your bank/building society account details when you start work with us. If these details change you should let us know as soon as possible so your payments go through smoothly. </w:t>
      </w:r>
    </w:p>
    <w:p w14:paraId="2803AEFC" w14:textId="77777777" w:rsidR="00366203" w:rsidRPr="00C73C96" w:rsidRDefault="00366203" w:rsidP="00366203">
      <w:pPr>
        <w:jc w:val="both"/>
        <w:rPr>
          <w:rStyle w:val="Style10ptBoldGray-50"/>
          <w:color w:val="000000"/>
          <w:sz w:val="20"/>
          <w:szCs w:val="20"/>
        </w:rPr>
      </w:pPr>
    </w:p>
    <w:p w14:paraId="305CB005" w14:textId="5DB6D1DD" w:rsidR="00366203" w:rsidRPr="00C73C96" w:rsidRDefault="00366203" w:rsidP="00366203">
      <w:pPr>
        <w:jc w:val="both"/>
        <w:rPr>
          <w:b/>
          <w:color w:val="000000"/>
          <w:sz w:val="24"/>
          <w:szCs w:val="20"/>
        </w:rPr>
      </w:pPr>
      <w:r w:rsidRPr="00C73C96">
        <w:rPr>
          <w:b/>
          <w:color w:val="000000"/>
          <w:sz w:val="24"/>
          <w:szCs w:val="20"/>
        </w:rPr>
        <w:t xml:space="preserve">General </w:t>
      </w:r>
      <w:r w:rsidR="00D24EBF">
        <w:rPr>
          <w:b/>
          <w:color w:val="000000"/>
          <w:sz w:val="24"/>
          <w:szCs w:val="20"/>
        </w:rPr>
        <w:t>Policy</w:t>
      </w:r>
      <w:r w:rsidRPr="00C73C96">
        <w:rPr>
          <w:b/>
          <w:color w:val="000000"/>
          <w:sz w:val="24"/>
          <w:szCs w:val="20"/>
        </w:rPr>
        <w:t xml:space="preserve"> </w:t>
      </w:r>
    </w:p>
    <w:p w14:paraId="6ED98BAD" w14:textId="77777777" w:rsidR="00366203" w:rsidRPr="00C73C96" w:rsidRDefault="00366203" w:rsidP="00366203">
      <w:pPr>
        <w:jc w:val="both"/>
        <w:rPr>
          <w:color w:val="000000"/>
          <w:sz w:val="20"/>
          <w:szCs w:val="20"/>
        </w:rPr>
      </w:pPr>
      <w:r w:rsidRPr="00C73C96">
        <w:rPr>
          <w:color w:val="000000"/>
          <w:sz w:val="20"/>
          <w:szCs w:val="20"/>
        </w:rPr>
        <w:t>We aim to maintain remuneration at all levels which:</w:t>
      </w:r>
    </w:p>
    <w:p w14:paraId="2AD06037" w14:textId="77777777" w:rsidR="00366203" w:rsidRPr="00C73C96" w:rsidRDefault="00366203" w:rsidP="00366203">
      <w:pPr>
        <w:jc w:val="both"/>
        <w:rPr>
          <w:color w:val="000000"/>
          <w:sz w:val="20"/>
          <w:szCs w:val="20"/>
        </w:rPr>
      </w:pPr>
    </w:p>
    <w:p w14:paraId="1707D4E8" w14:textId="499DF2D6" w:rsidR="00366203" w:rsidRPr="00C73C96" w:rsidRDefault="00060CC4" w:rsidP="008E6438">
      <w:pPr>
        <w:numPr>
          <w:ilvl w:val="0"/>
          <w:numId w:val="37"/>
        </w:numPr>
        <w:jc w:val="both"/>
        <w:rPr>
          <w:color w:val="000000"/>
          <w:sz w:val="20"/>
          <w:szCs w:val="20"/>
        </w:rPr>
      </w:pPr>
      <w:r>
        <w:rPr>
          <w:color w:val="000000"/>
          <w:sz w:val="20"/>
          <w:szCs w:val="20"/>
        </w:rPr>
        <w:t>E</w:t>
      </w:r>
      <w:r w:rsidRPr="00C73C96">
        <w:rPr>
          <w:color w:val="000000"/>
          <w:sz w:val="20"/>
          <w:szCs w:val="20"/>
        </w:rPr>
        <w:t xml:space="preserve">nables </w:t>
      </w:r>
      <w:r w:rsidR="00366203" w:rsidRPr="00C73C96">
        <w:rPr>
          <w:color w:val="000000"/>
          <w:sz w:val="20"/>
          <w:szCs w:val="20"/>
        </w:rPr>
        <w:t>us to recruit and retain quality employees who will p</w:t>
      </w:r>
      <w:r w:rsidR="00DE0107">
        <w:rPr>
          <w:color w:val="000000"/>
          <w:sz w:val="20"/>
          <w:szCs w:val="20"/>
        </w:rPr>
        <w:t>erform their roles effectively</w:t>
      </w:r>
    </w:p>
    <w:p w14:paraId="227F813B" w14:textId="3266325A" w:rsidR="00366203" w:rsidRPr="00C73C96" w:rsidRDefault="00060CC4" w:rsidP="008E6438">
      <w:pPr>
        <w:numPr>
          <w:ilvl w:val="0"/>
          <w:numId w:val="37"/>
        </w:numPr>
        <w:jc w:val="both"/>
        <w:rPr>
          <w:color w:val="000000"/>
          <w:sz w:val="20"/>
          <w:szCs w:val="20"/>
        </w:rPr>
      </w:pPr>
      <w:r>
        <w:rPr>
          <w:color w:val="000000"/>
          <w:sz w:val="20"/>
          <w:szCs w:val="20"/>
        </w:rPr>
        <w:t>M</w:t>
      </w:r>
      <w:r w:rsidRPr="00C73C96">
        <w:rPr>
          <w:color w:val="000000"/>
          <w:sz w:val="20"/>
          <w:szCs w:val="20"/>
        </w:rPr>
        <w:t xml:space="preserve">otivate </w:t>
      </w:r>
      <w:r w:rsidR="00366203" w:rsidRPr="00C73C96">
        <w:rPr>
          <w:color w:val="000000"/>
          <w:sz w:val="20"/>
          <w:szCs w:val="20"/>
        </w:rPr>
        <w:t>employees to achie</w:t>
      </w:r>
      <w:r w:rsidR="00AC2AF3">
        <w:rPr>
          <w:color w:val="000000"/>
          <w:sz w:val="20"/>
          <w:szCs w:val="20"/>
        </w:rPr>
        <w:t xml:space="preserve">ve the objectives set by their </w:t>
      </w:r>
      <w:r w:rsidR="00D24EBF">
        <w:rPr>
          <w:color w:val="000000"/>
          <w:sz w:val="20"/>
          <w:szCs w:val="20"/>
        </w:rPr>
        <w:t>Line</w:t>
      </w:r>
      <w:r w:rsidR="00D9661B" w:rsidRPr="00C73C96">
        <w:rPr>
          <w:color w:val="000000"/>
          <w:sz w:val="20"/>
          <w:szCs w:val="20"/>
        </w:rPr>
        <w:t xml:space="preserve"> </w:t>
      </w:r>
      <w:r w:rsidR="00D24EBF">
        <w:rPr>
          <w:color w:val="000000"/>
          <w:sz w:val="20"/>
          <w:szCs w:val="20"/>
        </w:rPr>
        <w:t>Manager</w:t>
      </w:r>
      <w:r w:rsidR="00D9661B" w:rsidRPr="00C73C96">
        <w:rPr>
          <w:color w:val="000000"/>
          <w:sz w:val="20"/>
          <w:szCs w:val="20"/>
        </w:rPr>
        <w:t xml:space="preserve">s </w:t>
      </w:r>
      <w:r w:rsidR="00366203" w:rsidRPr="00C73C96">
        <w:rPr>
          <w:color w:val="000000"/>
          <w:sz w:val="20"/>
          <w:szCs w:val="20"/>
        </w:rPr>
        <w:t>so that the goals</w:t>
      </w:r>
      <w:r w:rsidR="00DE0107">
        <w:rPr>
          <w:color w:val="000000"/>
          <w:sz w:val="20"/>
          <w:szCs w:val="20"/>
        </w:rPr>
        <w:t xml:space="preserve"> are met</w:t>
      </w:r>
    </w:p>
    <w:p w14:paraId="108D69B6" w14:textId="2749AF65" w:rsidR="00366203" w:rsidRDefault="00366203" w:rsidP="008E6438">
      <w:pPr>
        <w:numPr>
          <w:ilvl w:val="0"/>
          <w:numId w:val="37"/>
        </w:numPr>
        <w:jc w:val="both"/>
        <w:rPr>
          <w:color w:val="000000"/>
          <w:sz w:val="20"/>
          <w:szCs w:val="20"/>
        </w:rPr>
      </w:pPr>
      <w:r w:rsidRPr="00C73C96">
        <w:rPr>
          <w:color w:val="000000"/>
          <w:sz w:val="20"/>
          <w:szCs w:val="20"/>
        </w:rPr>
        <w:t>Provide progression for employees assuming greater responsibility and</w:t>
      </w:r>
      <w:r w:rsidR="002753A4">
        <w:rPr>
          <w:color w:val="000000"/>
          <w:sz w:val="20"/>
          <w:szCs w:val="20"/>
        </w:rPr>
        <w:t xml:space="preserve"> duties that are more demanding</w:t>
      </w:r>
    </w:p>
    <w:p w14:paraId="50DA7BD3" w14:textId="15A66783" w:rsidR="002753A4" w:rsidRPr="00C73C96" w:rsidRDefault="00060CC4" w:rsidP="008E6438">
      <w:pPr>
        <w:numPr>
          <w:ilvl w:val="0"/>
          <w:numId w:val="37"/>
        </w:numPr>
        <w:jc w:val="both"/>
        <w:rPr>
          <w:color w:val="000000"/>
          <w:sz w:val="20"/>
          <w:szCs w:val="20"/>
        </w:rPr>
      </w:pPr>
      <w:r>
        <w:rPr>
          <w:color w:val="000000"/>
          <w:sz w:val="20"/>
          <w:szCs w:val="20"/>
        </w:rPr>
        <w:t xml:space="preserve">Is </w:t>
      </w:r>
      <w:r w:rsidR="00121208">
        <w:rPr>
          <w:color w:val="000000"/>
          <w:sz w:val="20"/>
          <w:szCs w:val="20"/>
        </w:rPr>
        <w:t>non-discriminatory</w:t>
      </w:r>
      <w:r w:rsidR="002753A4">
        <w:rPr>
          <w:color w:val="000000"/>
          <w:sz w:val="20"/>
          <w:szCs w:val="20"/>
        </w:rPr>
        <w:t>.</w:t>
      </w:r>
    </w:p>
    <w:p w14:paraId="1C1D2437" w14:textId="77777777" w:rsidR="00366203" w:rsidRPr="00C73C96" w:rsidRDefault="00366203" w:rsidP="00366203">
      <w:pPr>
        <w:jc w:val="both"/>
        <w:rPr>
          <w:color w:val="000000"/>
          <w:sz w:val="20"/>
          <w:szCs w:val="20"/>
        </w:rPr>
      </w:pPr>
    </w:p>
    <w:p w14:paraId="714913C6" w14:textId="75CD75F5" w:rsidR="00366203" w:rsidRPr="00C73C96" w:rsidRDefault="00366203" w:rsidP="00366203">
      <w:pPr>
        <w:jc w:val="both"/>
        <w:rPr>
          <w:b/>
          <w:color w:val="000000"/>
          <w:sz w:val="24"/>
          <w:szCs w:val="20"/>
        </w:rPr>
      </w:pPr>
      <w:r w:rsidRPr="00C73C96">
        <w:rPr>
          <w:b/>
          <w:color w:val="000000"/>
          <w:sz w:val="24"/>
          <w:szCs w:val="20"/>
        </w:rPr>
        <w:t xml:space="preserve">Queries on </w:t>
      </w:r>
      <w:r w:rsidR="00D9661B">
        <w:rPr>
          <w:b/>
          <w:color w:val="000000"/>
          <w:sz w:val="24"/>
          <w:szCs w:val="20"/>
        </w:rPr>
        <w:t>p</w:t>
      </w:r>
      <w:r w:rsidR="00D9661B" w:rsidRPr="00C73C96">
        <w:rPr>
          <w:b/>
          <w:color w:val="000000"/>
          <w:sz w:val="24"/>
          <w:szCs w:val="20"/>
        </w:rPr>
        <w:t xml:space="preserve">ay </w:t>
      </w:r>
      <w:r w:rsidRPr="00C73C96">
        <w:rPr>
          <w:b/>
          <w:color w:val="000000"/>
          <w:sz w:val="24"/>
          <w:szCs w:val="20"/>
        </w:rPr>
        <w:t xml:space="preserve">and </w:t>
      </w:r>
      <w:r w:rsidR="00D9661B">
        <w:rPr>
          <w:b/>
          <w:color w:val="000000"/>
          <w:sz w:val="24"/>
          <w:szCs w:val="20"/>
        </w:rPr>
        <w:t>i</w:t>
      </w:r>
      <w:r w:rsidR="00D9661B" w:rsidRPr="00C73C96">
        <w:rPr>
          <w:b/>
          <w:color w:val="000000"/>
          <w:sz w:val="24"/>
          <w:szCs w:val="20"/>
        </w:rPr>
        <w:t xml:space="preserve">ncome </w:t>
      </w:r>
      <w:r w:rsidRPr="00C73C96">
        <w:rPr>
          <w:b/>
          <w:color w:val="000000"/>
          <w:sz w:val="24"/>
          <w:szCs w:val="20"/>
        </w:rPr>
        <w:t>tax</w:t>
      </w:r>
    </w:p>
    <w:p w14:paraId="1B888979" w14:textId="52C16073" w:rsidR="00366203" w:rsidRPr="00C73C96" w:rsidRDefault="00366203" w:rsidP="00366203">
      <w:pPr>
        <w:jc w:val="both"/>
        <w:rPr>
          <w:color w:val="000000"/>
          <w:sz w:val="20"/>
          <w:szCs w:val="20"/>
        </w:rPr>
      </w:pPr>
      <w:r w:rsidRPr="00C73C96">
        <w:rPr>
          <w:color w:val="000000"/>
          <w:sz w:val="20"/>
          <w:szCs w:val="20"/>
        </w:rPr>
        <w:t xml:space="preserve">Any queries regarding pay should be discussed first with your </w:t>
      </w:r>
      <w:r w:rsidR="00D24EBF">
        <w:rPr>
          <w:color w:val="000000"/>
          <w:sz w:val="20"/>
          <w:szCs w:val="20"/>
        </w:rPr>
        <w:t>Line</w:t>
      </w:r>
      <w:r w:rsidR="00D9661B" w:rsidRPr="00C73C96">
        <w:rPr>
          <w:color w:val="000000"/>
          <w:sz w:val="20"/>
          <w:szCs w:val="20"/>
        </w:rPr>
        <w:t xml:space="preserve"> </w:t>
      </w:r>
      <w:r w:rsidR="00D24EBF">
        <w:rPr>
          <w:color w:val="000000"/>
          <w:sz w:val="20"/>
          <w:szCs w:val="20"/>
        </w:rPr>
        <w:t>Manager</w:t>
      </w:r>
      <w:r w:rsidRPr="00C73C96">
        <w:rPr>
          <w:color w:val="000000"/>
          <w:sz w:val="20"/>
          <w:szCs w:val="20"/>
        </w:rPr>
        <w:t>.</w:t>
      </w:r>
    </w:p>
    <w:p w14:paraId="600E98C8" w14:textId="77777777" w:rsidR="00366203" w:rsidRPr="00C73C96" w:rsidRDefault="00366203" w:rsidP="00366203">
      <w:pPr>
        <w:jc w:val="both"/>
        <w:rPr>
          <w:color w:val="000000"/>
          <w:sz w:val="20"/>
          <w:szCs w:val="20"/>
        </w:rPr>
      </w:pPr>
    </w:p>
    <w:p w14:paraId="3CB04D5A" w14:textId="77777777" w:rsidR="0066793A" w:rsidRPr="00C73C96" w:rsidRDefault="0066793A" w:rsidP="0066793A">
      <w:pPr>
        <w:jc w:val="both"/>
        <w:rPr>
          <w:color w:val="000000"/>
          <w:sz w:val="20"/>
          <w:szCs w:val="20"/>
        </w:rPr>
      </w:pPr>
      <w:r>
        <w:rPr>
          <w:color w:val="000000"/>
          <w:sz w:val="20"/>
          <w:szCs w:val="20"/>
        </w:rPr>
        <w:t>Any</w:t>
      </w:r>
      <w:r w:rsidRPr="00C73C96">
        <w:rPr>
          <w:color w:val="000000"/>
          <w:sz w:val="20"/>
          <w:szCs w:val="20"/>
        </w:rPr>
        <w:t xml:space="preserve"> individual queries relating to income tax should be</w:t>
      </w:r>
      <w:r>
        <w:rPr>
          <w:color w:val="000000"/>
          <w:sz w:val="20"/>
          <w:szCs w:val="20"/>
        </w:rPr>
        <w:t xml:space="preserve"> to the local tax office</w:t>
      </w:r>
      <w:r w:rsidRPr="00C73C96">
        <w:rPr>
          <w:color w:val="000000"/>
          <w:sz w:val="20"/>
          <w:szCs w:val="20"/>
        </w:rPr>
        <w:t>.</w:t>
      </w:r>
    </w:p>
    <w:p w14:paraId="7313A76E" w14:textId="77777777" w:rsidR="00366203" w:rsidRPr="00C73C96" w:rsidRDefault="00366203" w:rsidP="00366203">
      <w:pPr>
        <w:jc w:val="both"/>
        <w:rPr>
          <w:color w:val="000000"/>
          <w:sz w:val="20"/>
          <w:szCs w:val="20"/>
        </w:rPr>
      </w:pPr>
    </w:p>
    <w:p w14:paraId="540B134E" w14:textId="12E410DA" w:rsidR="00366203" w:rsidRPr="00C73C96" w:rsidRDefault="00366203" w:rsidP="00366203">
      <w:pPr>
        <w:jc w:val="both"/>
        <w:rPr>
          <w:color w:val="000000"/>
          <w:sz w:val="20"/>
          <w:szCs w:val="20"/>
        </w:rPr>
      </w:pPr>
      <w:r w:rsidRPr="00C73C96">
        <w:rPr>
          <w:color w:val="000000"/>
          <w:sz w:val="20"/>
          <w:szCs w:val="20"/>
        </w:rPr>
        <w:t xml:space="preserve">Your starting salary will be notified in the </w:t>
      </w:r>
      <w:r w:rsidR="00AE2CE9">
        <w:rPr>
          <w:color w:val="000000"/>
          <w:sz w:val="20"/>
          <w:szCs w:val="20"/>
        </w:rPr>
        <w:t>T</w:t>
      </w:r>
      <w:r w:rsidR="00D9661B" w:rsidRPr="00C73C96">
        <w:rPr>
          <w:color w:val="000000"/>
          <w:sz w:val="20"/>
          <w:szCs w:val="20"/>
        </w:rPr>
        <w:t xml:space="preserve">erms </w:t>
      </w:r>
      <w:r w:rsidRPr="00C73C96">
        <w:rPr>
          <w:color w:val="000000"/>
          <w:sz w:val="20"/>
          <w:szCs w:val="20"/>
        </w:rPr>
        <w:t xml:space="preserve">and </w:t>
      </w:r>
      <w:r w:rsidR="00AE2CE9">
        <w:rPr>
          <w:color w:val="000000"/>
          <w:sz w:val="20"/>
          <w:szCs w:val="20"/>
        </w:rPr>
        <w:t>C</w:t>
      </w:r>
      <w:r w:rsidR="00D9661B" w:rsidRPr="00C73C96">
        <w:rPr>
          <w:color w:val="000000"/>
          <w:sz w:val="20"/>
          <w:szCs w:val="20"/>
        </w:rPr>
        <w:t xml:space="preserve">onditions </w:t>
      </w:r>
      <w:r w:rsidRPr="00C73C96">
        <w:rPr>
          <w:color w:val="000000"/>
          <w:sz w:val="20"/>
          <w:szCs w:val="20"/>
        </w:rPr>
        <w:t xml:space="preserve">of </w:t>
      </w:r>
      <w:r w:rsidR="00AE2CE9">
        <w:rPr>
          <w:color w:val="000000"/>
          <w:sz w:val="20"/>
          <w:szCs w:val="20"/>
        </w:rPr>
        <w:t>E</w:t>
      </w:r>
      <w:r w:rsidR="00D9661B" w:rsidRPr="00C73C96">
        <w:rPr>
          <w:color w:val="000000"/>
          <w:sz w:val="20"/>
          <w:szCs w:val="20"/>
        </w:rPr>
        <w:t>mployment</w:t>
      </w:r>
      <w:r w:rsidRPr="00C73C96">
        <w:rPr>
          <w:color w:val="000000"/>
          <w:sz w:val="20"/>
          <w:szCs w:val="20"/>
        </w:rPr>
        <w:t>. Subsequent changes will be notified in writing.</w:t>
      </w:r>
    </w:p>
    <w:p w14:paraId="47F08A5A" w14:textId="77777777" w:rsidR="00366203" w:rsidRPr="00C73C96" w:rsidRDefault="00366203" w:rsidP="00366203">
      <w:pPr>
        <w:jc w:val="both"/>
        <w:rPr>
          <w:color w:val="000000"/>
          <w:szCs w:val="20"/>
        </w:rPr>
      </w:pPr>
    </w:p>
    <w:p w14:paraId="71F87190" w14:textId="37EF79F0" w:rsidR="00366203" w:rsidRPr="00C73C96" w:rsidRDefault="00366203" w:rsidP="00366203">
      <w:pPr>
        <w:jc w:val="both"/>
        <w:rPr>
          <w:color w:val="000000"/>
          <w:sz w:val="24"/>
          <w:szCs w:val="20"/>
        </w:rPr>
      </w:pPr>
      <w:r w:rsidRPr="00C73C96">
        <w:rPr>
          <w:b/>
          <w:color w:val="000000"/>
          <w:sz w:val="24"/>
          <w:szCs w:val="20"/>
        </w:rPr>
        <w:t>Deductions from pay</w:t>
      </w:r>
      <w:r w:rsidRPr="00C73C96">
        <w:rPr>
          <w:color w:val="000000"/>
          <w:sz w:val="24"/>
          <w:szCs w:val="20"/>
        </w:rPr>
        <w:t xml:space="preserve"> </w:t>
      </w:r>
    </w:p>
    <w:p w14:paraId="621FA3E9" w14:textId="77777777" w:rsidR="0066793A" w:rsidRPr="00B9553A" w:rsidRDefault="0066793A" w:rsidP="0066793A">
      <w:pPr>
        <w:jc w:val="both"/>
        <w:rPr>
          <w:color w:val="000000"/>
          <w:sz w:val="20"/>
          <w:szCs w:val="20"/>
        </w:rPr>
      </w:pPr>
      <w:r w:rsidRPr="00B9553A">
        <w:rPr>
          <w:color w:val="000000"/>
          <w:sz w:val="20"/>
          <w:szCs w:val="20"/>
        </w:rPr>
        <w:t xml:space="preserve">All deductions required by law or authorised by you will be made from salary and shown on your payslip. Other deductions from salary may be made including, but not limited to: </w:t>
      </w:r>
      <w:r w:rsidRPr="00B9553A">
        <w:rPr>
          <w:rFonts w:eastAsia="Verdana" w:cs="Verdana"/>
          <w:sz w:val="20"/>
          <w:szCs w:val="20"/>
        </w:rPr>
        <w:t>season ticket loan, loans, over payment of salary, holiday taken in excess of your accrued entitlement, pension contributions, damage caused to Company  property, excess on any insurance payable as a result of your actions and fines incurred as a result of your actions</w:t>
      </w:r>
    </w:p>
    <w:p w14:paraId="5826021E" w14:textId="77777777" w:rsidR="00366203" w:rsidRPr="00C73C96" w:rsidRDefault="00366203" w:rsidP="00366203">
      <w:pPr>
        <w:jc w:val="both"/>
        <w:rPr>
          <w:b/>
          <w:color w:val="000000"/>
          <w:sz w:val="20"/>
          <w:szCs w:val="20"/>
        </w:rPr>
      </w:pPr>
    </w:p>
    <w:p w14:paraId="19B8C8B4" w14:textId="56D72D3C" w:rsidR="00366203" w:rsidRPr="0066793A" w:rsidRDefault="00366203" w:rsidP="00366203">
      <w:pPr>
        <w:jc w:val="both"/>
        <w:rPr>
          <w:b/>
          <w:color w:val="000000"/>
          <w:sz w:val="24"/>
          <w:szCs w:val="20"/>
        </w:rPr>
      </w:pPr>
      <w:r w:rsidRPr="00C73C96">
        <w:rPr>
          <w:b/>
          <w:color w:val="000000"/>
          <w:sz w:val="24"/>
          <w:szCs w:val="20"/>
        </w:rPr>
        <w:t>Hours of work and time keeping</w:t>
      </w:r>
    </w:p>
    <w:p w14:paraId="60F86F8A" w14:textId="77777777" w:rsidR="00366203" w:rsidRPr="00C73C96" w:rsidRDefault="00366203" w:rsidP="00366203">
      <w:pPr>
        <w:jc w:val="both"/>
        <w:rPr>
          <w:color w:val="000000"/>
          <w:sz w:val="20"/>
          <w:szCs w:val="20"/>
        </w:rPr>
      </w:pPr>
      <w:r w:rsidRPr="00C73C96">
        <w:rPr>
          <w:color w:val="000000"/>
          <w:sz w:val="20"/>
          <w:szCs w:val="20"/>
        </w:rPr>
        <w:t xml:space="preserve">It is your responsibility to attend work punctually. This means that you should be ready to commence work at the start of your start time, not arrive then. </w:t>
      </w:r>
    </w:p>
    <w:p w14:paraId="35DBEC48" w14:textId="77777777" w:rsidR="00366203" w:rsidRPr="00C73C96" w:rsidRDefault="00366203" w:rsidP="00366203">
      <w:pPr>
        <w:jc w:val="both"/>
        <w:rPr>
          <w:color w:val="000000"/>
          <w:sz w:val="20"/>
          <w:szCs w:val="20"/>
        </w:rPr>
      </w:pPr>
    </w:p>
    <w:p w14:paraId="51045641" w14:textId="5B736E49" w:rsidR="00366203" w:rsidRPr="00C73C96" w:rsidRDefault="00366203" w:rsidP="00366203">
      <w:pPr>
        <w:jc w:val="both"/>
        <w:rPr>
          <w:color w:val="000000"/>
          <w:sz w:val="20"/>
          <w:szCs w:val="20"/>
        </w:rPr>
      </w:pPr>
      <w:r w:rsidRPr="00C73C96">
        <w:rPr>
          <w:color w:val="000000"/>
          <w:sz w:val="20"/>
          <w:szCs w:val="20"/>
        </w:rPr>
        <w:t xml:space="preserve">You may not leave work before your normal finishing time without the permission of your immediate </w:t>
      </w:r>
      <w:r w:rsidR="00D24EBF">
        <w:rPr>
          <w:color w:val="000000"/>
          <w:sz w:val="20"/>
          <w:szCs w:val="20"/>
        </w:rPr>
        <w:t>Line</w:t>
      </w:r>
      <w:r w:rsidR="00D9661B" w:rsidRPr="00C73C96">
        <w:rPr>
          <w:color w:val="000000"/>
          <w:sz w:val="20"/>
          <w:szCs w:val="20"/>
        </w:rPr>
        <w:t xml:space="preserve"> </w:t>
      </w:r>
      <w:r w:rsidR="00D24EBF">
        <w:rPr>
          <w:color w:val="000000"/>
          <w:sz w:val="20"/>
          <w:szCs w:val="20"/>
        </w:rPr>
        <w:t>Manager</w:t>
      </w:r>
      <w:r w:rsidRPr="00C73C96">
        <w:rPr>
          <w:color w:val="000000"/>
          <w:sz w:val="20"/>
          <w:szCs w:val="20"/>
        </w:rPr>
        <w:t xml:space="preserve">. </w:t>
      </w:r>
    </w:p>
    <w:p w14:paraId="2E6DDC1F" w14:textId="77777777" w:rsidR="00366203" w:rsidRPr="00C73C96" w:rsidRDefault="00366203" w:rsidP="00366203">
      <w:pPr>
        <w:jc w:val="both"/>
        <w:rPr>
          <w:color w:val="000000"/>
          <w:sz w:val="20"/>
          <w:szCs w:val="20"/>
        </w:rPr>
      </w:pPr>
    </w:p>
    <w:p w14:paraId="47A2694D" w14:textId="77777777" w:rsidR="00366203" w:rsidRPr="00C73C96" w:rsidRDefault="00366203" w:rsidP="00366203">
      <w:pPr>
        <w:jc w:val="both"/>
        <w:rPr>
          <w:b/>
          <w:color w:val="000000"/>
          <w:sz w:val="24"/>
          <w:szCs w:val="20"/>
        </w:rPr>
      </w:pPr>
      <w:r w:rsidRPr="00C73C96">
        <w:rPr>
          <w:b/>
          <w:color w:val="000000"/>
          <w:sz w:val="24"/>
          <w:szCs w:val="20"/>
        </w:rPr>
        <w:t>Overtime</w:t>
      </w:r>
    </w:p>
    <w:p w14:paraId="51378BB6" w14:textId="3CF19C8B" w:rsidR="0066793A" w:rsidRPr="00C73C96" w:rsidRDefault="0066793A" w:rsidP="0066793A">
      <w:pPr>
        <w:jc w:val="both"/>
        <w:rPr>
          <w:b/>
          <w:color w:val="000000"/>
          <w:sz w:val="24"/>
          <w:szCs w:val="20"/>
        </w:rPr>
      </w:pPr>
      <w:r>
        <w:rPr>
          <w:color w:val="000000"/>
          <w:sz w:val="20"/>
          <w:szCs w:val="20"/>
        </w:rPr>
        <w:t xml:space="preserve">If you are required to work outside of your normal hours, </w:t>
      </w:r>
      <w:proofErr w:type="spellStart"/>
      <w:r>
        <w:rPr>
          <w:color w:val="000000"/>
          <w:sz w:val="20"/>
          <w:szCs w:val="20"/>
        </w:rPr>
        <w:t>ie</w:t>
      </w:r>
      <w:proofErr w:type="spellEnd"/>
      <w:r>
        <w:rPr>
          <w:color w:val="000000"/>
          <w:sz w:val="20"/>
          <w:szCs w:val="20"/>
        </w:rPr>
        <w:t xml:space="preserve"> public holidays or weekends, you may be entitled to take time off in lieu. You must seek approval to take this time.  </w:t>
      </w:r>
    </w:p>
    <w:p w14:paraId="3CAE9939" w14:textId="77777777" w:rsidR="00366203" w:rsidRPr="00C73C96" w:rsidRDefault="00366203" w:rsidP="00366203">
      <w:pPr>
        <w:jc w:val="both"/>
        <w:rPr>
          <w:color w:val="000000"/>
          <w:sz w:val="20"/>
          <w:szCs w:val="20"/>
        </w:rPr>
      </w:pPr>
    </w:p>
    <w:p w14:paraId="1138E8EA" w14:textId="77777777" w:rsidR="00366203" w:rsidRPr="00C73C96" w:rsidRDefault="00366203" w:rsidP="00366203">
      <w:pPr>
        <w:jc w:val="both"/>
        <w:rPr>
          <w:b/>
          <w:color w:val="000000"/>
          <w:sz w:val="24"/>
          <w:szCs w:val="20"/>
        </w:rPr>
      </w:pPr>
      <w:r w:rsidRPr="00C73C96">
        <w:rPr>
          <w:b/>
          <w:color w:val="000000"/>
          <w:sz w:val="24"/>
          <w:szCs w:val="20"/>
        </w:rPr>
        <w:t>Pensions</w:t>
      </w:r>
    </w:p>
    <w:p w14:paraId="586B6368" w14:textId="7C7D2C69" w:rsidR="00121208" w:rsidRPr="0066793A" w:rsidRDefault="00121208" w:rsidP="00121208">
      <w:pPr>
        <w:jc w:val="both"/>
        <w:rPr>
          <w:color w:val="000000"/>
          <w:sz w:val="20"/>
          <w:szCs w:val="20"/>
          <w:highlight w:val="yellow"/>
        </w:rPr>
      </w:pPr>
      <w:r w:rsidRPr="0066793A">
        <w:rPr>
          <w:color w:val="000000"/>
          <w:sz w:val="20"/>
          <w:szCs w:val="20"/>
        </w:rPr>
        <w:t xml:space="preserve">If you are eligible you will be automatically enrolled into the </w:t>
      </w:r>
      <w:r w:rsidR="00D24EBF" w:rsidRPr="0066793A">
        <w:rPr>
          <w:color w:val="000000"/>
          <w:sz w:val="20"/>
          <w:szCs w:val="20"/>
        </w:rPr>
        <w:t>Company</w:t>
      </w:r>
      <w:r w:rsidR="003D3D23" w:rsidRPr="0066793A">
        <w:rPr>
          <w:color w:val="000000"/>
          <w:sz w:val="20"/>
          <w:szCs w:val="20"/>
        </w:rPr>
        <w:t xml:space="preserve"> </w:t>
      </w:r>
      <w:r w:rsidRPr="0066793A">
        <w:rPr>
          <w:color w:val="000000"/>
          <w:sz w:val="20"/>
          <w:szCs w:val="20"/>
        </w:rPr>
        <w:t>pension scheme</w:t>
      </w:r>
      <w:r w:rsidR="0066793A">
        <w:rPr>
          <w:color w:val="000000"/>
          <w:sz w:val="20"/>
          <w:szCs w:val="20"/>
        </w:rPr>
        <w:t xml:space="preserve">. </w:t>
      </w:r>
      <w:r>
        <w:rPr>
          <w:color w:val="000000"/>
          <w:sz w:val="20"/>
          <w:szCs w:val="20"/>
        </w:rPr>
        <w:t>Full details will be given during your induction including the right to opt out.</w:t>
      </w:r>
    </w:p>
    <w:p w14:paraId="0235F2DE" w14:textId="77777777" w:rsidR="00DA2144" w:rsidRDefault="00DA2144" w:rsidP="00121208">
      <w:pPr>
        <w:jc w:val="both"/>
        <w:rPr>
          <w:color w:val="000000"/>
          <w:sz w:val="20"/>
          <w:szCs w:val="20"/>
        </w:rPr>
      </w:pPr>
    </w:p>
    <w:p w14:paraId="2AD16E7D" w14:textId="6AB2F321" w:rsidR="00121208" w:rsidRDefault="00121208" w:rsidP="00DA2144">
      <w:pPr>
        <w:pStyle w:val="NormalWeb"/>
        <w:spacing w:before="0" w:beforeAutospacing="0" w:after="0" w:afterAutospacing="0"/>
        <w:jc w:val="both"/>
        <w:rPr>
          <w:rFonts w:ascii="Trebuchet MS" w:hAnsi="Trebuchet MS"/>
          <w:sz w:val="20"/>
          <w:szCs w:val="20"/>
          <w:lang w:val="en" w:eastAsia="en-GB"/>
        </w:rPr>
      </w:pPr>
      <w:r>
        <w:rPr>
          <w:rFonts w:ascii="Trebuchet MS" w:hAnsi="Trebuchet MS"/>
          <w:sz w:val="20"/>
          <w:szCs w:val="20"/>
          <w:lang w:val="en" w:eastAsia="en-GB"/>
        </w:rPr>
        <w:t>If you have been automatically enrolled into the workplace pension scheme you will receive a letter telling you:</w:t>
      </w:r>
    </w:p>
    <w:p w14:paraId="6E2639F1" w14:textId="77777777" w:rsidR="00DA2144" w:rsidRDefault="00DA2144" w:rsidP="00AF0CBD">
      <w:pPr>
        <w:pStyle w:val="NormalWeb"/>
        <w:spacing w:before="0" w:beforeAutospacing="0" w:after="0" w:afterAutospacing="0"/>
        <w:jc w:val="both"/>
        <w:rPr>
          <w:rFonts w:ascii="Trebuchet MS" w:hAnsi="Trebuchet MS"/>
          <w:sz w:val="20"/>
          <w:szCs w:val="20"/>
          <w:lang w:val="en" w:eastAsia="en-GB"/>
        </w:rPr>
      </w:pPr>
    </w:p>
    <w:p w14:paraId="3F8885DB" w14:textId="2F37C5D4" w:rsidR="00121208" w:rsidRDefault="00D9661B" w:rsidP="00AF0CBD">
      <w:pPr>
        <w:numPr>
          <w:ilvl w:val="0"/>
          <w:numId w:val="52"/>
        </w:numPr>
        <w:ind w:left="360"/>
        <w:jc w:val="both"/>
        <w:rPr>
          <w:rFonts w:cs="Times New Roman"/>
          <w:sz w:val="20"/>
          <w:szCs w:val="20"/>
          <w:lang w:val="en" w:eastAsia="en-GB"/>
        </w:rPr>
      </w:pPr>
      <w:r>
        <w:rPr>
          <w:rFonts w:cs="Times New Roman"/>
          <w:sz w:val="20"/>
          <w:szCs w:val="20"/>
          <w:lang w:val="en" w:eastAsia="en-GB"/>
        </w:rPr>
        <w:t xml:space="preserve">The </w:t>
      </w:r>
      <w:r w:rsidR="00121208">
        <w:rPr>
          <w:rFonts w:cs="Times New Roman"/>
          <w:sz w:val="20"/>
          <w:szCs w:val="20"/>
          <w:lang w:val="en" w:eastAsia="en-GB"/>
        </w:rPr>
        <w:t>date you were added to the pension scheme</w:t>
      </w:r>
    </w:p>
    <w:p w14:paraId="7383F13B" w14:textId="09AD1735" w:rsidR="00121208" w:rsidRDefault="00D9661B" w:rsidP="00AF0CBD">
      <w:pPr>
        <w:numPr>
          <w:ilvl w:val="0"/>
          <w:numId w:val="52"/>
        </w:numPr>
        <w:ind w:left="360"/>
        <w:jc w:val="both"/>
        <w:rPr>
          <w:rFonts w:cs="Times New Roman"/>
          <w:sz w:val="20"/>
          <w:szCs w:val="20"/>
          <w:lang w:val="en" w:eastAsia="en-GB"/>
        </w:rPr>
      </w:pPr>
      <w:r>
        <w:rPr>
          <w:rFonts w:cs="Times New Roman"/>
          <w:sz w:val="20"/>
          <w:szCs w:val="20"/>
          <w:lang w:val="en" w:eastAsia="en-GB"/>
        </w:rPr>
        <w:t xml:space="preserve">The </w:t>
      </w:r>
      <w:r w:rsidR="00121208">
        <w:rPr>
          <w:rFonts w:cs="Times New Roman"/>
          <w:sz w:val="20"/>
          <w:szCs w:val="20"/>
          <w:lang w:val="en" w:eastAsia="en-GB"/>
        </w:rPr>
        <w:t>type of pension scheme and who runs it</w:t>
      </w:r>
    </w:p>
    <w:p w14:paraId="27CA59FF" w14:textId="506000C7" w:rsidR="00121208" w:rsidRDefault="00D9661B" w:rsidP="00AF0CBD">
      <w:pPr>
        <w:numPr>
          <w:ilvl w:val="0"/>
          <w:numId w:val="52"/>
        </w:numPr>
        <w:ind w:left="360"/>
        <w:jc w:val="both"/>
        <w:rPr>
          <w:rFonts w:cs="Times New Roman"/>
          <w:sz w:val="20"/>
          <w:szCs w:val="20"/>
          <w:lang w:val="en" w:eastAsia="en-GB"/>
        </w:rPr>
      </w:pPr>
      <w:r>
        <w:rPr>
          <w:rFonts w:cs="Times New Roman"/>
          <w:sz w:val="20"/>
          <w:szCs w:val="20"/>
          <w:lang w:val="en" w:eastAsia="en-GB"/>
        </w:rPr>
        <w:t xml:space="preserve">How </w:t>
      </w:r>
      <w:r w:rsidR="00121208">
        <w:rPr>
          <w:rFonts w:cs="Times New Roman"/>
          <w:sz w:val="20"/>
          <w:szCs w:val="20"/>
          <w:lang w:val="en" w:eastAsia="en-GB"/>
        </w:rPr>
        <w:t>much we will contribute and how much you will have to pay in</w:t>
      </w:r>
    </w:p>
    <w:p w14:paraId="18EB6554" w14:textId="0E0AB8CC" w:rsidR="00121208" w:rsidRDefault="00D9661B" w:rsidP="00AF0CBD">
      <w:pPr>
        <w:numPr>
          <w:ilvl w:val="0"/>
          <w:numId w:val="52"/>
        </w:numPr>
        <w:ind w:left="360"/>
        <w:jc w:val="both"/>
        <w:rPr>
          <w:rFonts w:cs="Times New Roman"/>
          <w:sz w:val="20"/>
          <w:szCs w:val="20"/>
          <w:lang w:val="en" w:eastAsia="en-GB"/>
        </w:rPr>
      </w:pPr>
      <w:r>
        <w:rPr>
          <w:rFonts w:cs="Times New Roman"/>
          <w:sz w:val="20"/>
          <w:szCs w:val="20"/>
          <w:lang w:val="en" w:eastAsia="en-GB"/>
        </w:rPr>
        <w:t xml:space="preserve">How </w:t>
      </w:r>
      <w:r w:rsidR="00121208">
        <w:rPr>
          <w:rFonts w:cs="Times New Roman"/>
          <w:sz w:val="20"/>
          <w:szCs w:val="20"/>
          <w:lang w:val="en" w:eastAsia="en-GB"/>
        </w:rPr>
        <w:t>to leave the scheme, should you want to</w:t>
      </w:r>
    </w:p>
    <w:p w14:paraId="199B0B41" w14:textId="2124B518" w:rsidR="00121208" w:rsidRDefault="00D9661B" w:rsidP="00AF0CBD">
      <w:pPr>
        <w:numPr>
          <w:ilvl w:val="0"/>
          <w:numId w:val="52"/>
        </w:numPr>
        <w:ind w:left="360"/>
        <w:jc w:val="both"/>
        <w:rPr>
          <w:rFonts w:cs="Times New Roman"/>
          <w:sz w:val="20"/>
          <w:szCs w:val="20"/>
          <w:lang w:val="en" w:eastAsia="en-GB"/>
        </w:rPr>
      </w:pPr>
      <w:r>
        <w:rPr>
          <w:rFonts w:cs="Times New Roman"/>
          <w:sz w:val="20"/>
          <w:szCs w:val="20"/>
          <w:lang w:val="en" w:eastAsia="en-GB"/>
        </w:rPr>
        <w:t xml:space="preserve">How </w:t>
      </w:r>
      <w:r w:rsidR="00121208">
        <w:rPr>
          <w:rFonts w:cs="Times New Roman"/>
          <w:sz w:val="20"/>
          <w:szCs w:val="20"/>
          <w:lang w:val="en" w:eastAsia="en-GB"/>
        </w:rPr>
        <w:t>tax relief applies to you</w:t>
      </w:r>
      <w:r>
        <w:rPr>
          <w:rFonts w:cs="Times New Roman"/>
          <w:sz w:val="20"/>
          <w:szCs w:val="20"/>
          <w:lang w:val="en" w:eastAsia="en-GB"/>
        </w:rPr>
        <w:t>.</w:t>
      </w:r>
    </w:p>
    <w:p w14:paraId="7755693D" w14:textId="6614A37B" w:rsidR="00B156B6" w:rsidRPr="0066793A" w:rsidRDefault="00366203" w:rsidP="00366203">
      <w:pPr>
        <w:jc w:val="both"/>
        <w:rPr>
          <w:b/>
          <w:color w:val="000000"/>
          <w:sz w:val="24"/>
          <w:szCs w:val="20"/>
        </w:rPr>
      </w:pPr>
      <w:r w:rsidRPr="0066793A">
        <w:rPr>
          <w:b/>
          <w:color w:val="000000"/>
          <w:sz w:val="24"/>
          <w:szCs w:val="20"/>
        </w:rPr>
        <w:lastRenderedPageBreak/>
        <w:t>Bonus</w:t>
      </w:r>
    </w:p>
    <w:p w14:paraId="01777EAD" w14:textId="77777777" w:rsidR="0066793A" w:rsidRDefault="0066793A" w:rsidP="0066793A">
      <w:pPr>
        <w:jc w:val="both"/>
        <w:rPr>
          <w:color w:val="000000"/>
          <w:sz w:val="20"/>
          <w:szCs w:val="20"/>
        </w:rPr>
      </w:pPr>
      <w:r>
        <w:rPr>
          <w:color w:val="000000"/>
          <w:sz w:val="20"/>
          <w:szCs w:val="20"/>
        </w:rPr>
        <w:t xml:space="preserve">The Company operate an entirely discretionary bonus scheme, which if payable may be received at the end of the year. The Company will determine the amount and the timing of the bonus. In order to be eligible for the discretionary payment, you must be in employment and not serving out any period of notice, whether given or received. </w:t>
      </w:r>
    </w:p>
    <w:p w14:paraId="60436E90" w14:textId="77777777" w:rsidR="0066793A" w:rsidRDefault="0066793A" w:rsidP="0066793A">
      <w:pPr>
        <w:jc w:val="both"/>
        <w:rPr>
          <w:color w:val="000000"/>
          <w:sz w:val="20"/>
          <w:szCs w:val="20"/>
        </w:rPr>
      </w:pPr>
    </w:p>
    <w:p w14:paraId="15F5819A" w14:textId="77777777" w:rsidR="0066793A" w:rsidRPr="00C73C96" w:rsidRDefault="0066793A" w:rsidP="0066793A">
      <w:pPr>
        <w:jc w:val="both"/>
        <w:rPr>
          <w:color w:val="000000"/>
          <w:sz w:val="20"/>
          <w:szCs w:val="20"/>
        </w:rPr>
      </w:pPr>
      <w:r>
        <w:rPr>
          <w:color w:val="000000"/>
          <w:sz w:val="20"/>
          <w:szCs w:val="20"/>
        </w:rPr>
        <w:t xml:space="preserve">All discussions regarding bonus and salary are to be kept confidential between you and the Directors. Should there be any open discussions with other employees regarding your remuneration details you may be subject to a disciplinary. </w:t>
      </w:r>
    </w:p>
    <w:p w14:paraId="3B6CF28D" w14:textId="77777777" w:rsidR="00366203" w:rsidRPr="00C73C96" w:rsidRDefault="00366203" w:rsidP="00366203">
      <w:pPr>
        <w:jc w:val="both"/>
        <w:rPr>
          <w:color w:val="000000"/>
          <w:szCs w:val="20"/>
        </w:rPr>
      </w:pPr>
    </w:p>
    <w:p w14:paraId="5DA1D314" w14:textId="48145979" w:rsidR="00366203" w:rsidRPr="00C73C96" w:rsidRDefault="00366203" w:rsidP="00366203">
      <w:pPr>
        <w:jc w:val="both"/>
        <w:rPr>
          <w:b/>
          <w:color w:val="000000"/>
          <w:sz w:val="24"/>
          <w:szCs w:val="20"/>
        </w:rPr>
      </w:pPr>
      <w:r w:rsidRPr="00C73C96">
        <w:rPr>
          <w:b/>
          <w:color w:val="000000"/>
          <w:sz w:val="24"/>
          <w:szCs w:val="20"/>
        </w:rPr>
        <w:t>Expenses</w:t>
      </w:r>
    </w:p>
    <w:p w14:paraId="242B8786" w14:textId="54FE304C" w:rsidR="00366203" w:rsidRPr="00C73C96" w:rsidRDefault="00366203" w:rsidP="00366203">
      <w:pPr>
        <w:jc w:val="both"/>
        <w:rPr>
          <w:color w:val="000000"/>
          <w:sz w:val="20"/>
          <w:szCs w:val="20"/>
        </w:rPr>
      </w:pPr>
      <w:r w:rsidRPr="00C73C96">
        <w:rPr>
          <w:color w:val="000000"/>
          <w:sz w:val="20"/>
          <w:szCs w:val="20"/>
        </w:rPr>
        <w:t xml:space="preserve">The </w:t>
      </w:r>
      <w:r w:rsidR="00D24EBF">
        <w:rPr>
          <w:color w:val="000000"/>
          <w:sz w:val="20"/>
          <w:szCs w:val="20"/>
        </w:rPr>
        <w:t>Company</w:t>
      </w:r>
      <w:r w:rsidR="003D3D23" w:rsidRPr="00C73C96">
        <w:rPr>
          <w:color w:val="000000"/>
          <w:sz w:val="20"/>
          <w:szCs w:val="20"/>
        </w:rPr>
        <w:t xml:space="preserve"> </w:t>
      </w:r>
      <w:r w:rsidRPr="00C73C96">
        <w:rPr>
          <w:color w:val="000000"/>
          <w:sz w:val="20"/>
          <w:szCs w:val="20"/>
        </w:rPr>
        <w:t>will reimburse all business expenses reasonably and properly incurred</w:t>
      </w:r>
      <w:r w:rsidR="00505E5D">
        <w:rPr>
          <w:color w:val="000000"/>
          <w:sz w:val="20"/>
          <w:szCs w:val="20"/>
        </w:rPr>
        <w:t>,</w:t>
      </w:r>
      <w:r w:rsidRPr="00C73C96">
        <w:rPr>
          <w:color w:val="000000"/>
          <w:sz w:val="20"/>
          <w:szCs w:val="20"/>
        </w:rPr>
        <w:t xml:space="preserve"> provided that VAT receipts and expense claims are submitted according to </w:t>
      </w:r>
      <w:r w:rsidR="00D24EBF">
        <w:rPr>
          <w:color w:val="000000"/>
          <w:sz w:val="20"/>
          <w:szCs w:val="20"/>
        </w:rPr>
        <w:t>Company</w:t>
      </w:r>
      <w:r w:rsidR="003D3D23" w:rsidRPr="00C73C96">
        <w:rPr>
          <w:color w:val="000000"/>
          <w:sz w:val="20"/>
          <w:szCs w:val="20"/>
        </w:rPr>
        <w:t xml:space="preserve"> </w:t>
      </w:r>
      <w:r w:rsidR="00D24EBF">
        <w:rPr>
          <w:color w:val="000000"/>
          <w:sz w:val="20"/>
          <w:szCs w:val="20"/>
        </w:rPr>
        <w:t>Policy</w:t>
      </w:r>
      <w:r w:rsidRPr="00C73C96">
        <w:rPr>
          <w:color w:val="000000"/>
          <w:sz w:val="20"/>
          <w:szCs w:val="20"/>
        </w:rPr>
        <w:t>.</w:t>
      </w:r>
    </w:p>
    <w:p w14:paraId="34FAF0AE" w14:textId="77777777" w:rsidR="00366203" w:rsidRPr="00C73C96" w:rsidRDefault="00366203" w:rsidP="00366203">
      <w:pPr>
        <w:jc w:val="both"/>
        <w:rPr>
          <w:color w:val="000000"/>
          <w:sz w:val="20"/>
          <w:szCs w:val="20"/>
        </w:rPr>
      </w:pPr>
    </w:p>
    <w:p w14:paraId="19F00440" w14:textId="7494E00D" w:rsidR="00366203" w:rsidRPr="00C73C96" w:rsidRDefault="00366203" w:rsidP="00366203">
      <w:pPr>
        <w:jc w:val="both"/>
        <w:rPr>
          <w:color w:val="000000"/>
          <w:sz w:val="20"/>
          <w:szCs w:val="20"/>
        </w:rPr>
      </w:pPr>
      <w:r w:rsidRPr="00C73C96">
        <w:rPr>
          <w:color w:val="000000"/>
          <w:sz w:val="20"/>
          <w:szCs w:val="20"/>
        </w:rPr>
        <w:t>If you need to travel on business to a destination other than your normal place of work you will be repaid for fares/mileage, accommodation, meal costs and all reasonable out-of-pocket expenses. All such spend</w:t>
      </w:r>
      <w:r w:rsidR="00AC2AF3">
        <w:rPr>
          <w:color w:val="000000"/>
          <w:sz w:val="20"/>
          <w:szCs w:val="20"/>
        </w:rPr>
        <w:t xml:space="preserve">ing must be authorised by your </w:t>
      </w:r>
      <w:r w:rsidR="00D24EBF">
        <w:rPr>
          <w:color w:val="000000"/>
          <w:sz w:val="20"/>
          <w:szCs w:val="20"/>
        </w:rPr>
        <w:t>Line</w:t>
      </w:r>
      <w:r w:rsidR="00D9661B">
        <w:rPr>
          <w:color w:val="000000"/>
          <w:sz w:val="20"/>
          <w:szCs w:val="20"/>
        </w:rPr>
        <w:t xml:space="preserve"> </w:t>
      </w:r>
      <w:r w:rsidR="00D24EBF">
        <w:rPr>
          <w:color w:val="000000"/>
          <w:sz w:val="20"/>
          <w:szCs w:val="20"/>
        </w:rPr>
        <w:t>Manager</w:t>
      </w:r>
      <w:r w:rsidR="00B92848">
        <w:rPr>
          <w:color w:val="000000"/>
          <w:sz w:val="20"/>
          <w:szCs w:val="20"/>
        </w:rPr>
        <w:t>.</w:t>
      </w:r>
      <w:r w:rsidRPr="00C73C96">
        <w:rPr>
          <w:color w:val="000000"/>
          <w:sz w:val="20"/>
          <w:szCs w:val="20"/>
        </w:rPr>
        <w:t xml:space="preserve"> </w:t>
      </w:r>
      <w:r w:rsidR="00B92848">
        <w:rPr>
          <w:color w:val="000000"/>
          <w:sz w:val="20"/>
          <w:szCs w:val="20"/>
        </w:rPr>
        <w:t>A</w:t>
      </w:r>
      <w:r w:rsidRPr="00C73C96">
        <w:rPr>
          <w:color w:val="000000"/>
          <w:sz w:val="20"/>
          <w:szCs w:val="20"/>
        </w:rPr>
        <w:t xml:space="preserve">ll claims must be supported by proper receipts or invoices. </w:t>
      </w:r>
    </w:p>
    <w:p w14:paraId="27DFD834" w14:textId="77777777" w:rsidR="00366203" w:rsidRPr="00C73C96" w:rsidRDefault="00366203" w:rsidP="00366203">
      <w:pPr>
        <w:jc w:val="both"/>
        <w:rPr>
          <w:color w:val="000000"/>
          <w:sz w:val="20"/>
          <w:szCs w:val="20"/>
        </w:rPr>
      </w:pPr>
    </w:p>
    <w:p w14:paraId="51760B45" w14:textId="434BD2BB" w:rsidR="00366203" w:rsidRDefault="00366203" w:rsidP="00366203">
      <w:pPr>
        <w:jc w:val="both"/>
        <w:rPr>
          <w:color w:val="000000"/>
          <w:sz w:val="20"/>
          <w:szCs w:val="20"/>
        </w:rPr>
      </w:pPr>
      <w:r w:rsidRPr="00C73C96">
        <w:rPr>
          <w:color w:val="000000"/>
          <w:sz w:val="20"/>
          <w:szCs w:val="20"/>
        </w:rPr>
        <w:t>All expenses must be submitted monthly. Expenses which are outstanding for three months or more will not be paid unless there are mitigating factors.</w:t>
      </w:r>
    </w:p>
    <w:p w14:paraId="5B7173FE" w14:textId="2A7BC9C4" w:rsidR="00C41E45" w:rsidRDefault="00C41E45" w:rsidP="00366203">
      <w:pPr>
        <w:jc w:val="both"/>
        <w:rPr>
          <w:color w:val="000000"/>
          <w:sz w:val="20"/>
          <w:szCs w:val="20"/>
        </w:rPr>
      </w:pPr>
    </w:p>
    <w:p w14:paraId="3735CA2D" w14:textId="4545EF50" w:rsidR="00366203" w:rsidRPr="00C73C96" w:rsidRDefault="00366203" w:rsidP="00366203">
      <w:pPr>
        <w:jc w:val="both"/>
        <w:rPr>
          <w:b/>
          <w:color w:val="000000"/>
          <w:sz w:val="24"/>
          <w:szCs w:val="20"/>
        </w:rPr>
      </w:pPr>
      <w:r w:rsidRPr="00C73C96">
        <w:rPr>
          <w:b/>
          <w:color w:val="000000"/>
          <w:sz w:val="24"/>
          <w:szCs w:val="20"/>
        </w:rPr>
        <w:t xml:space="preserve">Flexible </w:t>
      </w:r>
      <w:r w:rsidR="00AE2CE9">
        <w:rPr>
          <w:b/>
          <w:color w:val="000000"/>
          <w:sz w:val="24"/>
          <w:szCs w:val="20"/>
        </w:rPr>
        <w:t>W</w:t>
      </w:r>
      <w:r w:rsidR="00D9661B" w:rsidRPr="00C73C96">
        <w:rPr>
          <w:b/>
          <w:color w:val="000000"/>
          <w:sz w:val="24"/>
          <w:szCs w:val="20"/>
        </w:rPr>
        <w:t xml:space="preserve">orking </w:t>
      </w:r>
      <w:r w:rsidR="00D24EBF">
        <w:rPr>
          <w:b/>
          <w:color w:val="000000"/>
          <w:sz w:val="24"/>
          <w:szCs w:val="20"/>
        </w:rPr>
        <w:t>Policy</w:t>
      </w:r>
      <w:r w:rsidR="00D9661B" w:rsidRPr="00C73C96">
        <w:rPr>
          <w:b/>
          <w:color w:val="000000"/>
          <w:sz w:val="24"/>
          <w:szCs w:val="20"/>
        </w:rPr>
        <w:t xml:space="preserve"> </w:t>
      </w:r>
    </w:p>
    <w:p w14:paraId="1BCCFB64" w14:textId="09842A0A" w:rsidR="00366203" w:rsidRPr="00C73C96" w:rsidRDefault="00366203" w:rsidP="00366203">
      <w:pPr>
        <w:jc w:val="both"/>
        <w:rPr>
          <w:color w:val="000000"/>
          <w:sz w:val="20"/>
          <w:szCs w:val="20"/>
          <w:lang w:val="en-US"/>
        </w:rPr>
      </w:pPr>
      <w:r w:rsidRPr="00C73C96">
        <w:rPr>
          <w:color w:val="000000"/>
          <w:sz w:val="20"/>
          <w:szCs w:val="20"/>
          <w:lang w:val="en-US"/>
        </w:rPr>
        <w:t>Employees who have more than 26 weeks</w:t>
      </w:r>
      <w:r w:rsidR="00D9661B">
        <w:rPr>
          <w:color w:val="000000"/>
          <w:sz w:val="20"/>
          <w:szCs w:val="20"/>
          <w:lang w:val="en-US"/>
        </w:rPr>
        <w:t>’</w:t>
      </w:r>
      <w:r w:rsidRPr="00C73C96">
        <w:rPr>
          <w:color w:val="000000"/>
          <w:sz w:val="20"/>
          <w:szCs w:val="20"/>
          <w:lang w:val="en-US"/>
        </w:rPr>
        <w:t xml:space="preserve"> continuous service have the right to make a formal flexible working request. </w:t>
      </w:r>
    </w:p>
    <w:p w14:paraId="21D4FCED" w14:textId="77777777" w:rsidR="00366203" w:rsidRPr="00C73C96" w:rsidRDefault="00366203" w:rsidP="00366203">
      <w:pPr>
        <w:jc w:val="both"/>
        <w:rPr>
          <w:color w:val="000000"/>
          <w:sz w:val="20"/>
          <w:szCs w:val="20"/>
          <w:lang w:val="en-US"/>
        </w:rPr>
      </w:pPr>
    </w:p>
    <w:p w14:paraId="02F7E286" w14:textId="77777777" w:rsidR="00366203" w:rsidRPr="00C73C96" w:rsidRDefault="00366203" w:rsidP="00366203">
      <w:pPr>
        <w:jc w:val="both"/>
        <w:rPr>
          <w:b/>
          <w:color w:val="000000"/>
          <w:sz w:val="20"/>
          <w:szCs w:val="20"/>
          <w:lang w:val="en-US"/>
        </w:rPr>
      </w:pPr>
      <w:r w:rsidRPr="00C73C96">
        <w:rPr>
          <w:b/>
          <w:color w:val="000000"/>
          <w:sz w:val="20"/>
          <w:szCs w:val="20"/>
          <w:lang w:val="en-US"/>
        </w:rPr>
        <w:t>Eligible employees can request:</w:t>
      </w:r>
    </w:p>
    <w:p w14:paraId="7AB9DAA9" w14:textId="77777777" w:rsidR="00366203" w:rsidRPr="00C73C96" w:rsidRDefault="00366203" w:rsidP="00B71B9A">
      <w:pPr>
        <w:numPr>
          <w:ilvl w:val="0"/>
          <w:numId w:val="12"/>
        </w:numPr>
        <w:jc w:val="both"/>
        <w:rPr>
          <w:color w:val="000000"/>
          <w:sz w:val="20"/>
          <w:szCs w:val="20"/>
          <w:lang w:val="en-US"/>
        </w:rPr>
      </w:pPr>
      <w:r w:rsidRPr="00C73C96">
        <w:rPr>
          <w:color w:val="000000"/>
          <w:sz w:val="20"/>
          <w:szCs w:val="20"/>
          <w:lang w:val="en-US"/>
        </w:rPr>
        <w:t>A change in hours i.e. working less than</w:t>
      </w:r>
      <w:r w:rsidR="00DE0107">
        <w:rPr>
          <w:color w:val="000000"/>
          <w:sz w:val="20"/>
          <w:szCs w:val="20"/>
          <w:lang w:val="en-US"/>
        </w:rPr>
        <w:t xml:space="preserve"> normal hours and or fewer days</w:t>
      </w:r>
    </w:p>
    <w:p w14:paraId="47067723" w14:textId="77777777" w:rsidR="00366203" w:rsidRPr="00C73C96" w:rsidRDefault="00366203" w:rsidP="00B71B9A">
      <w:pPr>
        <w:numPr>
          <w:ilvl w:val="0"/>
          <w:numId w:val="12"/>
        </w:numPr>
        <w:jc w:val="both"/>
        <w:rPr>
          <w:color w:val="000000"/>
          <w:sz w:val="20"/>
          <w:szCs w:val="20"/>
          <w:lang w:val="en-US"/>
        </w:rPr>
      </w:pPr>
      <w:r w:rsidRPr="00C73C96">
        <w:rPr>
          <w:color w:val="000000"/>
          <w:sz w:val="20"/>
          <w:szCs w:val="20"/>
          <w:lang w:val="en-US"/>
        </w:rPr>
        <w:t>A change to the times</w:t>
      </w:r>
      <w:r w:rsidR="00DE0107">
        <w:rPr>
          <w:color w:val="000000"/>
          <w:sz w:val="20"/>
          <w:szCs w:val="20"/>
          <w:lang w:val="en-US"/>
        </w:rPr>
        <w:t xml:space="preserve"> when they are required to work</w:t>
      </w:r>
    </w:p>
    <w:p w14:paraId="5E15604A" w14:textId="77777777" w:rsidR="00366203" w:rsidRPr="00C73C96" w:rsidRDefault="00366203" w:rsidP="00B71B9A">
      <w:pPr>
        <w:numPr>
          <w:ilvl w:val="0"/>
          <w:numId w:val="12"/>
        </w:numPr>
        <w:jc w:val="both"/>
        <w:rPr>
          <w:color w:val="000000"/>
          <w:sz w:val="20"/>
          <w:szCs w:val="20"/>
          <w:lang w:val="en-US"/>
        </w:rPr>
      </w:pPr>
      <w:r w:rsidRPr="00C73C96">
        <w:rPr>
          <w:color w:val="000000"/>
          <w:sz w:val="20"/>
          <w:szCs w:val="20"/>
          <w:lang w:val="en-US"/>
        </w:rPr>
        <w:t xml:space="preserve">A change to the place of work i.e. to work from home </w:t>
      </w:r>
    </w:p>
    <w:p w14:paraId="751BEA45" w14:textId="77777777" w:rsidR="00366203" w:rsidRPr="00C73C96" w:rsidRDefault="00366203" w:rsidP="00B71B9A">
      <w:pPr>
        <w:numPr>
          <w:ilvl w:val="0"/>
          <w:numId w:val="12"/>
        </w:numPr>
        <w:jc w:val="both"/>
        <w:rPr>
          <w:color w:val="000000"/>
          <w:sz w:val="20"/>
          <w:szCs w:val="20"/>
          <w:lang w:val="en-US"/>
        </w:rPr>
      </w:pPr>
      <w:r w:rsidRPr="00C73C96">
        <w:rPr>
          <w:color w:val="000000"/>
          <w:sz w:val="20"/>
          <w:szCs w:val="20"/>
          <w:lang w:val="en-US"/>
        </w:rPr>
        <w:t>A different pattern of work</w:t>
      </w:r>
    </w:p>
    <w:p w14:paraId="4AF74EC7" w14:textId="167337A3" w:rsidR="00366203" w:rsidRPr="00C73C96" w:rsidRDefault="00DE0107" w:rsidP="00B71B9A">
      <w:pPr>
        <w:numPr>
          <w:ilvl w:val="0"/>
          <w:numId w:val="12"/>
        </w:numPr>
        <w:jc w:val="both"/>
        <w:rPr>
          <w:color w:val="000000"/>
          <w:sz w:val="20"/>
          <w:szCs w:val="20"/>
          <w:lang w:val="en-US"/>
        </w:rPr>
      </w:pPr>
      <w:r>
        <w:rPr>
          <w:color w:val="000000"/>
          <w:sz w:val="20"/>
          <w:szCs w:val="20"/>
          <w:lang w:val="en-US"/>
        </w:rPr>
        <w:t>Job sharing</w:t>
      </w:r>
    </w:p>
    <w:p w14:paraId="0C960FEC" w14:textId="77777777" w:rsidR="00366203" w:rsidRPr="00C73C96" w:rsidRDefault="00366203" w:rsidP="00366203">
      <w:pPr>
        <w:jc w:val="both"/>
        <w:rPr>
          <w:b/>
          <w:color w:val="000000"/>
          <w:sz w:val="20"/>
          <w:szCs w:val="20"/>
          <w:lang w:val="en-US"/>
        </w:rPr>
      </w:pPr>
    </w:p>
    <w:p w14:paraId="73ED8C39" w14:textId="77777777" w:rsidR="00366203" w:rsidRPr="00C73C96" w:rsidRDefault="00366203" w:rsidP="00366203">
      <w:pPr>
        <w:jc w:val="both"/>
        <w:rPr>
          <w:color w:val="000000"/>
          <w:sz w:val="20"/>
          <w:szCs w:val="20"/>
          <w:lang w:val="en-US"/>
        </w:rPr>
      </w:pPr>
      <w:r w:rsidRPr="00C73C96">
        <w:rPr>
          <w:color w:val="000000"/>
          <w:sz w:val="20"/>
          <w:szCs w:val="20"/>
          <w:lang w:val="en-US"/>
        </w:rPr>
        <w:t>To make an application you must submit a written request setting out the change to the working conditions you want, when this change would be effective from</w:t>
      </w:r>
      <w:r w:rsidR="00B92848">
        <w:rPr>
          <w:color w:val="000000"/>
          <w:sz w:val="20"/>
          <w:szCs w:val="20"/>
          <w:lang w:val="en-US"/>
        </w:rPr>
        <w:t>,</w:t>
      </w:r>
      <w:r w:rsidRPr="00C73C96">
        <w:rPr>
          <w:color w:val="000000"/>
          <w:sz w:val="20"/>
          <w:szCs w:val="20"/>
          <w:lang w:val="en-US"/>
        </w:rPr>
        <w:t xml:space="preserve"> and how you believe it could work. An accepted application will mean a permanent change to your contract of employment. </w:t>
      </w:r>
    </w:p>
    <w:p w14:paraId="7B296F73" w14:textId="77777777" w:rsidR="00366203" w:rsidRPr="00C73C96" w:rsidRDefault="00366203" w:rsidP="00366203">
      <w:pPr>
        <w:jc w:val="both"/>
        <w:rPr>
          <w:color w:val="000000"/>
          <w:sz w:val="20"/>
          <w:szCs w:val="20"/>
          <w:lang w:val="en-US"/>
        </w:rPr>
      </w:pPr>
    </w:p>
    <w:p w14:paraId="7FA57BA5" w14:textId="79F096B8" w:rsidR="00366203" w:rsidRPr="00C73C96" w:rsidRDefault="00366203" w:rsidP="00366203">
      <w:pPr>
        <w:jc w:val="both"/>
        <w:rPr>
          <w:color w:val="000000"/>
          <w:sz w:val="20"/>
          <w:szCs w:val="20"/>
          <w:lang w:val="en-US"/>
        </w:rPr>
      </w:pPr>
      <w:r w:rsidRPr="00C73C96">
        <w:rPr>
          <w:color w:val="000000"/>
          <w:sz w:val="20"/>
          <w:szCs w:val="20"/>
          <w:lang w:val="en-US"/>
        </w:rPr>
        <w:t xml:space="preserve">Your </w:t>
      </w:r>
      <w:r w:rsidR="00D24EBF">
        <w:rPr>
          <w:color w:val="000000"/>
          <w:sz w:val="20"/>
          <w:szCs w:val="20"/>
          <w:lang w:val="en-US"/>
        </w:rPr>
        <w:t>Line</w:t>
      </w:r>
      <w:r w:rsidR="00D9661B">
        <w:rPr>
          <w:color w:val="000000"/>
          <w:sz w:val="20"/>
          <w:szCs w:val="20"/>
          <w:lang w:val="en-US"/>
        </w:rPr>
        <w:t xml:space="preserve"> </w:t>
      </w:r>
      <w:r w:rsidR="00D24EBF">
        <w:rPr>
          <w:color w:val="000000"/>
          <w:sz w:val="20"/>
          <w:szCs w:val="20"/>
          <w:lang w:val="en-US"/>
        </w:rPr>
        <w:t>Manager</w:t>
      </w:r>
      <w:r w:rsidRPr="00C73C96">
        <w:rPr>
          <w:color w:val="000000"/>
          <w:sz w:val="20"/>
          <w:szCs w:val="20"/>
          <w:lang w:val="en-US"/>
        </w:rPr>
        <w:t xml:space="preserve"> will hold a meeting with you and complete the process including any appeal within three months of your request unless you both agree to extend this period. You are entitled to be accompanied at the meeting by a work colleague.</w:t>
      </w:r>
    </w:p>
    <w:p w14:paraId="0A85664D" w14:textId="77777777" w:rsidR="00366203" w:rsidRPr="00C73C96" w:rsidRDefault="00366203" w:rsidP="00366203">
      <w:pPr>
        <w:jc w:val="both"/>
        <w:rPr>
          <w:color w:val="000000"/>
          <w:sz w:val="20"/>
          <w:szCs w:val="20"/>
          <w:lang w:val="en-US"/>
        </w:rPr>
      </w:pPr>
    </w:p>
    <w:p w14:paraId="3AB2471A" w14:textId="77777777" w:rsidR="00366203" w:rsidRPr="00C73C96" w:rsidRDefault="00366203" w:rsidP="00366203">
      <w:pPr>
        <w:jc w:val="both"/>
        <w:rPr>
          <w:sz w:val="20"/>
          <w:szCs w:val="20"/>
        </w:rPr>
      </w:pPr>
      <w:r w:rsidRPr="00C73C96">
        <w:rPr>
          <w:color w:val="000000"/>
          <w:sz w:val="20"/>
          <w:szCs w:val="20"/>
          <w:lang w:val="en-US"/>
        </w:rPr>
        <w:t>At this meeting a practical business assessment of how the proposed arrangement can work will be undertaken. The</w:t>
      </w:r>
      <w:r w:rsidRPr="00C73C96">
        <w:rPr>
          <w:sz w:val="20"/>
          <w:szCs w:val="20"/>
        </w:rPr>
        <w:t xml:space="preserve"> changes you have proposed, the effect of the proposed changes and any possible alternative work patterns that might suit both parties will be discussed. </w:t>
      </w:r>
    </w:p>
    <w:p w14:paraId="645E93F3" w14:textId="77777777" w:rsidR="00366203" w:rsidRPr="00C73C96" w:rsidRDefault="00366203" w:rsidP="00366203">
      <w:pPr>
        <w:jc w:val="both"/>
        <w:rPr>
          <w:sz w:val="20"/>
          <w:szCs w:val="20"/>
        </w:rPr>
      </w:pPr>
    </w:p>
    <w:p w14:paraId="1B5EB383" w14:textId="1DD312D9" w:rsidR="00366203" w:rsidRPr="00C73C96" w:rsidRDefault="00366203" w:rsidP="00366203">
      <w:pPr>
        <w:jc w:val="both"/>
        <w:rPr>
          <w:bCs/>
          <w:sz w:val="20"/>
          <w:szCs w:val="20"/>
        </w:rPr>
      </w:pPr>
      <w:r w:rsidRPr="00C73C96">
        <w:rPr>
          <w:sz w:val="20"/>
          <w:szCs w:val="20"/>
        </w:rPr>
        <w:t xml:space="preserve">The </w:t>
      </w:r>
      <w:r w:rsidR="00D24EBF">
        <w:rPr>
          <w:sz w:val="20"/>
          <w:szCs w:val="20"/>
        </w:rPr>
        <w:t>Company</w:t>
      </w:r>
      <w:r w:rsidR="003D3D23" w:rsidRPr="00C73C96">
        <w:rPr>
          <w:sz w:val="20"/>
          <w:szCs w:val="20"/>
        </w:rPr>
        <w:t xml:space="preserve"> </w:t>
      </w:r>
      <w:r w:rsidRPr="00C73C96">
        <w:rPr>
          <w:sz w:val="20"/>
          <w:szCs w:val="20"/>
        </w:rPr>
        <w:t>will properly consider the request and will make a practical business assessment on whether, and if so how, the flexible working request could be accommodated.</w:t>
      </w:r>
      <w:r w:rsidRPr="00C73C96">
        <w:rPr>
          <w:bCs/>
          <w:sz w:val="20"/>
          <w:szCs w:val="20"/>
        </w:rPr>
        <w:t xml:space="preserve"> </w:t>
      </w:r>
    </w:p>
    <w:p w14:paraId="1B196117" w14:textId="77777777" w:rsidR="00366203" w:rsidRPr="00C73C96" w:rsidRDefault="00366203" w:rsidP="00366203">
      <w:pPr>
        <w:jc w:val="both"/>
        <w:rPr>
          <w:color w:val="000000"/>
          <w:sz w:val="20"/>
          <w:szCs w:val="20"/>
          <w:lang w:val="en-US"/>
        </w:rPr>
      </w:pPr>
    </w:p>
    <w:p w14:paraId="37AE612F" w14:textId="5EB3988A" w:rsidR="00366203" w:rsidRPr="00C73C96" w:rsidRDefault="00366203" w:rsidP="00366203">
      <w:pPr>
        <w:jc w:val="both"/>
        <w:rPr>
          <w:color w:val="000000"/>
          <w:sz w:val="20"/>
          <w:szCs w:val="20"/>
          <w:lang w:val="en-US"/>
        </w:rPr>
      </w:pPr>
      <w:r w:rsidRPr="00C73C96">
        <w:rPr>
          <w:color w:val="000000"/>
          <w:sz w:val="20"/>
          <w:szCs w:val="20"/>
          <w:lang w:val="en-US"/>
        </w:rPr>
        <w:t xml:space="preserve">Following the meeting and consideration, your </w:t>
      </w:r>
      <w:r w:rsidR="00D24EBF">
        <w:rPr>
          <w:color w:val="000000"/>
          <w:sz w:val="20"/>
          <w:szCs w:val="20"/>
          <w:lang w:val="en-US"/>
        </w:rPr>
        <w:t>Manager</w:t>
      </w:r>
      <w:r w:rsidRPr="00C73C96">
        <w:rPr>
          <w:color w:val="000000"/>
          <w:sz w:val="20"/>
          <w:szCs w:val="20"/>
          <w:lang w:val="en-US"/>
        </w:rPr>
        <w:t xml:space="preserve"> will write to you to either:</w:t>
      </w:r>
    </w:p>
    <w:p w14:paraId="37D319E6" w14:textId="77777777" w:rsidR="00366203" w:rsidRPr="00C73C96" w:rsidRDefault="00366203" w:rsidP="00366203">
      <w:pPr>
        <w:jc w:val="both"/>
        <w:rPr>
          <w:color w:val="000000"/>
          <w:sz w:val="20"/>
          <w:szCs w:val="20"/>
          <w:lang w:val="en-US"/>
        </w:rPr>
      </w:pPr>
    </w:p>
    <w:p w14:paraId="38954D85" w14:textId="1B482CFF" w:rsidR="00366203" w:rsidRPr="00C73C96" w:rsidRDefault="00366203" w:rsidP="00B71B9A">
      <w:pPr>
        <w:numPr>
          <w:ilvl w:val="0"/>
          <w:numId w:val="13"/>
        </w:numPr>
        <w:jc w:val="both"/>
        <w:rPr>
          <w:color w:val="000000"/>
          <w:sz w:val="20"/>
          <w:szCs w:val="20"/>
          <w:lang w:val="en-US"/>
        </w:rPr>
      </w:pPr>
      <w:r w:rsidRPr="00C73C96">
        <w:rPr>
          <w:color w:val="000000"/>
          <w:sz w:val="20"/>
          <w:szCs w:val="20"/>
          <w:lang w:val="en-US"/>
        </w:rPr>
        <w:t>Accep</w:t>
      </w:r>
      <w:r w:rsidR="00505E5D">
        <w:rPr>
          <w:color w:val="000000"/>
          <w:sz w:val="20"/>
          <w:szCs w:val="20"/>
          <w:lang w:val="en-US"/>
        </w:rPr>
        <w:t xml:space="preserve">t </w:t>
      </w:r>
      <w:r w:rsidRPr="00C73C96">
        <w:rPr>
          <w:color w:val="000000"/>
          <w:sz w:val="20"/>
          <w:szCs w:val="20"/>
          <w:lang w:val="en-US"/>
        </w:rPr>
        <w:t>the request, setting out any action on which agreement is dependen</w:t>
      </w:r>
      <w:r w:rsidR="00DE0107">
        <w:rPr>
          <w:color w:val="000000"/>
          <w:sz w:val="20"/>
          <w:szCs w:val="20"/>
          <w:lang w:val="en-US"/>
        </w:rPr>
        <w:t>t and establishing a start date</w:t>
      </w:r>
      <w:r w:rsidRPr="00C73C96">
        <w:rPr>
          <w:color w:val="000000"/>
          <w:sz w:val="20"/>
          <w:szCs w:val="20"/>
          <w:lang w:val="en-US"/>
        </w:rPr>
        <w:t xml:space="preserve"> or</w:t>
      </w:r>
    </w:p>
    <w:p w14:paraId="52CBAD4C" w14:textId="66EC6304" w:rsidR="00366203" w:rsidRPr="00C73C96" w:rsidRDefault="00366203" w:rsidP="00B71B9A">
      <w:pPr>
        <w:numPr>
          <w:ilvl w:val="0"/>
          <w:numId w:val="13"/>
        </w:numPr>
        <w:jc w:val="both"/>
        <w:rPr>
          <w:color w:val="000000"/>
          <w:sz w:val="20"/>
          <w:szCs w:val="20"/>
          <w:lang w:val="en-US"/>
        </w:rPr>
      </w:pPr>
      <w:r w:rsidRPr="00C73C96">
        <w:rPr>
          <w:color w:val="000000"/>
          <w:sz w:val="20"/>
          <w:szCs w:val="20"/>
          <w:lang w:val="en-US"/>
        </w:rPr>
        <w:t>Reject the request</w:t>
      </w:r>
      <w:r w:rsidR="00505E5D">
        <w:rPr>
          <w:color w:val="000000"/>
          <w:sz w:val="20"/>
          <w:szCs w:val="20"/>
          <w:lang w:val="en-US"/>
        </w:rPr>
        <w:t>,</w:t>
      </w:r>
      <w:r w:rsidRPr="00C73C96">
        <w:rPr>
          <w:color w:val="000000"/>
          <w:sz w:val="20"/>
          <w:szCs w:val="20"/>
          <w:lang w:val="en-US"/>
        </w:rPr>
        <w:t xml:space="preserve"> explaining the business reasons surrounding this and setting out the appeals procedures.</w:t>
      </w:r>
    </w:p>
    <w:p w14:paraId="6AC42F79" w14:textId="77777777" w:rsidR="00366203" w:rsidRPr="00C73C96" w:rsidRDefault="00366203" w:rsidP="00366203">
      <w:pPr>
        <w:ind w:left="360"/>
        <w:jc w:val="both"/>
        <w:rPr>
          <w:color w:val="000000"/>
          <w:sz w:val="20"/>
          <w:szCs w:val="20"/>
          <w:lang w:val="en-US"/>
        </w:rPr>
      </w:pPr>
    </w:p>
    <w:p w14:paraId="035E2042" w14:textId="3241F666" w:rsidR="00366203" w:rsidRPr="00C73C96" w:rsidRDefault="00366203" w:rsidP="00366203">
      <w:pPr>
        <w:jc w:val="both"/>
        <w:rPr>
          <w:color w:val="000000"/>
          <w:sz w:val="20"/>
          <w:szCs w:val="20"/>
          <w:lang w:val="en-US"/>
        </w:rPr>
      </w:pPr>
      <w:r w:rsidRPr="00C73C96">
        <w:rPr>
          <w:color w:val="000000"/>
          <w:sz w:val="20"/>
          <w:szCs w:val="20"/>
          <w:lang w:val="en-US"/>
        </w:rPr>
        <w:t>If your request is accepted</w:t>
      </w:r>
      <w:r w:rsidR="009B3F22">
        <w:rPr>
          <w:color w:val="000000"/>
          <w:sz w:val="20"/>
          <w:szCs w:val="20"/>
          <w:lang w:val="en-US"/>
        </w:rPr>
        <w:t>,</w:t>
      </w:r>
      <w:r w:rsidRPr="00C73C96">
        <w:rPr>
          <w:color w:val="000000"/>
          <w:sz w:val="20"/>
          <w:szCs w:val="20"/>
          <w:lang w:val="en-US"/>
        </w:rPr>
        <w:t xml:space="preserve"> you will receive either a new contract of employment or a contract amendment detailing the new working pattern. </w:t>
      </w:r>
    </w:p>
    <w:p w14:paraId="4D083BA6" w14:textId="77777777" w:rsidR="00366203" w:rsidRPr="00C73C96" w:rsidRDefault="00366203" w:rsidP="00366203">
      <w:pPr>
        <w:jc w:val="both"/>
        <w:rPr>
          <w:color w:val="000000"/>
          <w:sz w:val="20"/>
          <w:szCs w:val="20"/>
          <w:lang w:val="en-US"/>
        </w:rPr>
      </w:pPr>
    </w:p>
    <w:p w14:paraId="1E6A934C" w14:textId="77777777" w:rsidR="00B156B6" w:rsidRDefault="00B156B6" w:rsidP="00366203">
      <w:pPr>
        <w:tabs>
          <w:tab w:val="num" w:pos="757"/>
        </w:tabs>
        <w:jc w:val="both"/>
        <w:rPr>
          <w:color w:val="000000"/>
          <w:sz w:val="20"/>
          <w:szCs w:val="20"/>
          <w:lang w:val="en-US"/>
        </w:rPr>
      </w:pPr>
    </w:p>
    <w:p w14:paraId="4FE52792" w14:textId="40D09ED8" w:rsidR="00366203" w:rsidRPr="00C73C96" w:rsidRDefault="00366203" w:rsidP="00366203">
      <w:pPr>
        <w:tabs>
          <w:tab w:val="num" w:pos="757"/>
        </w:tabs>
        <w:jc w:val="both"/>
        <w:rPr>
          <w:color w:val="000000"/>
          <w:sz w:val="20"/>
          <w:szCs w:val="20"/>
          <w:lang w:val="en-US"/>
        </w:rPr>
      </w:pPr>
      <w:r w:rsidRPr="00C73C96">
        <w:rPr>
          <w:color w:val="000000"/>
          <w:sz w:val="20"/>
          <w:szCs w:val="20"/>
          <w:lang w:val="en-US"/>
        </w:rPr>
        <w:lastRenderedPageBreak/>
        <w:t>If the request is refused it will be for a business reason</w:t>
      </w:r>
      <w:r w:rsidR="00505E5D">
        <w:rPr>
          <w:color w:val="000000"/>
          <w:sz w:val="20"/>
          <w:szCs w:val="20"/>
          <w:lang w:val="en-US"/>
        </w:rPr>
        <w:t>,</w:t>
      </w:r>
      <w:r w:rsidRPr="00C73C96">
        <w:rPr>
          <w:color w:val="000000"/>
          <w:sz w:val="20"/>
          <w:szCs w:val="20"/>
          <w:lang w:val="en-US"/>
        </w:rPr>
        <w:t xml:space="preserve"> for example:</w:t>
      </w:r>
    </w:p>
    <w:p w14:paraId="252BE4D5" w14:textId="77777777" w:rsidR="00366203" w:rsidRPr="00C73C96" w:rsidRDefault="00366203" w:rsidP="00366203">
      <w:pPr>
        <w:tabs>
          <w:tab w:val="num" w:pos="757"/>
        </w:tabs>
        <w:jc w:val="both"/>
        <w:rPr>
          <w:b/>
          <w:sz w:val="20"/>
          <w:szCs w:val="20"/>
          <w:u w:val="single"/>
        </w:rPr>
      </w:pPr>
    </w:p>
    <w:p w14:paraId="1FF67C39" w14:textId="77777777" w:rsidR="00366203" w:rsidRPr="00C73C96" w:rsidRDefault="00DE0107" w:rsidP="008E6438">
      <w:pPr>
        <w:numPr>
          <w:ilvl w:val="0"/>
          <w:numId w:val="38"/>
        </w:numPr>
        <w:jc w:val="both"/>
        <w:rPr>
          <w:sz w:val="20"/>
          <w:szCs w:val="20"/>
        </w:rPr>
      </w:pPr>
      <w:r>
        <w:rPr>
          <w:sz w:val="20"/>
          <w:szCs w:val="20"/>
        </w:rPr>
        <w:t>The burden of additional costs</w:t>
      </w:r>
    </w:p>
    <w:p w14:paraId="4E085D10" w14:textId="77777777" w:rsidR="00366203" w:rsidRPr="00C73C96" w:rsidRDefault="00366203" w:rsidP="008E6438">
      <w:pPr>
        <w:numPr>
          <w:ilvl w:val="0"/>
          <w:numId w:val="38"/>
        </w:numPr>
        <w:jc w:val="both"/>
        <w:rPr>
          <w:sz w:val="20"/>
          <w:szCs w:val="20"/>
        </w:rPr>
      </w:pPr>
      <w:r w:rsidRPr="00C73C96">
        <w:rPr>
          <w:sz w:val="20"/>
          <w:szCs w:val="20"/>
        </w:rPr>
        <w:t>Detrimental effect on abi</w:t>
      </w:r>
      <w:r w:rsidR="00DE0107">
        <w:rPr>
          <w:sz w:val="20"/>
          <w:szCs w:val="20"/>
        </w:rPr>
        <w:t>lity to meet customer demand</w:t>
      </w:r>
    </w:p>
    <w:p w14:paraId="31E71E28" w14:textId="77777777" w:rsidR="00366203" w:rsidRPr="00C73C96" w:rsidRDefault="00366203" w:rsidP="008E6438">
      <w:pPr>
        <w:numPr>
          <w:ilvl w:val="0"/>
          <w:numId w:val="38"/>
        </w:numPr>
        <w:jc w:val="both"/>
        <w:rPr>
          <w:sz w:val="20"/>
          <w:szCs w:val="20"/>
        </w:rPr>
      </w:pPr>
      <w:r w:rsidRPr="00C73C96">
        <w:rPr>
          <w:sz w:val="20"/>
          <w:szCs w:val="20"/>
        </w:rPr>
        <w:t>Inability to reorg</w:t>
      </w:r>
      <w:r w:rsidR="00DE0107">
        <w:rPr>
          <w:sz w:val="20"/>
          <w:szCs w:val="20"/>
        </w:rPr>
        <w:t>anise work among existing staff</w:t>
      </w:r>
    </w:p>
    <w:p w14:paraId="0A7CBB3A" w14:textId="77777777" w:rsidR="00366203" w:rsidRPr="00C73C96" w:rsidRDefault="00366203" w:rsidP="008E6438">
      <w:pPr>
        <w:numPr>
          <w:ilvl w:val="0"/>
          <w:numId w:val="38"/>
        </w:numPr>
        <w:jc w:val="both"/>
        <w:rPr>
          <w:sz w:val="20"/>
          <w:szCs w:val="20"/>
        </w:rPr>
      </w:pPr>
      <w:r w:rsidRPr="00C73C96">
        <w:rPr>
          <w:sz w:val="20"/>
          <w:szCs w:val="20"/>
        </w:rPr>
        <w:t>Inabil</w:t>
      </w:r>
      <w:r w:rsidR="00DE0107">
        <w:rPr>
          <w:sz w:val="20"/>
          <w:szCs w:val="20"/>
        </w:rPr>
        <w:t>ity to recruit additional staff</w:t>
      </w:r>
    </w:p>
    <w:p w14:paraId="6E27599D" w14:textId="77777777" w:rsidR="00366203" w:rsidRPr="00C73C96" w:rsidRDefault="00366203" w:rsidP="008E6438">
      <w:pPr>
        <w:numPr>
          <w:ilvl w:val="0"/>
          <w:numId w:val="38"/>
        </w:numPr>
        <w:jc w:val="both"/>
        <w:rPr>
          <w:sz w:val="20"/>
          <w:szCs w:val="20"/>
        </w:rPr>
      </w:pPr>
      <w:r w:rsidRPr="00C73C96">
        <w:rPr>
          <w:sz w:val="20"/>
          <w:szCs w:val="20"/>
        </w:rPr>
        <w:t>Detrimental impac</w:t>
      </w:r>
      <w:r w:rsidR="00DE0107">
        <w:rPr>
          <w:sz w:val="20"/>
          <w:szCs w:val="20"/>
        </w:rPr>
        <w:t>t on quality and/or performance</w:t>
      </w:r>
    </w:p>
    <w:p w14:paraId="76A5C90E" w14:textId="77777777" w:rsidR="00366203" w:rsidRPr="00C73C96" w:rsidRDefault="00366203" w:rsidP="008E6438">
      <w:pPr>
        <w:numPr>
          <w:ilvl w:val="0"/>
          <w:numId w:val="39"/>
        </w:numPr>
        <w:jc w:val="both"/>
        <w:rPr>
          <w:sz w:val="20"/>
          <w:szCs w:val="20"/>
        </w:rPr>
      </w:pPr>
      <w:r w:rsidRPr="00C73C96">
        <w:rPr>
          <w:sz w:val="20"/>
          <w:szCs w:val="20"/>
        </w:rPr>
        <w:t>Lack of work during the period whe</w:t>
      </w:r>
      <w:r w:rsidR="00DE0107">
        <w:rPr>
          <w:sz w:val="20"/>
          <w:szCs w:val="20"/>
        </w:rPr>
        <w:t>n the employee proposes to work</w:t>
      </w:r>
    </w:p>
    <w:p w14:paraId="511F0303" w14:textId="5D2A2548" w:rsidR="00366203" w:rsidRPr="00C73C96" w:rsidRDefault="00366203" w:rsidP="008E6438">
      <w:pPr>
        <w:numPr>
          <w:ilvl w:val="0"/>
          <w:numId w:val="39"/>
        </w:numPr>
        <w:jc w:val="both"/>
        <w:rPr>
          <w:sz w:val="20"/>
          <w:szCs w:val="20"/>
        </w:rPr>
      </w:pPr>
      <w:r w:rsidRPr="00C73C96">
        <w:rPr>
          <w:sz w:val="20"/>
          <w:szCs w:val="20"/>
        </w:rPr>
        <w:t>Planned structural or workforce changes</w:t>
      </w:r>
    </w:p>
    <w:p w14:paraId="2DC37DB5" w14:textId="77777777" w:rsidR="00366203" w:rsidRPr="00C73C96" w:rsidRDefault="00366203" w:rsidP="00366203">
      <w:pPr>
        <w:jc w:val="both"/>
        <w:rPr>
          <w:color w:val="000000"/>
          <w:sz w:val="20"/>
          <w:szCs w:val="20"/>
          <w:lang w:val="en-US"/>
        </w:rPr>
      </w:pPr>
    </w:p>
    <w:p w14:paraId="3FBA46A5" w14:textId="77777777" w:rsidR="00366203" w:rsidRPr="00C73C96" w:rsidRDefault="00366203" w:rsidP="00366203">
      <w:pPr>
        <w:jc w:val="both"/>
        <w:rPr>
          <w:color w:val="000000"/>
          <w:sz w:val="20"/>
          <w:szCs w:val="20"/>
          <w:lang w:val="en-US"/>
        </w:rPr>
      </w:pPr>
      <w:r w:rsidRPr="00C73C96">
        <w:rPr>
          <w:color w:val="000000"/>
          <w:sz w:val="20"/>
          <w:szCs w:val="20"/>
          <w:lang w:val="en-US"/>
        </w:rPr>
        <w:t xml:space="preserve">Following any </w:t>
      </w:r>
      <w:r w:rsidR="00AC2AF3" w:rsidRPr="00C73C96">
        <w:rPr>
          <w:color w:val="000000"/>
          <w:sz w:val="20"/>
          <w:szCs w:val="20"/>
          <w:lang w:val="en-US"/>
        </w:rPr>
        <w:t>refusal,</w:t>
      </w:r>
      <w:r w:rsidRPr="00C73C96">
        <w:rPr>
          <w:color w:val="000000"/>
          <w:sz w:val="20"/>
          <w:szCs w:val="20"/>
          <w:lang w:val="en-US"/>
        </w:rPr>
        <w:t xml:space="preserve"> you may appeal in writing against the decision setting out the reasons for the appeal. Your appeal letter should be sent within five working days.</w:t>
      </w:r>
    </w:p>
    <w:p w14:paraId="68350321" w14:textId="77777777" w:rsidR="00366203" w:rsidRPr="00C73C96" w:rsidRDefault="00366203" w:rsidP="00366203">
      <w:pPr>
        <w:jc w:val="both"/>
        <w:rPr>
          <w:color w:val="000000"/>
          <w:sz w:val="20"/>
          <w:szCs w:val="20"/>
          <w:lang w:val="en-US"/>
        </w:rPr>
      </w:pPr>
    </w:p>
    <w:p w14:paraId="54C5E500" w14:textId="77777777" w:rsidR="00366203" w:rsidRPr="00C73C96" w:rsidRDefault="00366203" w:rsidP="00366203">
      <w:pPr>
        <w:jc w:val="both"/>
        <w:rPr>
          <w:color w:val="000000"/>
          <w:sz w:val="20"/>
          <w:szCs w:val="20"/>
          <w:lang w:val="en-US"/>
        </w:rPr>
      </w:pPr>
      <w:r w:rsidRPr="00C73C96">
        <w:rPr>
          <w:color w:val="000000"/>
          <w:sz w:val="20"/>
          <w:szCs w:val="20"/>
          <w:lang w:val="en-US"/>
        </w:rPr>
        <w:t xml:space="preserve">Should you appeal you will be invited to an appeal hearing. At the appeal meeting you will have the right to be accompanied </w:t>
      </w:r>
      <w:r w:rsidRPr="00C73C96">
        <w:rPr>
          <w:sz w:val="20"/>
          <w:szCs w:val="20"/>
          <w:lang w:val="en-US"/>
        </w:rPr>
        <w:t xml:space="preserve">by a work colleague. </w:t>
      </w:r>
    </w:p>
    <w:p w14:paraId="46EF0CF0" w14:textId="77777777" w:rsidR="00366203" w:rsidRPr="00C73C96" w:rsidRDefault="00366203" w:rsidP="00366203">
      <w:pPr>
        <w:jc w:val="both"/>
        <w:rPr>
          <w:color w:val="000000"/>
          <w:sz w:val="20"/>
          <w:szCs w:val="20"/>
          <w:lang w:val="en-US"/>
        </w:rPr>
      </w:pPr>
    </w:p>
    <w:p w14:paraId="5BD02828" w14:textId="77777777" w:rsidR="00366203" w:rsidRPr="00C73C96" w:rsidRDefault="00366203" w:rsidP="00366203">
      <w:pPr>
        <w:jc w:val="both"/>
        <w:rPr>
          <w:color w:val="000000"/>
          <w:sz w:val="20"/>
          <w:szCs w:val="20"/>
          <w:lang w:val="en-US"/>
        </w:rPr>
      </w:pPr>
      <w:r w:rsidRPr="00C73C96">
        <w:rPr>
          <w:color w:val="000000"/>
          <w:sz w:val="20"/>
          <w:szCs w:val="20"/>
          <w:lang w:val="en-US"/>
        </w:rPr>
        <w:t>Following the appeal meeting an outcome will be given in writing.</w:t>
      </w:r>
    </w:p>
    <w:p w14:paraId="5BA15F9F" w14:textId="77777777" w:rsidR="00366203" w:rsidRPr="00C73C96" w:rsidRDefault="00366203" w:rsidP="00366203">
      <w:pPr>
        <w:jc w:val="both"/>
        <w:rPr>
          <w:color w:val="000000"/>
          <w:sz w:val="20"/>
          <w:szCs w:val="20"/>
          <w:lang w:val="en-US"/>
        </w:rPr>
      </w:pPr>
    </w:p>
    <w:p w14:paraId="58DE2F7A" w14:textId="6CA6AA3C" w:rsidR="00366203" w:rsidRPr="00C73C96" w:rsidRDefault="00366203" w:rsidP="00366203">
      <w:pPr>
        <w:jc w:val="both"/>
        <w:rPr>
          <w:sz w:val="20"/>
          <w:szCs w:val="20"/>
        </w:rPr>
      </w:pPr>
      <w:r w:rsidRPr="00C73C96">
        <w:rPr>
          <w:sz w:val="20"/>
          <w:szCs w:val="20"/>
        </w:rPr>
        <w:t xml:space="preserve">Each request for flexible working will be dealt with individually, taking into account the likely effects the changes will have on the </w:t>
      </w:r>
      <w:r w:rsidR="00D24EBF">
        <w:rPr>
          <w:sz w:val="20"/>
          <w:szCs w:val="20"/>
        </w:rPr>
        <w:t>Company</w:t>
      </w:r>
      <w:r w:rsidRPr="00C73C96">
        <w:rPr>
          <w:sz w:val="20"/>
          <w:szCs w:val="20"/>
        </w:rPr>
        <w:t xml:space="preserve">, the work of the department in which the employee making the request is employed and the employee’s colleagues. This means that if the </w:t>
      </w:r>
      <w:r w:rsidR="00D24EBF">
        <w:rPr>
          <w:sz w:val="20"/>
          <w:szCs w:val="20"/>
        </w:rPr>
        <w:t>Company</w:t>
      </w:r>
      <w:r w:rsidR="003D3D23" w:rsidRPr="00C73C96">
        <w:rPr>
          <w:sz w:val="20"/>
          <w:szCs w:val="20"/>
        </w:rPr>
        <w:t xml:space="preserve"> </w:t>
      </w:r>
      <w:r w:rsidRPr="00C73C96">
        <w:rPr>
          <w:sz w:val="20"/>
          <w:szCs w:val="20"/>
        </w:rPr>
        <w:t>agrees to one employee’s request, this does not set a precedent or create a right for another employee to be granted the same or a similar change to their work pattern.</w:t>
      </w:r>
    </w:p>
    <w:p w14:paraId="5ED0378E" w14:textId="77777777" w:rsidR="00366203" w:rsidRPr="00C73C96" w:rsidRDefault="00366203" w:rsidP="00366203">
      <w:pPr>
        <w:jc w:val="both"/>
        <w:rPr>
          <w:color w:val="000000"/>
          <w:sz w:val="20"/>
          <w:szCs w:val="20"/>
          <w:lang w:val="en-US"/>
        </w:rPr>
      </w:pPr>
    </w:p>
    <w:p w14:paraId="74F0336D" w14:textId="77777777" w:rsidR="00366203" w:rsidRPr="00C73C96" w:rsidRDefault="00366203" w:rsidP="00366203">
      <w:pPr>
        <w:jc w:val="both"/>
        <w:rPr>
          <w:b/>
          <w:color w:val="000000"/>
          <w:sz w:val="20"/>
          <w:szCs w:val="20"/>
        </w:rPr>
      </w:pPr>
      <w:r w:rsidRPr="00C73C96">
        <w:rPr>
          <w:b/>
          <w:color w:val="000000"/>
          <w:sz w:val="20"/>
          <w:szCs w:val="20"/>
        </w:rPr>
        <w:t>Repeated Requests</w:t>
      </w:r>
    </w:p>
    <w:p w14:paraId="3DF1CB91" w14:textId="77777777" w:rsidR="00366203" w:rsidRPr="00C73C96" w:rsidRDefault="00366203" w:rsidP="00366203">
      <w:pPr>
        <w:jc w:val="both"/>
        <w:rPr>
          <w:color w:val="000000"/>
          <w:sz w:val="20"/>
          <w:szCs w:val="20"/>
          <w:lang w:val="en-US"/>
        </w:rPr>
      </w:pPr>
      <w:r w:rsidRPr="00C73C96">
        <w:rPr>
          <w:color w:val="000000"/>
          <w:sz w:val="20"/>
          <w:szCs w:val="20"/>
        </w:rPr>
        <w:t xml:space="preserve">Further to submitting your request, regardless of whether your request was agreed or refused, you must wait </w:t>
      </w:r>
      <w:r w:rsidR="00B123E4">
        <w:rPr>
          <w:color w:val="000000"/>
          <w:sz w:val="20"/>
          <w:szCs w:val="20"/>
        </w:rPr>
        <w:t>for</w:t>
      </w:r>
      <w:r w:rsidRPr="00C73C96">
        <w:rPr>
          <w:color w:val="000000"/>
          <w:sz w:val="20"/>
          <w:szCs w:val="20"/>
        </w:rPr>
        <w:t xml:space="preserve"> 12 months before making a new request.</w:t>
      </w:r>
    </w:p>
    <w:p w14:paraId="0F2BDCD4" w14:textId="77777777" w:rsidR="00366203" w:rsidRDefault="00366203" w:rsidP="00366203">
      <w:pPr>
        <w:jc w:val="center"/>
        <w:rPr>
          <w:b/>
          <w:color w:val="000000"/>
          <w:sz w:val="28"/>
          <w:szCs w:val="28"/>
        </w:rPr>
      </w:pPr>
    </w:p>
    <w:p w14:paraId="20C36671" w14:textId="77777777" w:rsidR="00366203" w:rsidRDefault="00366203" w:rsidP="00366203">
      <w:pPr>
        <w:jc w:val="center"/>
        <w:rPr>
          <w:b/>
          <w:color w:val="000000"/>
          <w:sz w:val="28"/>
          <w:szCs w:val="28"/>
        </w:rPr>
      </w:pPr>
    </w:p>
    <w:p w14:paraId="033DC416" w14:textId="77777777" w:rsidR="00366203" w:rsidRDefault="00366203" w:rsidP="00366203">
      <w:pPr>
        <w:jc w:val="center"/>
        <w:rPr>
          <w:b/>
          <w:color w:val="000000"/>
          <w:sz w:val="28"/>
          <w:szCs w:val="28"/>
        </w:rPr>
      </w:pPr>
    </w:p>
    <w:p w14:paraId="24541D5D" w14:textId="77777777" w:rsidR="008C39E2" w:rsidRPr="00417B17" w:rsidRDefault="008C39E2" w:rsidP="008C39E2">
      <w:pPr>
        <w:jc w:val="both"/>
        <w:rPr>
          <w:b/>
          <w:color w:val="000000"/>
          <w:sz w:val="20"/>
          <w:szCs w:val="20"/>
        </w:rPr>
        <w:sectPr w:rsidR="008C39E2" w:rsidRPr="00417B17" w:rsidSect="00366203">
          <w:pgSz w:w="12240" w:h="15840" w:code="1"/>
          <w:pgMar w:top="1134" w:right="1134" w:bottom="1134" w:left="1134" w:header="720" w:footer="720" w:gutter="0"/>
          <w:cols w:space="720"/>
        </w:sectPr>
      </w:pPr>
      <w:bookmarkStart w:id="17" w:name="_Company_Vehicles_and"/>
      <w:bookmarkStart w:id="18" w:name="_Toc409607465"/>
      <w:bookmarkStart w:id="19" w:name="_Toc411438141"/>
      <w:bookmarkStart w:id="20" w:name="_Toc411439909"/>
      <w:bookmarkStart w:id="21" w:name="_Toc411440337"/>
      <w:bookmarkEnd w:id="17"/>
    </w:p>
    <w:p w14:paraId="49F73EEB" w14:textId="029E17C3" w:rsidR="00366203" w:rsidRPr="00B156B6" w:rsidRDefault="00366203" w:rsidP="00366203">
      <w:pPr>
        <w:pStyle w:val="Heading2"/>
        <w:rPr>
          <w:sz w:val="32"/>
          <w:szCs w:val="22"/>
        </w:rPr>
      </w:pPr>
      <w:bookmarkStart w:id="22" w:name="_Toc111636158"/>
      <w:bookmarkStart w:id="23" w:name="_Toc111637995"/>
      <w:r w:rsidRPr="00B156B6">
        <w:rPr>
          <w:sz w:val="32"/>
          <w:szCs w:val="22"/>
        </w:rPr>
        <w:lastRenderedPageBreak/>
        <w:t xml:space="preserve">Recruitment, </w:t>
      </w:r>
      <w:r w:rsidR="006709CB" w:rsidRPr="00B156B6">
        <w:rPr>
          <w:sz w:val="32"/>
          <w:szCs w:val="22"/>
        </w:rPr>
        <w:t xml:space="preserve">training </w:t>
      </w:r>
      <w:r w:rsidRPr="00B156B6">
        <w:rPr>
          <w:sz w:val="32"/>
          <w:szCs w:val="22"/>
        </w:rPr>
        <w:t xml:space="preserve">and </w:t>
      </w:r>
      <w:bookmarkEnd w:id="18"/>
      <w:bookmarkEnd w:id="19"/>
      <w:bookmarkEnd w:id="20"/>
      <w:bookmarkEnd w:id="21"/>
      <w:r w:rsidR="006709CB" w:rsidRPr="00B156B6">
        <w:rPr>
          <w:sz w:val="32"/>
          <w:szCs w:val="22"/>
        </w:rPr>
        <w:t>development</w:t>
      </w:r>
      <w:bookmarkEnd w:id="22"/>
      <w:bookmarkEnd w:id="23"/>
    </w:p>
    <w:p w14:paraId="2D3597D0" w14:textId="77777777" w:rsidR="00366203" w:rsidRPr="00C969B6" w:rsidRDefault="00366203" w:rsidP="00366203">
      <w:pPr>
        <w:jc w:val="center"/>
        <w:rPr>
          <w:color w:val="000000"/>
          <w:sz w:val="28"/>
          <w:szCs w:val="28"/>
        </w:rPr>
      </w:pPr>
    </w:p>
    <w:p w14:paraId="37087366" w14:textId="77777777" w:rsidR="00366203" w:rsidRPr="00EE7F07" w:rsidRDefault="00366203" w:rsidP="00366203">
      <w:pPr>
        <w:jc w:val="both"/>
        <w:rPr>
          <w:b/>
          <w:color w:val="000000"/>
          <w:sz w:val="24"/>
          <w:szCs w:val="24"/>
        </w:rPr>
      </w:pPr>
      <w:r>
        <w:rPr>
          <w:b/>
          <w:color w:val="000000"/>
          <w:sz w:val="24"/>
          <w:szCs w:val="24"/>
        </w:rPr>
        <w:t>Recruitment</w:t>
      </w:r>
    </w:p>
    <w:p w14:paraId="5A3FE15A" w14:textId="05882D49" w:rsidR="00366203" w:rsidRPr="0066472D" w:rsidRDefault="00D27283" w:rsidP="00366203">
      <w:pPr>
        <w:jc w:val="both"/>
        <w:rPr>
          <w:color w:val="000000"/>
          <w:sz w:val="20"/>
          <w:szCs w:val="20"/>
        </w:rPr>
      </w:pPr>
      <w:r w:rsidRPr="004C018E">
        <w:rPr>
          <w:color w:val="000000"/>
          <w:sz w:val="20"/>
          <w:szCs w:val="20"/>
        </w:rPr>
        <w:t>Home Health UK</w:t>
      </w:r>
      <w:r w:rsidR="004C018E">
        <w:rPr>
          <w:color w:val="000000"/>
          <w:sz w:val="20"/>
          <w:szCs w:val="20"/>
        </w:rPr>
        <w:t xml:space="preserve"> </w:t>
      </w:r>
      <w:r w:rsidR="00366203" w:rsidRPr="0066472D">
        <w:rPr>
          <w:color w:val="000000"/>
          <w:sz w:val="20"/>
          <w:szCs w:val="20"/>
        </w:rPr>
        <w:t>will advertise all positions internally as well as externally where appropriate. The recruitment method will be detailed in the advert and internal applic</w:t>
      </w:r>
      <w:r w:rsidR="00C4699D">
        <w:rPr>
          <w:color w:val="000000"/>
          <w:sz w:val="20"/>
          <w:szCs w:val="20"/>
        </w:rPr>
        <w:t xml:space="preserve">ants should inform their </w:t>
      </w:r>
      <w:r w:rsidR="00D24EBF">
        <w:rPr>
          <w:color w:val="000000"/>
          <w:sz w:val="20"/>
          <w:szCs w:val="20"/>
        </w:rPr>
        <w:t>Line</w:t>
      </w:r>
      <w:r w:rsidR="009570BE">
        <w:rPr>
          <w:color w:val="000000"/>
          <w:sz w:val="20"/>
          <w:szCs w:val="20"/>
        </w:rPr>
        <w:t xml:space="preserve"> </w:t>
      </w:r>
      <w:r w:rsidR="00D24EBF">
        <w:rPr>
          <w:color w:val="000000"/>
          <w:sz w:val="20"/>
          <w:szCs w:val="20"/>
        </w:rPr>
        <w:t>Manager</w:t>
      </w:r>
      <w:r w:rsidR="009570BE" w:rsidRPr="0066472D">
        <w:rPr>
          <w:color w:val="000000"/>
          <w:sz w:val="20"/>
          <w:szCs w:val="20"/>
        </w:rPr>
        <w:t xml:space="preserve"> </w:t>
      </w:r>
      <w:r w:rsidR="00366203" w:rsidRPr="0066472D">
        <w:rPr>
          <w:color w:val="000000"/>
          <w:sz w:val="20"/>
          <w:szCs w:val="20"/>
        </w:rPr>
        <w:t>of their intention to apply.</w:t>
      </w:r>
    </w:p>
    <w:p w14:paraId="5FB5169B" w14:textId="77777777" w:rsidR="00366203" w:rsidRPr="0066472D" w:rsidRDefault="00366203" w:rsidP="00366203">
      <w:pPr>
        <w:pStyle w:val="Style11ptBoldGray-50Justified"/>
        <w:rPr>
          <w:b w:val="0"/>
          <w:color w:val="000000"/>
          <w:sz w:val="20"/>
        </w:rPr>
      </w:pPr>
    </w:p>
    <w:p w14:paraId="5BDC5FFE" w14:textId="24D69635" w:rsidR="005861A5" w:rsidRDefault="00C4699D" w:rsidP="005861A5">
      <w:pPr>
        <w:jc w:val="both"/>
        <w:rPr>
          <w:color w:val="000000"/>
          <w:sz w:val="20"/>
          <w:szCs w:val="20"/>
        </w:rPr>
      </w:pPr>
      <w:r>
        <w:rPr>
          <w:color w:val="000000"/>
          <w:sz w:val="20"/>
          <w:szCs w:val="20"/>
        </w:rPr>
        <w:t>Candidates will be screened</w:t>
      </w:r>
      <w:r w:rsidR="00366203" w:rsidRPr="0066472D">
        <w:rPr>
          <w:color w:val="000000"/>
          <w:sz w:val="20"/>
          <w:szCs w:val="20"/>
        </w:rPr>
        <w:t xml:space="preserve"> and </w:t>
      </w:r>
      <w:r>
        <w:rPr>
          <w:color w:val="000000"/>
          <w:sz w:val="20"/>
          <w:szCs w:val="20"/>
        </w:rPr>
        <w:t xml:space="preserve">the </w:t>
      </w:r>
      <w:r w:rsidR="00366203" w:rsidRPr="0066472D">
        <w:rPr>
          <w:color w:val="000000"/>
          <w:sz w:val="20"/>
          <w:szCs w:val="20"/>
        </w:rPr>
        <w:t>interviewing processes will be conducted fairly</w:t>
      </w:r>
      <w:r w:rsidR="00366203" w:rsidRPr="00087D7A">
        <w:rPr>
          <w:color w:val="000000"/>
          <w:sz w:val="20"/>
          <w:szCs w:val="20"/>
        </w:rPr>
        <w:t>, objectively and wit</w:t>
      </w:r>
      <w:r w:rsidR="00A87BB0">
        <w:rPr>
          <w:color w:val="000000"/>
          <w:sz w:val="20"/>
          <w:szCs w:val="20"/>
        </w:rPr>
        <w:t xml:space="preserve">hout unlawful bias. Person and </w:t>
      </w:r>
      <w:r w:rsidR="00AE2CE9">
        <w:rPr>
          <w:color w:val="000000"/>
          <w:sz w:val="20"/>
          <w:szCs w:val="20"/>
        </w:rPr>
        <w:t>J</w:t>
      </w:r>
      <w:r w:rsidR="009570BE" w:rsidRPr="00087D7A">
        <w:rPr>
          <w:color w:val="000000"/>
          <w:sz w:val="20"/>
          <w:szCs w:val="20"/>
        </w:rPr>
        <w:t xml:space="preserve">ob </w:t>
      </w:r>
      <w:r w:rsidR="00AE2CE9">
        <w:rPr>
          <w:color w:val="000000"/>
          <w:sz w:val="20"/>
          <w:szCs w:val="20"/>
        </w:rPr>
        <w:t>S</w:t>
      </w:r>
      <w:r w:rsidR="009570BE" w:rsidRPr="00087D7A">
        <w:rPr>
          <w:color w:val="000000"/>
          <w:sz w:val="20"/>
          <w:szCs w:val="20"/>
        </w:rPr>
        <w:t xml:space="preserve">pecifications </w:t>
      </w:r>
      <w:r w:rsidR="00366203" w:rsidRPr="00087D7A">
        <w:rPr>
          <w:color w:val="000000"/>
          <w:sz w:val="20"/>
          <w:szCs w:val="20"/>
        </w:rPr>
        <w:t>will be limited to those requirements necessary for the effective performance of the position concerned</w:t>
      </w:r>
      <w:r w:rsidR="00366203" w:rsidRPr="00417B17">
        <w:rPr>
          <w:color w:val="000000"/>
          <w:sz w:val="20"/>
          <w:szCs w:val="20"/>
        </w:rPr>
        <w:t>.</w:t>
      </w:r>
      <w:r w:rsidR="005861A5" w:rsidRPr="005861A5">
        <w:rPr>
          <w:color w:val="000000"/>
          <w:sz w:val="20"/>
          <w:szCs w:val="20"/>
        </w:rPr>
        <w:t xml:space="preserve"> </w:t>
      </w:r>
    </w:p>
    <w:p w14:paraId="40B78936" w14:textId="77777777" w:rsidR="005861A5" w:rsidRDefault="005861A5" w:rsidP="005861A5">
      <w:pPr>
        <w:jc w:val="both"/>
        <w:rPr>
          <w:color w:val="000000"/>
          <w:sz w:val="20"/>
          <w:szCs w:val="20"/>
        </w:rPr>
      </w:pPr>
    </w:p>
    <w:p w14:paraId="3DF31233" w14:textId="235517F7" w:rsidR="005861A5" w:rsidRPr="005861A5" w:rsidRDefault="005861A5" w:rsidP="005861A5">
      <w:pPr>
        <w:jc w:val="both"/>
        <w:rPr>
          <w:b/>
          <w:color w:val="000000"/>
          <w:sz w:val="20"/>
          <w:szCs w:val="20"/>
        </w:rPr>
      </w:pPr>
      <w:r w:rsidRPr="00417B17">
        <w:rPr>
          <w:color w:val="000000"/>
          <w:sz w:val="20"/>
          <w:szCs w:val="20"/>
        </w:rPr>
        <w:t>The interview and selection process will be undertaken in a fair and consistent manner and the candidate who meets the specification in terms of knowledge</w:t>
      </w:r>
      <w:r w:rsidR="00505E5D">
        <w:rPr>
          <w:color w:val="000000"/>
          <w:sz w:val="20"/>
          <w:szCs w:val="20"/>
        </w:rPr>
        <w:t xml:space="preserve"> and</w:t>
      </w:r>
      <w:r w:rsidRPr="00417B17">
        <w:rPr>
          <w:color w:val="000000"/>
          <w:sz w:val="20"/>
          <w:szCs w:val="20"/>
        </w:rPr>
        <w:t xml:space="preserve"> skills and attitude will be offered the position. For internal candidates the normal notice period will apply.</w:t>
      </w:r>
    </w:p>
    <w:p w14:paraId="1AD65E01" w14:textId="77777777" w:rsidR="00366203" w:rsidRPr="00417B17" w:rsidRDefault="00366203" w:rsidP="00366203">
      <w:pPr>
        <w:jc w:val="both"/>
        <w:rPr>
          <w:color w:val="000000"/>
          <w:sz w:val="20"/>
          <w:szCs w:val="20"/>
        </w:rPr>
      </w:pPr>
    </w:p>
    <w:p w14:paraId="2CE106F5" w14:textId="77777777" w:rsidR="00366203" w:rsidRPr="00EE7F07" w:rsidRDefault="00366203" w:rsidP="00366203">
      <w:pPr>
        <w:jc w:val="both"/>
        <w:rPr>
          <w:b/>
          <w:color w:val="000000"/>
          <w:sz w:val="24"/>
          <w:szCs w:val="24"/>
        </w:rPr>
      </w:pPr>
      <w:r>
        <w:rPr>
          <w:b/>
          <w:color w:val="000000"/>
          <w:sz w:val="24"/>
          <w:szCs w:val="24"/>
        </w:rPr>
        <w:t>Remuneration</w:t>
      </w:r>
    </w:p>
    <w:p w14:paraId="4FD4C07E" w14:textId="324729D5" w:rsidR="00366203" w:rsidRPr="00417B17" w:rsidRDefault="00366203" w:rsidP="00366203">
      <w:pPr>
        <w:jc w:val="both"/>
        <w:rPr>
          <w:color w:val="000000"/>
          <w:sz w:val="20"/>
          <w:szCs w:val="20"/>
        </w:rPr>
      </w:pPr>
      <w:r w:rsidRPr="00417B17">
        <w:rPr>
          <w:color w:val="000000"/>
          <w:sz w:val="20"/>
          <w:szCs w:val="20"/>
        </w:rPr>
        <w:t>All salary and remuneration packages will be governed by an individua</w:t>
      </w:r>
      <w:r w:rsidR="005861A5">
        <w:rPr>
          <w:color w:val="000000"/>
          <w:sz w:val="20"/>
          <w:szCs w:val="20"/>
        </w:rPr>
        <w:t>l’s ability to do their job</w:t>
      </w:r>
      <w:r w:rsidR="009570BE">
        <w:rPr>
          <w:color w:val="000000"/>
          <w:sz w:val="20"/>
          <w:szCs w:val="20"/>
        </w:rPr>
        <w:t xml:space="preserve"> and </w:t>
      </w:r>
      <w:r w:rsidRPr="00417B17">
        <w:rPr>
          <w:color w:val="000000"/>
          <w:sz w:val="20"/>
          <w:szCs w:val="20"/>
        </w:rPr>
        <w:t>their experience.</w:t>
      </w:r>
    </w:p>
    <w:p w14:paraId="2FE9734C" w14:textId="77777777" w:rsidR="00366203" w:rsidRPr="00417B17" w:rsidRDefault="00366203" w:rsidP="00366203">
      <w:pPr>
        <w:jc w:val="both"/>
        <w:rPr>
          <w:color w:val="000000"/>
          <w:sz w:val="20"/>
          <w:szCs w:val="20"/>
        </w:rPr>
      </w:pPr>
    </w:p>
    <w:p w14:paraId="29F8F610" w14:textId="77777777" w:rsidR="00366203" w:rsidRPr="00EE7F07" w:rsidRDefault="00366203" w:rsidP="00366203">
      <w:pPr>
        <w:jc w:val="both"/>
        <w:rPr>
          <w:b/>
          <w:color w:val="000000"/>
          <w:sz w:val="24"/>
          <w:szCs w:val="24"/>
        </w:rPr>
      </w:pPr>
      <w:r>
        <w:rPr>
          <w:b/>
          <w:color w:val="000000"/>
          <w:sz w:val="24"/>
          <w:szCs w:val="24"/>
        </w:rPr>
        <w:t>Promotion</w:t>
      </w:r>
    </w:p>
    <w:p w14:paraId="4F049A47" w14:textId="1DC51718" w:rsidR="00366203" w:rsidRPr="00417B17" w:rsidRDefault="00366203" w:rsidP="00366203">
      <w:pPr>
        <w:jc w:val="both"/>
        <w:rPr>
          <w:color w:val="000000"/>
          <w:sz w:val="20"/>
          <w:szCs w:val="20"/>
        </w:rPr>
      </w:pPr>
      <w:r w:rsidRPr="00417B17">
        <w:rPr>
          <w:color w:val="000000"/>
          <w:sz w:val="20"/>
          <w:szCs w:val="20"/>
        </w:rPr>
        <w:t>Promotion may arise from the recognition that an individual has reached a point of being able to take on additional responsibilities</w:t>
      </w:r>
      <w:r w:rsidR="009570BE">
        <w:rPr>
          <w:color w:val="000000"/>
          <w:sz w:val="20"/>
          <w:szCs w:val="20"/>
        </w:rPr>
        <w:t>,</w:t>
      </w:r>
      <w:r w:rsidRPr="00417B17">
        <w:rPr>
          <w:color w:val="000000"/>
          <w:sz w:val="20"/>
          <w:szCs w:val="20"/>
        </w:rPr>
        <w:t xml:space="preserve"> or from vacancies resulting from the departure of another employee. The assessment of an individual’s potential for promotion involves consideration of many aspects of both current performance and future capabilities. Length of service on its own does not lead to promotion; the only consideration is the person’s ability to fulfil the role in question.</w:t>
      </w:r>
    </w:p>
    <w:p w14:paraId="7E9F8728" w14:textId="77777777" w:rsidR="00366203" w:rsidRPr="00417B17" w:rsidRDefault="00366203" w:rsidP="00366203">
      <w:pPr>
        <w:jc w:val="both"/>
        <w:rPr>
          <w:color w:val="000000"/>
          <w:sz w:val="20"/>
          <w:szCs w:val="20"/>
        </w:rPr>
      </w:pPr>
    </w:p>
    <w:p w14:paraId="491102EA" w14:textId="77777777" w:rsidR="00366203" w:rsidRPr="00EE7F07" w:rsidRDefault="00366203" w:rsidP="00366203">
      <w:pPr>
        <w:jc w:val="both"/>
        <w:rPr>
          <w:b/>
          <w:color w:val="000000"/>
          <w:sz w:val="24"/>
          <w:szCs w:val="24"/>
        </w:rPr>
      </w:pPr>
      <w:r>
        <w:rPr>
          <w:b/>
          <w:color w:val="000000"/>
          <w:sz w:val="24"/>
          <w:szCs w:val="24"/>
        </w:rPr>
        <w:t>Disability</w:t>
      </w:r>
    </w:p>
    <w:p w14:paraId="04A15970" w14:textId="6F1CAF63" w:rsidR="00366203" w:rsidRDefault="005861A5" w:rsidP="00366203">
      <w:pPr>
        <w:jc w:val="both"/>
        <w:rPr>
          <w:color w:val="000000"/>
          <w:sz w:val="20"/>
          <w:szCs w:val="20"/>
        </w:rPr>
      </w:pPr>
      <w:r>
        <w:rPr>
          <w:color w:val="000000"/>
          <w:sz w:val="20"/>
          <w:szCs w:val="20"/>
        </w:rPr>
        <w:t>We</w:t>
      </w:r>
      <w:r w:rsidR="00E60257">
        <w:rPr>
          <w:color w:val="000000"/>
          <w:sz w:val="20"/>
          <w:szCs w:val="20"/>
        </w:rPr>
        <w:t xml:space="preserve"> will never use discriminatory practices </w:t>
      </w:r>
      <w:r>
        <w:rPr>
          <w:color w:val="000000"/>
          <w:sz w:val="20"/>
          <w:szCs w:val="20"/>
        </w:rPr>
        <w:t>during our selection process and welcome applications from disabled candi</w:t>
      </w:r>
      <w:r w:rsidR="00EE4E2D">
        <w:rPr>
          <w:color w:val="000000"/>
          <w:sz w:val="20"/>
          <w:szCs w:val="20"/>
        </w:rPr>
        <w:t>d</w:t>
      </w:r>
      <w:r w:rsidR="00E60257">
        <w:rPr>
          <w:color w:val="000000"/>
          <w:sz w:val="20"/>
          <w:szCs w:val="20"/>
        </w:rPr>
        <w:t>ates. If an applicant</w:t>
      </w:r>
      <w:r w:rsidR="009570BE">
        <w:rPr>
          <w:color w:val="000000"/>
          <w:sz w:val="20"/>
          <w:szCs w:val="20"/>
        </w:rPr>
        <w:t>,</w:t>
      </w:r>
      <w:r w:rsidR="00E60257">
        <w:rPr>
          <w:color w:val="000000"/>
          <w:sz w:val="20"/>
          <w:szCs w:val="20"/>
        </w:rPr>
        <w:t xml:space="preserve"> either external or a current employee</w:t>
      </w:r>
      <w:r w:rsidR="009570BE">
        <w:rPr>
          <w:color w:val="000000"/>
          <w:sz w:val="20"/>
          <w:szCs w:val="20"/>
        </w:rPr>
        <w:t>,</w:t>
      </w:r>
      <w:r w:rsidR="00E60257">
        <w:rPr>
          <w:color w:val="000000"/>
          <w:sz w:val="20"/>
          <w:szCs w:val="20"/>
        </w:rPr>
        <w:t xml:space="preserve"> needs any specific help to enable them to apply for a role they should make this clear as part of their application.</w:t>
      </w:r>
    </w:p>
    <w:p w14:paraId="7FC760E9" w14:textId="77777777" w:rsidR="00E60257" w:rsidRPr="00417B17" w:rsidRDefault="00E60257" w:rsidP="00366203">
      <w:pPr>
        <w:jc w:val="both"/>
        <w:rPr>
          <w:color w:val="000000"/>
          <w:sz w:val="20"/>
          <w:szCs w:val="20"/>
        </w:rPr>
      </w:pPr>
    </w:p>
    <w:p w14:paraId="22B63F91" w14:textId="77777777" w:rsidR="00366203" w:rsidRPr="00EE7F07" w:rsidRDefault="00366203" w:rsidP="00366203">
      <w:pPr>
        <w:jc w:val="both"/>
        <w:rPr>
          <w:b/>
          <w:color w:val="000000"/>
          <w:sz w:val="24"/>
          <w:szCs w:val="24"/>
        </w:rPr>
      </w:pPr>
      <w:r>
        <w:rPr>
          <w:b/>
          <w:color w:val="000000"/>
          <w:sz w:val="24"/>
          <w:szCs w:val="24"/>
        </w:rPr>
        <w:t>Personnel records</w:t>
      </w:r>
    </w:p>
    <w:p w14:paraId="44B16DA0" w14:textId="3674CC8E" w:rsidR="00366203" w:rsidRPr="00417B17" w:rsidRDefault="00366203" w:rsidP="00366203">
      <w:pPr>
        <w:jc w:val="both"/>
        <w:rPr>
          <w:color w:val="000000"/>
          <w:sz w:val="20"/>
          <w:szCs w:val="20"/>
        </w:rPr>
      </w:pPr>
      <w:r w:rsidRPr="00417B17">
        <w:rPr>
          <w:color w:val="000000"/>
          <w:sz w:val="20"/>
          <w:szCs w:val="20"/>
        </w:rPr>
        <w:t>You have a personnel file which contains all the relevant information about your employment including records from appr</w:t>
      </w:r>
      <w:r w:rsidR="00C4699D">
        <w:rPr>
          <w:color w:val="000000"/>
          <w:sz w:val="20"/>
          <w:szCs w:val="20"/>
        </w:rPr>
        <w:t>aisals, individual meetings,</w:t>
      </w:r>
      <w:r w:rsidR="00C4699D" w:rsidRPr="00417B17">
        <w:rPr>
          <w:color w:val="000000"/>
          <w:sz w:val="20"/>
          <w:szCs w:val="20"/>
        </w:rPr>
        <w:t xml:space="preserve"> training</w:t>
      </w:r>
      <w:r w:rsidRPr="00417B17">
        <w:rPr>
          <w:color w:val="000000"/>
          <w:sz w:val="20"/>
          <w:szCs w:val="20"/>
        </w:rPr>
        <w:t xml:space="preserve"> and development undertaken</w:t>
      </w:r>
      <w:r w:rsidR="00C4699D">
        <w:rPr>
          <w:color w:val="000000"/>
          <w:sz w:val="20"/>
          <w:szCs w:val="20"/>
        </w:rPr>
        <w:t xml:space="preserve">, self-certification forms, </w:t>
      </w:r>
      <w:r w:rsidR="00273712">
        <w:rPr>
          <w:color w:val="000000"/>
          <w:sz w:val="20"/>
          <w:szCs w:val="20"/>
        </w:rPr>
        <w:t>Fit Note</w:t>
      </w:r>
      <w:r w:rsidR="009570BE">
        <w:rPr>
          <w:color w:val="000000"/>
          <w:sz w:val="20"/>
          <w:szCs w:val="20"/>
        </w:rPr>
        <w:t xml:space="preserve">s </w:t>
      </w:r>
      <w:r w:rsidR="00C4699D">
        <w:rPr>
          <w:color w:val="000000"/>
          <w:sz w:val="20"/>
          <w:szCs w:val="20"/>
        </w:rPr>
        <w:t xml:space="preserve">and </w:t>
      </w:r>
      <w:r w:rsidR="00273712">
        <w:rPr>
          <w:color w:val="000000"/>
          <w:sz w:val="20"/>
          <w:szCs w:val="20"/>
        </w:rPr>
        <w:t>Occupational Health</w:t>
      </w:r>
      <w:r w:rsidR="009570BE">
        <w:rPr>
          <w:color w:val="000000"/>
          <w:sz w:val="20"/>
          <w:szCs w:val="20"/>
        </w:rPr>
        <w:t xml:space="preserve"> </w:t>
      </w:r>
      <w:r w:rsidR="00AE2CE9">
        <w:rPr>
          <w:color w:val="000000"/>
          <w:sz w:val="20"/>
          <w:szCs w:val="20"/>
        </w:rPr>
        <w:t xml:space="preserve">Reports </w:t>
      </w:r>
      <w:r w:rsidR="00C4699D">
        <w:rPr>
          <w:color w:val="000000"/>
          <w:sz w:val="20"/>
          <w:szCs w:val="20"/>
        </w:rPr>
        <w:t>where applicable</w:t>
      </w:r>
      <w:r w:rsidRPr="00417B17">
        <w:rPr>
          <w:color w:val="000000"/>
          <w:sz w:val="20"/>
          <w:szCs w:val="20"/>
        </w:rPr>
        <w:t>.</w:t>
      </w:r>
      <w:r w:rsidR="0037383F">
        <w:rPr>
          <w:color w:val="000000"/>
          <w:sz w:val="20"/>
          <w:szCs w:val="20"/>
        </w:rPr>
        <w:t xml:space="preserve"> </w:t>
      </w:r>
    </w:p>
    <w:p w14:paraId="65C765B2" w14:textId="77777777" w:rsidR="00366203" w:rsidRPr="00417B17" w:rsidRDefault="00366203" w:rsidP="00366203">
      <w:pPr>
        <w:jc w:val="both"/>
        <w:rPr>
          <w:color w:val="000000"/>
          <w:sz w:val="20"/>
          <w:szCs w:val="20"/>
        </w:rPr>
      </w:pPr>
    </w:p>
    <w:p w14:paraId="2D953DF3" w14:textId="267A3D55" w:rsidR="00366203" w:rsidRPr="00417B17" w:rsidRDefault="00366203" w:rsidP="00366203">
      <w:pPr>
        <w:jc w:val="both"/>
        <w:rPr>
          <w:color w:val="000000"/>
          <w:sz w:val="20"/>
          <w:szCs w:val="20"/>
        </w:rPr>
      </w:pPr>
      <w:r w:rsidRPr="00417B17">
        <w:rPr>
          <w:color w:val="000000"/>
          <w:sz w:val="20"/>
          <w:szCs w:val="20"/>
        </w:rPr>
        <w:t xml:space="preserve">You have the right to know what data is held by the </w:t>
      </w:r>
      <w:r w:rsidR="00D24EBF">
        <w:rPr>
          <w:color w:val="000000"/>
          <w:sz w:val="20"/>
          <w:szCs w:val="20"/>
        </w:rPr>
        <w:t>Company</w:t>
      </w:r>
      <w:r w:rsidR="009570BE" w:rsidRPr="00417B17">
        <w:rPr>
          <w:color w:val="000000"/>
          <w:sz w:val="20"/>
          <w:szCs w:val="20"/>
        </w:rPr>
        <w:t xml:space="preserve"> </w:t>
      </w:r>
      <w:r w:rsidRPr="00417B17">
        <w:rPr>
          <w:color w:val="000000"/>
          <w:sz w:val="20"/>
          <w:szCs w:val="20"/>
        </w:rPr>
        <w:t xml:space="preserve">about you and can request to be supplied with a copy of your file. </w:t>
      </w:r>
      <w:r w:rsidR="003C2F6B">
        <w:rPr>
          <w:color w:val="000000"/>
          <w:sz w:val="20"/>
          <w:szCs w:val="20"/>
        </w:rPr>
        <w:t>Details of this p</w:t>
      </w:r>
      <w:r w:rsidR="003E1F38">
        <w:rPr>
          <w:color w:val="000000"/>
          <w:sz w:val="20"/>
          <w:szCs w:val="20"/>
        </w:rPr>
        <w:t xml:space="preserve">rocess are in the </w:t>
      </w:r>
      <w:r w:rsidR="00D24EBF">
        <w:rPr>
          <w:color w:val="000000"/>
          <w:sz w:val="20"/>
          <w:szCs w:val="20"/>
        </w:rPr>
        <w:t>Data Protection</w:t>
      </w:r>
      <w:r w:rsidR="009570BE">
        <w:rPr>
          <w:color w:val="000000"/>
          <w:sz w:val="20"/>
          <w:szCs w:val="20"/>
        </w:rPr>
        <w:t xml:space="preserve"> </w:t>
      </w:r>
      <w:r w:rsidR="00D24EBF">
        <w:rPr>
          <w:color w:val="000000"/>
          <w:sz w:val="20"/>
          <w:szCs w:val="20"/>
        </w:rPr>
        <w:t>Policy</w:t>
      </w:r>
      <w:r w:rsidR="009570BE">
        <w:rPr>
          <w:color w:val="000000"/>
          <w:sz w:val="20"/>
          <w:szCs w:val="20"/>
        </w:rPr>
        <w:t xml:space="preserve"> </w:t>
      </w:r>
      <w:r w:rsidR="00A5462E">
        <w:rPr>
          <w:color w:val="000000"/>
          <w:sz w:val="20"/>
          <w:szCs w:val="20"/>
        </w:rPr>
        <w:t>under</w:t>
      </w:r>
      <w:r w:rsidR="003E1F38">
        <w:rPr>
          <w:color w:val="000000"/>
          <w:sz w:val="20"/>
          <w:szCs w:val="20"/>
        </w:rPr>
        <w:t xml:space="preserve"> </w:t>
      </w:r>
      <w:r w:rsidR="00273712">
        <w:rPr>
          <w:color w:val="000000"/>
          <w:sz w:val="20"/>
          <w:szCs w:val="20"/>
        </w:rPr>
        <w:t>Subject Access Request</w:t>
      </w:r>
      <w:r w:rsidR="00A5462E">
        <w:rPr>
          <w:color w:val="000000"/>
          <w:sz w:val="20"/>
          <w:szCs w:val="20"/>
        </w:rPr>
        <w:t>.</w:t>
      </w:r>
      <w:r w:rsidRPr="00417B17">
        <w:rPr>
          <w:color w:val="000000"/>
          <w:sz w:val="20"/>
          <w:szCs w:val="20"/>
        </w:rPr>
        <w:t xml:space="preserve"> </w:t>
      </w:r>
    </w:p>
    <w:p w14:paraId="5176566A" w14:textId="77777777" w:rsidR="00366203" w:rsidRPr="00417B17" w:rsidRDefault="00366203" w:rsidP="00366203">
      <w:pPr>
        <w:jc w:val="both"/>
        <w:rPr>
          <w:color w:val="000000"/>
          <w:sz w:val="20"/>
          <w:szCs w:val="20"/>
        </w:rPr>
      </w:pPr>
    </w:p>
    <w:p w14:paraId="6323DFBF" w14:textId="3A8FBC7F" w:rsidR="00366203" w:rsidRPr="00EE7F07" w:rsidRDefault="00366203" w:rsidP="00366203">
      <w:pPr>
        <w:jc w:val="both"/>
        <w:rPr>
          <w:b/>
          <w:color w:val="000000"/>
          <w:sz w:val="24"/>
          <w:szCs w:val="24"/>
        </w:rPr>
      </w:pPr>
      <w:r>
        <w:rPr>
          <w:b/>
          <w:color w:val="000000"/>
          <w:sz w:val="24"/>
          <w:szCs w:val="24"/>
        </w:rPr>
        <w:t xml:space="preserve">Training and </w:t>
      </w:r>
      <w:r w:rsidR="009570BE">
        <w:rPr>
          <w:b/>
          <w:color w:val="000000"/>
          <w:sz w:val="24"/>
          <w:szCs w:val="24"/>
        </w:rPr>
        <w:t xml:space="preserve">development </w:t>
      </w:r>
    </w:p>
    <w:p w14:paraId="724B8D62" w14:textId="373F2D14" w:rsidR="00366203" w:rsidRPr="00417B17" w:rsidRDefault="00E60257" w:rsidP="00366203">
      <w:pPr>
        <w:jc w:val="both"/>
        <w:rPr>
          <w:color w:val="000000"/>
          <w:sz w:val="20"/>
          <w:szCs w:val="20"/>
        </w:rPr>
      </w:pPr>
      <w:r>
        <w:rPr>
          <w:color w:val="000000"/>
          <w:sz w:val="20"/>
          <w:szCs w:val="20"/>
        </w:rPr>
        <w:t>We know that our most valuable resource is our</w:t>
      </w:r>
      <w:r w:rsidR="00366203" w:rsidRPr="00087D7A">
        <w:rPr>
          <w:color w:val="000000"/>
          <w:sz w:val="20"/>
          <w:szCs w:val="20"/>
        </w:rPr>
        <w:t xml:space="preserve"> employees. </w:t>
      </w:r>
      <w:r>
        <w:rPr>
          <w:color w:val="000000"/>
          <w:sz w:val="20"/>
          <w:szCs w:val="20"/>
        </w:rPr>
        <w:t xml:space="preserve">Our </w:t>
      </w:r>
      <w:r w:rsidR="00366203" w:rsidRPr="00087D7A">
        <w:rPr>
          <w:color w:val="000000"/>
          <w:sz w:val="20"/>
          <w:szCs w:val="20"/>
        </w:rPr>
        <w:t>continued success depends upon having highly motivated people with proper skills in the right job</w:t>
      </w:r>
      <w:r w:rsidR="00A87BB0">
        <w:rPr>
          <w:color w:val="000000"/>
          <w:sz w:val="20"/>
          <w:szCs w:val="20"/>
        </w:rPr>
        <w:t>,</w:t>
      </w:r>
      <w:r w:rsidR="00366203" w:rsidRPr="00087D7A">
        <w:rPr>
          <w:color w:val="000000"/>
          <w:sz w:val="20"/>
          <w:szCs w:val="20"/>
        </w:rPr>
        <w:t xml:space="preserve"> at the right time. We recognise the need to</w:t>
      </w:r>
      <w:r>
        <w:rPr>
          <w:color w:val="000000"/>
          <w:sz w:val="20"/>
          <w:szCs w:val="20"/>
        </w:rPr>
        <w:t>,</w:t>
      </w:r>
      <w:r w:rsidR="00366203" w:rsidRPr="00417B17">
        <w:rPr>
          <w:color w:val="000000"/>
          <w:sz w:val="20"/>
          <w:szCs w:val="20"/>
        </w:rPr>
        <w:t xml:space="preserve"> </w:t>
      </w:r>
      <w:r>
        <w:rPr>
          <w:color w:val="000000"/>
          <w:sz w:val="20"/>
          <w:szCs w:val="20"/>
        </w:rPr>
        <w:t xml:space="preserve">where possible, </w:t>
      </w:r>
      <w:r w:rsidR="00366203" w:rsidRPr="00417B17">
        <w:rPr>
          <w:color w:val="000000"/>
          <w:sz w:val="20"/>
          <w:szCs w:val="20"/>
        </w:rPr>
        <w:t xml:space="preserve">offer all employees a clear path of progression within the business. Therefore, job descriptions and personal objectives will be reviewed on a regular basis.  </w:t>
      </w:r>
    </w:p>
    <w:p w14:paraId="577BD120" w14:textId="77777777" w:rsidR="00366203" w:rsidRPr="00417B17" w:rsidRDefault="00366203" w:rsidP="00366203">
      <w:pPr>
        <w:jc w:val="both"/>
        <w:rPr>
          <w:color w:val="000000"/>
          <w:sz w:val="20"/>
          <w:szCs w:val="20"/>
        </w:rPr>
      </w:pPr>
    </w:p>
    <w:p w14:paraId="4412A173" w14:textId="77777777" w:rsidR="00366203" w:rsidRPr="00EE7F07" w:rsidRDefault="00366203" w:rsidP="00366203">
      <w:pPr>
        <w:jc w:val="both"/>
        <w:rPr>
          <w:b/>
          <w:color w:val="000000"/>
          <w:sz w:val="24"/>
          <w:szCs w:val="24"/>
        </w:rPr>
      </w:pPr>
      <w:r>
        <w:rPr>
          <w:b/>
          <w:color w:val="000000"/>
          <w:sz w:val="24"/>
          <w:szCs w:val="24"/>
        </w:rPr>
        <w:t>Induction</w:t>
      </w:r>
    </w:p>
    <w:p w14:paraId="19C8970A" w14:textId="0DB1230C" w:rsidR="00366203" w:rsidRPr="00417B17" w:rsidRDefault="00366203" w:rsidP="00366203">
      <w:pPr>
        <w:jc w:val="both"/>
        <w:rPr>
          <w:color w:val="000000"/>
          <w:sz w:val="20"/>
          <w:szCs w:val="20"/>
        </w:rPr>
      </w:pPr>
      <w:r w:rsidRPr="00417B17">
        <w:rPr>
          <w:color w:val="000000"/>
          <w:sz w:val="20"/>
          <w:szCs w:val="20"/>
        </w:rPr>
        <w:t xml:space="preserve">Upon joining, each new member of the team receives </w:t>
      </w:r>
      <w:r w:rsidR="00E60257">
        <w:rPr>
          <w:color w:val="000000"/>
          <w:sz w:val="20"/>
          <w:szCs w:val="20"/>
        </w:rPr>
        <w:t xml:space="preserve">an induction to the </w:t>
      </w:r>
      <w:r w:rsidR="00D24EBF">
        <w:rPr>
          <w:color w:val="000000"/>
          <w:sz w:val="20"/>
          <w:szCs w:val="20"/>
        </w:rPr>
        <w:t>Company</w:t>
      </w:r>
      <w:r w:rsidR="00E60257">
        <w:rPr>
          <w:color w:val="000000"/>
          <w:sz w:val="20"/>
          <w:szCs w:val="20"/>
        </w:rPr>
        <w:t>, our</w:t>
      </w:r>
      <w:r w:rsidRPr="00417B17">
        <w:rPr>
          <w:color w:val="000000"/>
          <w:sz w:val="20"/>
          <w:szCs w:val="20"/>
        </w:rPr>
        <w:t xml:space="preserve"> aims and goals, the i</w:t>
      </w:r>
      <w:r w:rsidR="00E60257">
        <w:rPr>
          <w:color w:val="000000"/>
          <w:sz w:val="20"/>
          <w:szCs w:val="20"/>
        </w:rPr>
        <w:t>ndividual’s department and role and how they will contribute to our success</w:t>
      </w:r>
      <w:r w:rsidRPr="00417B17">
        <w:rPr>
          <w:color w:val="000000"/>
          <w:sz w:val="20"/>
          <w:szCs w:val="20"/>
        </w:rPr>
        <w:t xml:space="preserve">. We will also introduce you to your colleagues and try to ensure you settle in quickly. If at any time you have any queries or are unsure about any aspect of your </w:t>
      </w:r>
      <w:r w:rsidR="00B112CD" w:rsidRPr="00417B17">
        <w:rPr>
          <w:color w:val="000000"/>
          <w:sz w:val="20"/>
          <w:szCs w:val="20"/>
        </w:rPr>
        <w:t>work,</w:t>
      </w:r>
      <w:r w:rsidRPr="00417B17">
        <w:rPr>
          <w:color w:val="000000"/>
          <w:sz w:val="20"/>
          <w:szCs w:val="20"/>
        </w:rPr>
        <w:t xml:space="preserve"> please ask us.</w:t>
      </w:r>
    </w:p>
    <w:p w14:paraId="3F572171" w14:textId="77777777" w:rsidR="00366203" w:rsidRDefault="00366203" w:rsidP="00366203">
      <w:pPr>
        <w:jc w:val="both"/>
        <w:rPr>
          <w:color w:val="000000"/>
          <w:sz w:val="20"/>
          <w:szCs w:val="20"/>
        </w:rPr>
      </w:pPr>
    </w:p>
    <w:p w14:paraId="0C7404A7" w14:textId="5F9A4179" w:rsidR="00366203" w:rsidRPr="00EE7F07" w:rsidRDefault="00366203" w:rsidP="00366203">
      <w:pPr>
        <w:jc w:val="both"/>
        <w:rPr>
          <w:b/>
          <w:color w:val="000000"/>
          <w:sz w:val="24"/>
          <w:szCs w:val="24"/>
        </w:rPr>
      </w:pPr>
      <w:r>
        <w:rPr>
          <w:b/>
          <w:color w:val="000000"/>
          <w:sz w:val="24"/>
          <w:szCs w:val="24"/>
        </w:rPr>
        <w:t xml:space="preserve">Ongoing </w:t>
      </w:r>
      <w:r w:rsidR="00D26C33">
        <w:rPr>
          <w:b/>
          <w:color w:val="000000"/>
          <w:sz w:val="24"/>
          <w:szCs w:val="24"/>
        </w:rPr>
        <w:t>training</w:t>
      </w:r>
    </w:p>
    <w:p w14:paraId="59E33676" w14:textId="3BCEAF0D" w:rsidR="00366203" w:rsidRPr="00417B17" w:rsidRDefault="00366203" w:rsidP="00366203">
      <w:pPr>
        <w:jc w:val="both"/>
        <w:rPr>
          <w:color w:val="000000"/>
          <w:sz w:val="20"/>
          <w:szCs w:val="20"/>
        </w:rPr>
      </w:pPr>
      <w:r w:rsidRPr="00417B17">
        <w:rPr>
          <w:color w:val="000000"/>
          <w:sz w:val="20"/>
          <w:szCs w:val="20"/>
        </w:rPr>
        <w:t xml:space="preserve">Once your induction training has been finished and you have settled into your new role, you will be given opportunities to learn and develop existing and new skills. </w:t>
      </w:r>
    </w:p>
    <w:p w14:paraId="7CAD24C1" w14:textId="77777777" w:rsidR="00366203" w:rsidRPr="00417B17" w:rsidRDefault="00366203" w:rsidP="00366203">
      <w:pPr>
        <w:jc w:val="both"/>
        <w:rPr>
          <w:color w:val="000000"/>
          <w:sz w:val="20"/>
          <w:szCs w:val="20"/>
        </w:rPr>
      </w:pPr>
    </w:p>
    <w:p w14:paraId="196802CA" w14:textId="031E5560" w:rsidR="00366203" w:rsidRPr="00EE7F07" w:rsidRDefault="00366203" w:rsidP="00366203">
      <w:pPr>
        <w:jc w:val="both"/>
        <w:rPr>
          <w:b/>
          <w:color w:val="000000"/>
          <w:sz w:val="24"/>
          <w:szCs w:val="24"/>
        </w:rPr>
      </w:pPr>
      <w:r>
        <w:rPr>
          <w:b/>
          <w:color w:val="000000"/>
          <w:sz w:val="24"/>
          <w:szCs w:val="24"/>
        </w:rPr>
        <w:lastRenderedPageBreak/>
        <w:t xml:space="preserve">External </w:t>
      </w:r>
      <w:r w:rsidR="002455C4">
        <w:rPr>
          <w:b/>
          <w:color w:val="000000"/>
          <w:sz w:val="24"/>
          <w:szCs w:val="24"/>
        </w:rPr>
        <w:t>training</w:t>
      </w:r>
    </w:p>
    <w:p w14:paraId="463FD0D4" w14:textId="639314D6" w:rsidR="00366203" w:rsidRPr="00417B17" w:rsidRDefault="00366203" w:rsidP="00366203">
      <w:pPr>
        <w:jc w:val="both"/>
        <w:rPr>
          <w:color w:val="000000"/>
          <w:sz w:val="20"/>
          <w:szCs w:val="20"/>
        </w:rPr>
      </w:pPr>
      <w:r w:rsidRPr="00417B17">
        <w:rPr>
          <w:color w:val="000000"/>
          <w:sz w:val="20"/>
          <w:szCs w:val="20"/>
        </w:rPr>
        <w:t>It is recognised that some training needs cannot be address</w:t>
      </w:r>
      <w:r w:rsidR="00DF58C1">
        <w:rPr>
          <w:color w:val="000000"/>
          <w:sz w:val="20"/>
          <w:szCs w:val="20"/>
        </w:rPr>
        <w:t>ed</w:t>
      </w:r>
      <w:r w:rsidRPr="00417B17">
        <w:rPr>
          <w:color w:val="000000"/>
          <w:sz w:val="20"/>
          <w:szCs w:val="20"/>
        </w:rPr>
        <w:t xml:space="preserve"> in a timely or effective way through any of the methods detailed above. In these </w:t>
      </w:r>
      <w:r w:rsidR="00C4699D" w:rsidRPr="00417B17">
        <w:rPr>
          <w:color w:val="000000"/>
          <w:sz w:val="20"/>
          <w:szCs w:val="20"/>
        </w:rPr>
        <w:t>cases,</w:t>
      </w:r>
      <w:r w:rsidRPr="00417B17">
        <w:rPr>
          <w:color w:val="000000"/>
          <w:sz w:val="20"/>
          <w:szCs w:val="20"/>
        </w:rPr>
        <w:t xml:space="preserve"> training delivered by external providers may be the only choice. Advice on the most suitable training solution to address an</w:t>
      </w:r>
      <w:r>
        <w:rPr>
          <w:color w:val="000000"/>
          <w:sz w:val="20"/>
          <w:szCs w:val="20"/>
        </w:rPr>
        <w:t>y</w:t>
      </w:r>
      <w:r w:rsidRPr="00417B17">
        <w:rPr>
          <w:color w:val="000000"/>
          <w:sz w:val="20"/>
          <w:szCs w:val="20"/>
        </w:rPr>
        <w:t xml:space="preserve"> identified need and recommended t</w:t>
      </w:r>
      <w:r w:rsidR="00C4699D">
        <w:rPr>
          <w:color w:val="000000"/>
          <w:sz w:val="20"/>
          <w:szCs w:val="20"/>
        </w:rPr>
        <w:t xml:space="preserve">raining will be sought by your </w:t>
      </w:r>
      <w:r w:rsidR="00D24EBF">
        <w:rPr>
          <w:color w:val="000000"/>
          <w:sz w:val="20"/>
          <w:szCs w:val="20"/>
        </w:rPr>
        <w:t>Line</w:t>
      </w:r>
      <w:r w:rsidR="002455C4">
        <w:rPr>
          <w:color w:val="000000"/>
          <w:sz w:val="20"/>
          <w:szCs w:val="20"/>
        </w:rPr>
        <w:t xml:space="preserve"> </w:t>
      </w:r>
      <w:r w:rsidR="00D24EBF">
        <w:rPr>
          <w:color w:val="000000"/>
          <w:sz w:val="20"/>
          <w:szCs w:val="20"/>
        </w:rPr>
        <w:t>Manager</w:t>
      </w:r>
      <w:r w:rsidRPr="00417B17">
        <w:rPr>
          <w:color w:val="000000"/>
          <w:sz w:val="20"/>
          <w:szCs w:val="20"/>
        </w:rPr>
        <w:t>.</w:t>
      </w:r>
    </w:p>
    <w:p w14:paraId="193B3FDE" w14:textId="5195F7A9" w:rsidR="00366203" w:rsidRDefault="00366203" w:rsidP="00366203">
      <w:pPr>
        <w:jc w:val="both"/>
        <w:rPr>
          <w:color w:val="000000"/>
          <w:sz w:val="20"/>
          <w:szCs w:val="20"/>
        </w:rPr>
      </w:pPr>
    </w:p>
    <w:p w14:paraId="014AEDEF" w14:textId="77777777" w:rsidR="00B156B6" w:rsidRPr="00417B17" w:rsidRDefault="00B156B6" w:rsidP="00366203">
      <w:pPr>
        <w:jc w:val="both"/>
        <w:rPr>
          <w:color w:val="000000"/>
          <w:sz w:val="20"/>
          <w:szCs w:val="20"/>
        </w:rPr>
      </w:pPr>
    </w:p>
    <w:p w14:paraId="110DDBE0" w14:textId="1C935160" w:rsidR="00366203" w:rsidRPr="00B156B6" w:rsidRDefault="00366203" w:rsidP="00366203">
      <w:pPr>
        <w:jc w:val="both"/>
        <w:rPr>
          <w:color w:val="000000"/>
          <w:lang w:val="en-US"/>
        </w:rPr>
      </w:pPr>
      <w:r w:rsidRPr="00B156B6">
        <w:rPr>
          <w:b/>
          <w:color w:val="000000"/>
          <w:sz w:val="28"/>
          <w:szCs w:val="28"/>
          <w:lang w:val="en-US"/>
        </w:rPr>
        <w:t>Self-</w:t>
      </w:r>
      <w:r w:rsidR="002455C4" w:rsidRPr="00B156B6">
        <w:rPr>
          <w:b/>
          <w:color w:val="000000"/>
          <w:sz w:val="28"/>
          <w:szCs w:val="28"/>
          <w:lang w:val="en-US"/>
        </w:rPr>
        <w:t>development</w:t>
      </w:r>
    </w:p>
    <w:p w14:paraId="5BB8EB01" w14:textId="77777777" w:rsidR="00366203" w:rsidRPr="00417B17" w:rsidRDefault="00366203" w:rsidP="00366203">
      <w:pPr>
        <w:jc w:val="both"/>
        <w:rPr>
          <w:color w:val="000000"/>
          <w:sz w:val="20"/>
          <w:szCs w:val="20"/>
          <w:lang w:val="en-US"/>
        </w:rPr>
      </w:pPr>
    </w:p>
    <w:p w14:paraId="601C5BE7" w14:textId="2AB9AB18" w:rsidR="00366203" w:rsidRPr="00EE7F07" w:rsidRDefault="00366203" w:rsidP="00366203">
      <w:pPr>
        <w:jc w:val="both"/>
        <w:rPr>
          <w:color w:val="000000"/>
          <w:sz w:val="24"/>
          <w:szCs w:val="24"/>
          <w:lang w:val="en-US"/>
        </w:rPr>
      </w:pPr>
      <w:r w:rsidRPr="00417B17">
        <w:rPr>
          <w:b/>
          <w:color w:val="000000"/>
          <w:sz w:val="24"/>
          <w:szCs w:val="24"/>
          <w:lang w:val="en-US"/>
        </w:rPr>
        <w:t xml:space="preserve">Study </w:t>
      </w:r>
      <w:r w:rsidR="00AE2CE9">
        <w:rPr>
          <w:b/>
          <w:color w:val="000000"/>
          <w:sz w:val="24"/>
          <w:szCs w:val="24"/>
          <w:lang w:val="en-US"/>
        </w:rPr>
        <w:t>A</w:t>
      </w:r>
      <w:r w:rsidR="002455C4" w:rsidRPr="00417B17">
        <w:rPr>
          <w:b/>
          <w:color w:val="000000"/>
          <w:sz w:val="24"/>
          <w:szCs w:val="24"/>
          <w:lang w:val="en-US"/>
        </w:rPr>
        <w:t xml:space="preserve">ssistance </w:t>
      </w:r>
      <w:r w:rsidR="00D24EBF">
        <w:rPr>
          <w:b/>
          <w:color w:val="000000"/>
          <w:sz w:val="24"/>
          <w:szCs w:val="24"/>
          <w:lang w:val="en-US"/>
        </w:rPr>
        <w:t>Policy</w:t>
      </w:r>
      <w:r w:rsidR="002455C4" w:rsidRPr="00417B17">
        <w:rPr>
          <w:b/>
          <w:color w:val="000000"/>
          <w:sz w:val="24"/>
          <w:szCs w:val="24"/>
          <w:lang w:val="en-US"/>
        </w:rPr>
        <w:t xml:space="preserve"> </w:t>
      </w:r>
    </w:p>
    <w:p w14:paraId="3AFEA541" w14:textId="147DDC60" w:rsidR="00366203" w:rsidRPr="00417B17" w:rsidRDefault="00D27283" w:rsidP="00366203">
      <w:pPr>
        <w:jc w:val="both"/>
        <w:rPr>
          <w:color w:val="000000"/>
          <w:sz w:val="20"/>
          <w:szCs w:val="20"/>
        </w:rPr>
      </w:pPr>
      <w:r w:rsidRPr="0047128D">
        <w:rPr>
          <w:bCs/>
          <w:color w:val="000000"/>
          <w:sz w:val="20"/>
          <w:szCs w:val="20"/>
        </w:rPr>
        <w:t>Home Health UK</w:t>
      </w:r>
      <w:r w:rsidR="00366203" w:rsidRPr="00417B17">
        <w:rPr>
          <w:color w:val="000000"/>
          <w:sz w:val="20"/>
          <w:szCs w:val="20"/>
        </w:rPr>
        <w:t xml:space="preserve"> will support employees who wish to take professional</w:t>
      </w:r>
      <w:r w:rsidR="00C4699D">
        <w:rPr>
          <w:color w:val="000000"/>
          <w:sz w:val="20"/>
          <w:szCs w:val="20"/>
        </w:rPr>
        <w:t xml:space="preserve"> or technical</w:t>
      </w:r>
      <w:r w:rsidR="00366203" w:rsidRPr="00417B17">
        <w:rPr>
          <w:color w:val="000000"/>
          <w:sz w:val="20"/>
          <w:szCs w:val="20"/>
        </w:rPr>
        <w:t xml:space="preserve"> qualifications relevant to their role within the </w:t>
      </w:r>
      <w:r w:rsidR="00D24EBF">
        <w:rPr>
          <w:color w:val="000000"/>
          <w:sz w:val="20"/>
          <w:szCs w:val="20"/>
        </w:rPr>
        <w:t>Company</w:t>
      </w:r>
      <w:r w:rsidR="00366203" w:rsidRPr="00417B17">
        <w:rPr>
          <w:color w:val="000000"/>
          <w:sz w:val="20"/>
          <w:szCs w:val="20"/>
        </w:rPr>
        <w:t xml:space="preserve">. There will be limited numbers of sponsorship available and the </w:t>
      </w:r>
      <w:r w:rsidR="00D24EBF">
        <w:rPr>
          <w:color w:val="000000"/>
          <w:sz w:val="20"/>
          <w:szCs w:val="20"/>
        </w:rPr>
        <w:t>Company</w:t>
      </w:r>
      <w:r w:rsidR="002455C4" w:rsidRPr="00417B17">
        <w:rPr>
          <w:color w:val="000000"/>
          <w:sz w:val="20"/>
          <w:szCs w:val="20"/>
        </w:rPr>
        <w:t xml:space="preserve"> </w:t>
      </w:r>
      <w:r w:rsidR="00366203" w:rsidRPr="00417B17">
        <w:rPr>
          <w:color w:val="000000"/>
          <w:sz w:val="20"/>
          <w:szCs w:val="20"/>
        </w:rPr>
        <w:t>must approve all applications.</w:t>
      </w:r>
      <w:r w:rsidR="00345113">
        <w:rPr>
          <w:color w:val="000000"/>
          <w:sz w:val="20"/>
          <w:szCs w:val="20"/>
        </w:rPr>
        <w:t xml:space="preserve"> Please speak to your line manager for further details. </w:t>
      </w:r>
    </w:p>
    <w:p w14:paraId="24FE9B85" w14:textId="77777777" w:rsidR="00366203" w:rsidRPr="00417B17" w:rsidRDefault="00366203" w:rsidP="00366203">
      <w:pPr>
        <w:jc w:val="both"/>
        <w:rPr>
          <w:color w:val="000000"/>
          <w:sz w:val="20"/>
          <w:szCs w:val="20"/>
        </w:rPr>
      </w:pPr>
    </w:p>
    <w:p w14:paraId="56A107CB" w14:textId="77777777" w:rsidR="00366203" w:rsidRPr="00EE7F07" w:rsidRDefault="00366203" w:rsidP="00366203">
      <w:pPr>
        <w:jc w:val="both"/>
        <w:rPr>
          <w:b/>
          <w:color w:val="000000"/>
          <w:sz w:val="24"/>
          <w:szCs w:val="24"/>
        </w:rPr>
      </w:pPr>
      <w:r>
        <w:rPr>
          <w:b/>
          <w:color w:val="000000"/>
          <w:sz w:val="24"/>
          <w:szCs w:val="24"/>
        </w:rPr>
        <w:t xml:space="preserve">Appraisals </w:t>
      </w:r>
    </w:p>
    <w:p w14:paraId="7AB4E5B6" w14:textId="77777777" w:rsidR="00366203" w:rsidRPr="00417B17" w:rsidRDefault="00366203" w:rsidP="00366203">
      <w:pPr>
        <w:jc w:val="both"/>
        <w:rPr>
          <w:color w:val="000000"/>
          <w:sz w:val="20"/>
          <w:szCs w:val="20"/>
        </w:rPr>
      </w:pPr>
      <w:r w:rsidRPr="00417B17">
        <w:rPr>
          <w:color w:val="000000"/>
          <w:sz w:val="20"/>
          <w:szCs w:val="20"/>
        </w:rPr>
        <w:t xml:space="preserve">We believe in harnessing and developing the skills of our employees for today and for future business growth.  </w:t>
      </w:r>
    </w:p>
    <w:p w14:paraId="08DD77B3" w14:textId="77777777" w:rsidR="00366203" w:rsidRPr="00417B17" w:rsidRDefault="00366203" w:rsidP="00366203">
      <w:pPr>
        <w:jc w:val="both"/>
        <w:rPr>
          <w:color w:val="000000"/>
          <w:sz w:val="20"/>
          <w:szCs w:val="20"/>
        </w:rPr>
      </w:pPr>
    </w:p>
    <w:p w14:paraId="3345B5D1" w14:textId="16BD3031" w:rsidR="00366203" w:rsidRPr="00417B17" w:rsidRDefault="00366203" w:rsidP="00366203">
      <w:pPr>
        <w:jc w:val="both"/>
        <w:rPr>
          <w:color w:val="000000"/>
          <w:sz w:val="20"/>
          <w:szCs w:val="20"/>
        </w:rPr>
      </w:pPr>
      <w:r w:rsidRPr="00417B17">
        <w:rPr>
          <w:color w:val="000000"/>
          <w:sz w:val="20"/>
          <w:szCs w:val="20"/>
        </w:rPr>
        <w:t xml:space="preserve">As part of our commitment to you, you will receive a </w:t>
      </w:r>
      <w:r w:rsidR="00210834">
        <w:rPr>
          <w:color w:val="000000"/>
          <w:sz w:val="20"/>
          <w:szCs w:val="20"/>
        </w:rPr>
        <w:t>formal</w:t>
      </w:r>
      <w:r w:rsidR="00D6434D">
        <w:rPr>
          <w:color w:val="000000"/>
          <w:sz w:val="20"/>
          <w:szCs w:val="20"/>
        </w:rPr>
        <w:t xml:space="preserve"> review </w:t>
      </w:r>
      <w:r w:rsidR="00210834">
        <w:rPr>
          <w:color w:val="000000"/>
          <w:sz w:val="20"/>
          <w:szCs w:val="20"/>
        </w:rPr>
        <w:t xml:space="preserve">annually (usually in July) </w:t>
      </w:r>
      <w:r w:rsidR="00D6434D">
        <w:rPr>
          <w:color w:val="000000"/>
          <w:sz w:val="20"/>
          <w:szCs w:val="20"/>
        </w:rPr>
        <w:t xml:space="preserve">conducted by your </w:t>
      </w:r>
      <w:r w:rsidR="00D24EBF">
        <w:rPr>
          <w:color w:val="000000"/>
          <w:sz w:val="20"/>
          <w:szCs w:val="20"/>
        </w:rPr>
        <w:t>Line</w:t>
      </w:r>
      <w:r w:rsidR="002455C4">
        <w:rPr>
          <w:color w:val="000000"/>
          <w:sz w:val="20"/>
          <w:szCs w:val="20"/>
        </w:rPr>
        <w:t xml:space="preserve"> </w:t>
      </w:r>
      <w:r w:rsidR="00D24EBF">
        <w:rPr>
          <w:color w:val="000000"/>
          <w:sz w:val="20"/>
          <w:szCs w:val="20"/>
        </w:rPr>
        <w:t>Manager</w:t>
      </w:r>
      <w:r w:rsidRPr="00417B17">
        <w:rPr>
          <w:color w:val="000000"/>
          <w:sz w:val="20"/>
          <w:szCs w:val="20"/>
        </w:rPr>
        <w:t xml:space="preserve">. This is a brief, positive and structured meeting to review your performance over the </w:t>
      </w:r>
      <w:r w:rsidR="00D6434D">
        <w:rPr>
          <w:color w:val="000000"/>
          <w:sz w:val="20"/>
          <w:szCs w:val="20"/>
        </w:rPr>
        <w:t xml:space="preserve">last year and for you and your </w:t>
      </w:r>
      <w:r w:rsidR="00D24EBF">
        <w:rPr>
          <w:color w:val="000000"/>
          <w:sz w:val="20"/>
          <w:szCs w:val="20"/>
        </w:rPr>
        <w:t>Manager</w:t>
      </w:r>
      <w:r w:rsidR="002455C4" w:rsidRPr="00417B17">
        <w:rPr>
          <w:color w:val="000000"/>
          <w:sz w:val="20"/>
          <w:szCs w:val="20"/>
        </w:rPr>
        <w:t xml:space="preserve"> </w:t>
      </w:r>
      <w:r w:rsidRPr="00417B17">
        <w:rPr>
          <w:color w:val="000000"/>
          <w:sz w:val="20"/>
          <w:szCs w:val="20"/>
        </w:rPr>
        <w:t xml:space="preserve">to agree on your personal development plan and objectives for the year ahead. </w:t>
      </w:r>
      <w:r w:rsidR="00210834">
        <w:rPr>
          <w:color w:val="000000"/>
          <w:sz w:val="20"/>
          <w:szCs w:val="20"/>
        </w:rPr>
        <w:t>We will then review your progress 6 months after the formal reviews (usually in January).</w:t>
      </w:r>
    </w:p>
    <w:p w14:paraId="145CD7B7" w14:textId="77777777" w:rsidR="00366203" w:rsidRPr="00417B17" w:rsidRDefault="00366203" w:rsidP="00366203">
      <w:pPr>
        <w:jc w:val="both"/>
        <w:rPr>
          <w:color w:val="000000"/>
          <w:sz w:val="20"/>
          <w:szCs w:val="20"/>
        </w:rPr>
      </w:pPr>
    </w:p>
    <w:p w14:paraId="48CC3137" w14:textId="77777777" w:rsidR="00366203" w:rsidRPr="00417B17" w:rsidRDefault="00366203" w:rsidP="00366203">
      <w:pPr>
        <w:jc w:val="both"/>
        <w:rPr>
          <w:color w:val="000000"/>
          <w:sz w:val="20"/>
          <w:szCs w:val="20"/>
        </w:rPr>
      </w:pPr>
      <w:r w:rsidRPr="00417B17">
        <w:rPr>
          <w:color w:val="000000"/>
          <w:sz w:val="20"/>
          <w:szCs w:val="20"/>
        </w:rPr>
        <w:t>You will be given any necessary documentation to complete prior to the meeting so that the meeting is of maximum benefit to both parties.</w:t>
      </w:r>
    </w:p>
    <w:p w14:paraId="5FAF16F7" w14:textId="77777777" w:rsidR="00366203" w:rsidRDefault="00366203" w:rsidP="00366203">
      <w:pPr>
        <w:jc w:val="both"/>
        <w:rPr>
          <w:b/>
          <w:color w:val="000000"/>
          <w:sz w:val="20"/>
          <w:szCs w:val="20"/>
        </w:rPr>
      </w:pPr>
    </w:p>
    <w:p w14:paraId="5DB89285" w14:textId="77777777" w:rsidR="008E2029" w:rsidRDefault="008E2029" w:rsidP="00366203">
      <w:pPr>
        <w:jc w:val="both"/>
        <w:rPr>
          <w:b/>
          <w:color w:val="000000"/>
          <w:sz w:val="20"/>
          <w:szCs w:val="20"/>
        </w:rPr>
      </w:pPr>
    </w:p>
    <w:p w14:paraId="5C88EB7D" w14:textId="3514100D" w:rsidR="008E2029" w:rsidRPr="00417B17" w:rsidRDefault="008E2029" w:rsidP="00366203">
      <w:pPr>
        <w:jc w:val="both"/>
        <w:rPr>
          <w:b/>
          <w:color w:val="000000"/>
          <w:sz w:val="20"/>
          <w:szCs w:val="20"/>
        </w:rPr>
        <w:sectPr w:rsidR="008E2029" w:rsidRPr="00417B17" w:rsidSect="00366203">
          <w:pgSz w:w="12240" w:h="15840" w:code="1"/>
          <w:pgMar w:top="1134" w:right="1134" w:bottom="1134" w:left="1134" w:header="720" w:footer="720" w:gutter="0"/>
          <w:cols w:space="720"/>
        </w:sectPr>
      </w:pPr>
    </w:p>
    <w:p w14:paraId="39B22FA4" w14:textId="03DA7B53" w:rsidR="00B156B6" w:rsidRPr="00B156B6" w:rsidRDefault="00366203" w:rsidP="00B156B6">
      <w:pPr>
        <w:pStyle w:val="Heading2"/>
        <w:rPr>
          <w:sz w:val="32"/>
          <w:szCs w:val="22"/>
        </w:rPr>
      </w:pPr>
      <w:bookmarkStart w:id="24" w:name="_Communication_and_Team"/>
      <w:bookmarkStart w:id="25" w:name="_Toc409607467"/>
      <w:bookmarkStart w:id="26" w:name="_Toc411438142"/>
      <w:bookmarkStart w:id="27" w:name="_Toc411439910"/>
      <w:bookmarkStart w:id="28" w:name="_Toc411440338"/>
      <w:bookmarkStart w:id="29" w:name="_Toc111636159"/>
      <w:bookmarkStart w:id="30" w:name="_Toc111637996"/>
      <w:bookmarkEnd w:id="24"/>
      <w:r w:rsidRPr="00B156B6">
        <w:rPr>
          <w:sz w:val="32"/>
          <w:szCs w:val="22"/>
        </w:rPr>
        <w:lastRenderedPageBreak/>
        <w:t xml:space="preserve">Communication and </w:t>
      </w:r>
      <w:r w:rsidR="002455C4" w:rsidRPr="00B156B6">
        <w:rPr>
          <w:sz w:val="32"/>
          <w:szCs w:val="22"/>
        </w:rPr>
        <w:t xml:space="preserve">team </w:t>
      </w:r>
      <w:bookmarkEnd w:id="25"/>
      <w:bookmarkEnd w:id="26"/>
      <w:bookmarkEnd w:id="27"/>
      <w:bookmarkEnd w:id="28"/>
      <w:r w:rsidR="002455C4" w:rsidRPr="00B156B6">
        <w:rPr>
          <w:sz w:val="32"/>
          <w:szCs w:val="22"/>
        </w:rPr>
        <w:t>events</w:t>
      </w:r>
      <w:bookmarkEnd w:id="29"/>
      <w:bookmarkEnd w:id="30"/>
    </w:p>
    <w:p w14:paraId="6FB9E356" w14:textId="77777777" w:rsidR="00B156B6" w:rsidRPr="00B156B6" w:rsidRDefault="00B156B6" w:rsidP="00B156B6">
      <w:pPr>
        <w:rPr>
          <w:lang w:val="en-US"/>
        </w:rPr>
      </w:pPr>
    </w:p>
    <w:p w14:paraId="41527BFC" w14:textId="6E07BB88" w:rsidR="00366203" w:rsidRPr="00B93FBF" w:rsidRDefault="009B3F22" w:rsidP="00B93FBF">
      <w:pPr>
        <w:rPr>
          <w:b/>
          <w:bCs/>
          <w:sz w:val="24"/>
          <w:szCs w:val="24"/>
        </w:rPr>
      </w:pPr>
      <w:r w:rsidRPr="00B93FBF">
        <w:rPr>
          <w:b/>
          <w:bCs/>
          <w:sz w:val="24"/>
          <w:szCs w:val="24"/>
        </w:rPr>
        <w:t>Communication</w:t>
      </w:r>
    </w:p>
    <w:p w14:paraId="146B4618" w14:textId="56033164" w:rsidR="00366203" w:rsidRPr="00417B17" w:rsidRDefault="00D27283" w:rsidP="00366203">
      <w:pPr>
        <w:jc w:val="both"/>
        <w:rPr>
          <w:color w:val="000000"/>
          <w:sz w:val="20"/>
          <w:szCs w:val="20"/>
        </w:rPr>
      </w:pPr>
      <w:r w:rsidRPr="0047128D">
        <w:rPr>
          <w:color w:val="000000"/>
          <w:sz w:val="20"/>
          <w:szCs w:val="20"/>
        </w:rPr>
        <w:t>Home Health UK</w:t>
      </w:r>
      <w:r w:rsidR="00366203" w:rsidRPr="00087D7A">
        <w:rPr>
          <w:color w:val="000000"/>
          <w:sz w:val="20"/>
          <w:szCs w:val="20"/>
        </w:rPr>
        <w:t xml:space="preserve"> is committed to deve</w:t>
      </w:r>
      <w:r w:rsidR="00D6434D">
        <w:rPr>
          <w:color w:val="000000"/>
          <w:sz w:val="20"/>
          <w:szCs w:val="20"/>
        </w:rPr>
        <w:t xml:space="preserve">loping effective communications throughout the business. </w:t>
      </w:r>
      <w:r w:rsidR="00366203" w:rsidRPr="00087D7A">
        <w:rPr>
          <w:color w:val="000000"/>
          <w:sz w:val="20"/>
          <w:szCs w:val="20"/>
        </w:rPr>
        <w:t xml:space="preserve">Obtaining everyone’s views and feedback is central to our communication strategy, and we welcome constructive ideas and suggestions from all our team as to how we improve the </w:t>
      </w:r>
      <w:r w:rsidR="00D24EBF">
        <w:rPr>
          <w:color w:val="000000"/>
          <w:sz w:val="20"/>
          <w:szCs w:val="20"/>
        </w:rPr>
        <w:t>Company</w:t>
      </w:r>
      <w:r w:rsidR="002455C4" w:rsidRPr="00087D7A">
        <w:rPr>
          <w:color w:val="000000"/>
          <w:sz w:val="20"/>
          <w:szCs w:val="20"/>
        </w:rPr>
        <w:t xml:space="preserve"> </w:t>
      </w:r>
      <w:r w:rsidR="00366203" w:rsidRPr="00087D7A">
        <w:rPr>
          <w:color w:val="000000"/>
          <w:sz w:val="20"/>
          <w:szCs w:val="20"/>
        </w:rPr>
        <w:t>and make</w:t>
      </w:r>
      <w:r w:rsidR="00366203" w:rsidRPr="00417B17">
        <w:rPr>
          <w:color w:val="000000"/>
          <w:sz w:val="20"/>
          <w:szCs w:val="20"/>
        </w:rPr>
        <w:t xml:space="preserve"> this a better place to work. </w:t>
      </w:r>
    </w:p>
    <w:p w14:paraId="726CCE7F" w14:textId="77777777" w:rsidR="00366203" w:rsidRPr="00417B17" w:rsidRDefault="00366203" w:rsidP="00366203">
      <w:pPr>
        <w:jc w:val="both"/>
        <w:rPr>
          <w:color w:val="000000"/>
          <w:sz w:val="20"/>
          <w:szCs w:val="20"/>
        </w:rPr>
      </w:pPr>
    </w:p>
    <w:p w14:paraId="533ADECA" w14:textId="77777777" w:rsidR="00366203" w:rsidRPr="00417B17" w:rsidRDefault="00366203" w:rsidP="00366203">
      <w:pPr>
        <w:jc w:val="both"/>
        <w:rPr>
          <w:color w:val="000000"/>
          <w:sz w:val="20"/>
          <w:szCs w:val="20"/>
        </w:rPr>
      </w:pPr>
      <w:r w:rsidRPr="00417B17">
        <w:rPr>
          <w:color w:val="000000"/>
          <w:sz w:val="20"/>
          <w:szCs w:val="20"/>
        </w:rPr>
        <w:t>All communication should meet the following standards:</w:t>
      </w:r>
    </w:p>
    <w:p w14:paraId="1481C094" w14:textId="77777777" w:rsidR="00366203" w:rsidRPr="00417B17" w:rsidRDefault="00366203" w:rsidP="00366203">
      <w:pPr>
        <w:jc w:val="both"/>
        <w:rPr>
          <w:color w:val="000000"/>
          <w:sz w:val="20"/>
          <w:szCs w:val="20"/>
        </w:rPr>
      </w:pPr>
    </w:p>
    <w:p w14:paraId="50C5B565" w14:textId="412D0993" w:rsidR="00366203" w:rsidRPr="00417B17" w:rsidRDefault="00366203" w:rsidP="00366203">
      <w:pPr>
        <w:numPr>
          <w:ilvl w:val="0"/>
          <w:numId w:val="1"/>
        </w:numPr>
        <w:jc w:val="both"/>
        <w:rPr>
          <w:color w:val="000000"/>
          <w:sz w:val="20"/>
          <w:szCs w:val="20"/>
        </w:rPr>
      </w:pPr>
      <w:r w:rsidRPr="00417B17">
        <w:rPr>
          <w:color w:val="000000"/>
          <w:sz w:val="20"/>
          <w:szCs w:val="20"/>
        </w:rPr>
        <w:t>Clear</w:t>
      </w:r>
      <w:r w:rsidRPr="00417B17">
        <w:rPr>
          <w:color w:val="000000"/>
          <w:sz w:val="20"/>
          <w:szCs w:val="20"/>
        </w:rPr>
        <w:tab/>
      </w:r>
      <w:r w:rsidRPr="00417B17">
        <w:rPr>
          <w:color w:val="000000"/>
          <w:sz w:val="20"/>
          <w:szCs w:val="20"/>
        </w:rPr>
        <w:tab/>
        <w:t>–</w:t>
      </w:r>
      <w:r w:rsidRPr="00417B17">
        <w:rPr>
          <w:color w:val="000000"/>
          <w:sz w:val="20"/>
          <w:szCs w:val="20"/>
        </w:rPr>
        <w:tab/>
      </w:r>
      <w:r w:rsidR="002455C4">
        <w:rPr>
          <w:color w:val="000000"/>
          <w:sz w:val="20"/>
          <w:szCs w:val="20"/>
        </w:rPr>
        <w:t>E</w:t>
      </w:r>
      <w:r w:rsidR="002455C4" w:rsidRPr="00417B17">
        <w:rPr>
          <w:color w:val="000000"/>
          <w:sz w:val="20"/>
          <w:szCs w:val="20"/>
        </w:rPr>
        <w:t xml:space="preserve">asy </w:t>
      </w:r>
      <w:r w:rsidRPr="00417B17">
        <w:rPr>
          <w:color w:val="000000"/>
          <w:sz w:val="20"/>
          <w:szCs w:val="20"/>
        </w:rPr>
        <w:t>to understand</w:t>
      </w:r>
    </w:p>
    <w:p w14:paraId="4BCCD668" w14:textId="77D51F6B" w:rsidR="00366203" w:rsidRPr="00417B17" w:rsidRDefault="00366203" w:rsidP="00366203">
      <w:pPr>
        <w:numPr>
          <w:ilvl w:val="0"/>
          <w:numId w:val="1"/>
        </w:numPr>
        <w:jc w:val="both"/>
        <w:rPr>
          <w:color w:val="000000"/>
          <w:sz w:val="20"/>
          <w:szCs w:val="20"/>
        </w:rPr>
      </w:pPr>
      <w:r w:rsidRPr="00417B17">
        <w:rPr>
          <w:color w:val="000000"/>
          <w:sz w:val="20"/>
          <w:szCs w:val="20"/>
        </w:rPr>
        <w:t xml:space="preserve">Consistent </w:t>
      </w:r>
      <w:r w:rsidRPr="00417B17">
        <w:rPr>
          <w:color w:val="000000"/>
          <w:sz w:val="20"/>
          <w:szCs w:val="20"/>
        </w:rPr>
        <w:tab/>
      </w:r>
      <w:r w:rsidRPr="00417B17">
        <w:rPr>
          <w:color w:val="000000"/>
          <w:sz w:val="20"/>
          <w:szCs w:val="20"/>
        </w:rPr>
        <w:tab/>
        <w:t>–</w:t>
      </w:r>
      <w:r w:rsidRPr="00417B17">
        <w:rPr>
          <w:color w:val="000000"/>
          <w:sz w:val="20"/>
          <w:szCs w:val="20"/>
        </w:rPr>
        <w:tab/>
      </w:r>
      <w:r w:rsidR="002455C4">
        <w:rPr>
          <w:color w:val="000000"/>
          <w:sz w:val="20"/>
          <w:szCs w:val="20"/>
        </w:rPr>
        <w:t>D</w:t>
      </w:r>
      <w:r w:rsidR="002455C4" w:rsidRPr="00417B17">
        <w:rPr>
          <w:color w:val="000000"/>
          <w:sz w:val="20"/>
          <w:szCs w:val="20"/>
        </w:rPr>
        <w:t>ependable</w:t>
      </w:r>
      <w:r w:rsidRPr="00417B17">
        <w:rPr>
          <w:color w:val="000000"/>
          <w:sz w:val="20"/>
          <w:szCs w:val="20"/>
        </w:rPr>
        <w:t>, constant</w:t>
      </w:r>
    </w:p>
    <w:p w14:paraId="0C4A3125" w14:textId="462355F7" w:rsidR="00366203" w:rsidRPr="00417B17" w:rsidRDefault="00366203" w:rsidP="00366203">
      <w:pPr>
        <w:numPr>
          <w:ilvl w:val="0"/>
          <w:numId w:val="1"/>
        </w:numPr>
        <w:jc w:val="both"/>
        <w:rPr>
          <w:color w:val="000000"/>
          <w:sz w:val="20"/>
          <w:szCs w:val="20"/>
        </w:rPr>
      </w:pPr>
      <w:r w:rsidRPr="00417B17">
        <w:rPr>
          <w:color w:val="000000"/>
          <w:sz w:val="20"/>
          <w:szCs w:val="20"/>
        </w:rPr>
        <w:t xml:space="preserve">Relevant </w:t>
      </w:r>
      <w:r w:rsidRPr="00417B17">
        <w:rPr>
          <w:color w:val="000000"/>
          <w:sz w:val="20"/>
          <w:szCs w:val="20"/>
        </w:rPr>
        <w:tab/>
      </w:r>
      <w:r w:rsidRPr="00417B17">
        <w:rPr>
          <w:color w:val="000000"/>
          <w:sz w:val="20"/>
          <w:szCs w:val="20"/>
        </w:rPr>
        <w:tab/>
        <w:t>–</w:t>
      </w:r>
      <w:r w:rsidRPr="00417B17">
        <w:rPr>
          <w:color w:val="000000"/>
          <w:sz w:val="20"/>
          <w:szCs w:val="20"/>
        </w:rPr>
        <w:tab/>
      </w:r>
      <w:r w:rsidR="002455C4">
        <w:rPr>
          <w:color w:val="000000"/>
          <w:sz w:val="20"/>
          <w:szCs w:val="20"/>
        </w:rPr>
        <w:t>A</w:t>
      </w:r>
      <w:r w:rsidR="002455C4" w:rsidRPr="00417B17">
        <w:rPr>
          <w:color w:val="000000"/>
          <w:sz w:val="20"/>
          <w:szCs w:val="20"/>
        </w:rPr>
        <w:t xml:space="preserve">ppropriate </w:t>
      </w:r>
      <w:r w:rsidRPr="00417B17">
        <w:rPr>
          <w:color w:val="000000"/>
          <w:sz w:val="20"/>
          <w:szCs w:val="20"/>
        </w:rPr>
        <w:t>to audience</w:t>
      </w:r>
    </w:p>
    <w:p w14:paraId="154C185C" w14:textId="54A5B594" w:rsidR="00366203" w:rsidRPr="00417B17" w:rsidRDefault="00366203" w:rsidP="00366203">
      <w:pPr>
        <w:numPr>
          <w:ilvl w:val="0"/>
          <w:numId w:val="1"/>
        </w:numPr>
        <w:jc w:val="both"/>
        <w:rPr>
          <w:color w:val="000000"/>
          <w:sz w:val="20"/>
          <w:szCs w:val="20"/>
        </w:rPr>
      </w:pPr>
      <w:r w:rsidRPr="00417B17">
        <w:rPr>
          <w:color w:val="000000"/>
          <w:sz w:val="20"/>
          <w:szCs w:val="20"/>
        </w:rPr>
        <w:t xml:space="preserve">Timely </w:t>
      </w:r>
      <w:r w:rsidRPr="00417B17">
        <w:rPr>
          <w:color w:val="000000"/>
          <w:sz w:val="20"/>
          <w:szCs w:val="20"/>
        </w:rPr>
        <w:tab/>
      </w:r>
      <w:r w:rsidRPr="00417B17">
        <w:rPr>
          <w:color w:val="000000"/>
          <w:sz w:val="20"/>
          <w:szCs w:val="20"/>
        </w:rPr>
        <w:tab/>
        <w:t>–</w:t>
      </w:r>
      <w:r w:rsidRPr="00417B17">
        <w:rPr>
          <w:color w:val="000000"/>
          <w:sz w:val="20"/>
          <w:szCs w:val="20"/>
        </w:rPr>
        <w:tab/>
      </w:r>
      <w:r w:rsidR="002455C4">
        <w:rPr>
          <w:color w:val="000000"/>
          <w:sz w:val="20"/>
          <w:szCs w:val="20"/>
        </w:rPr>
        <w:t>A</w:t>
      </w:r>
      <w:r w:rsidR="002455C4" w:rsidRPr="00417B17">
        <w:rPr>
          <w:color w:val="000000"/>
          <w:sz w:val="20"/>
          <w:szCs w:val="20"/>
        </w:rPr>
        <w:t xml:space="preserve">t </w:t>
      </w:r>
      <w:r w:rsidRPr="00417B17">
        <w:rPr>
          <w:color w:val="000000"/>
          <w:sz w:val="20"/>
          <w:szCs w:val="20"/>
        </w:rPr>
        <w:t>the right time</w:t>
      </w:r>
    </w:p>
    <w:p w14:paraId="234F3294" w14:textId="7433C83A" w:rsidR="00366203" w:rsidRPr="00417B17" w:rsidRDefault="00366203" w:rsidP="00366203">
      <w:pPr>
        <w:numPr>
          <w:ilvl w:val="0"/>
          <w:numId w:val="1"/>
        </w:numPr>
        <w:jc w:val="both"/>
        <w:rPr>
          <w:color w:val="000000"/>
          <w:sz w:val="20"/>
          <w:szCs w:val="20"/>
        </w:rPr>
      </w:pPr>
      <w:r w:rsidRPr="00417B17">
        <w:rPr>
          <w:color w:val="000000"/>
          <w:sz w:val="20"/>
          <w:szCs w:val="20"/>
        </w:rPr>
        <w:t xml:space="preserve">Honest </w:t>
      </w:r>
      <w:r w:rsidRPr="00417B17">
        <w:rPr>
          <w:color w:val="000000"/>
          <w:sz w:val="20"/>
          <w:szCs w:val="20"/>
        </w:rPr>
        <w:tab/>
      </w:r>
      <w:r w:rsidRPr="00417B17">
        <w:rPr>
          <w:color w:val="000000"/>
          <w:sz w:val="20"/>
          <w:szCs w:val="20"/>
        </w:rPr>
        <w:tab/>
        <w:t>–</w:t>
      </w:r>
      <w:r w:rsidRPr="00417B17">
        <w:rPr>
          <w:color w:val="000000"/>
          <w:sz w:val="20"/>
          <w:szCs w:val="20"/>
        </w:rPr>
        <w:tab/>
      </w:r>
      <w:r w:rsidR="002455C4">
        <w:rPr>
          <w:color w:val="000000"/>
          <w:sz w:val="20"/>
          <w:szCs w:val="20"/>
        </w:rPr>
        <w:t>B</w:t>
      </w:r>
      <w:r w:rsidR="002455C4" w:rsidRPr="00417B17">
        <w:rPr>
          <w:color w:val="000000"/>
          <w:sz w:val="20"/>
          <w:szCs w:val="20"/>
        </w:rPr>
        <w:t>elievable</w:t>
      </w:r>
      <w:r w:rsidRPr="00417B17">
        <w:rPr>
          <w:color w:val="000000"/>
          <w:sz w:val="20"/>
          <w:szCs w:val="20"/>
        </w:rPr>
        <w:t>, trustworthy</w:t>
      </w:r>
    </w:p>
    <w:p w14:paraId="3054113D" w14:textId="019554A2" w:rsidR="00366203" w:rsidRPr="00417B17" w:rsidRDefault="00366203" w:rsidP="00366203">
      <w:pPr>
        <w:numPr>
          <w:ilvl w:val="0"/>
          <w:numId w:val="1"/>
        </w:numPr>
        <w:jc w:val="both"/>
        <w:rPr>
          <w:color w:val="000000"/>
          <w:sz w:val="20"/>
          <w:szCs w:val="20"/>
        </w:rPr>
      </w:pPr>
      <w:r w:rsidRPr="00417B17">
        <w:rPr>
          <w:color w:val="000000"/>
          <w:sz w:val="20"/>
          <w:szCs w:val="20"/>
        </w:rPr>
        <w:t xml:space="preserve">Open </w:t>
      </w:r>
      <w:r w:rsidRPr="00417B17">
        <w:rPr>
          <w:color w:val="000000"/>
          <w:sz w:val="20"/>
          <w:szCs w:val="20"/>
        </w:rPr>
        <w:tab/>
      </w:r>
      <w:r w:rsidRPr="00417B17">
        <w:rPr>
          <w:color w:val="000000"/>
          <w:sz w:val="20"/>
          <w:szCs w:val="20"/>
        </w:rPr>
        <w:tab/>
        <w:t>–</w:t>
      </w:r>
      <w:r w:rsidRPr="00417B17">
        <w:rPr>
          <w:color w:val="000000"/>
          <w:sz w:val="20"/>
          <w:szCs w:val="20"/>
        </w:rPr>
        <w:tab/>
      </w:r>
      <w:r w:rsidR="002455C4">
        <w:rPr>
          <w:color w:val="000000"/>
          <w:sz w:val="20"/>
          <w:szCs w:val="20"/>
        </w:rPr>
        <w:t>G</w:t>
      </w:r>
      <w:r w:rsidR="002455C4" w:rsidRPr="00417B17">
        <w:rPr>
          <w:color w:val="000000"/>
          <w:sz w:val="20"/>
          <w:szCs w:val="20"/>
        </w:rPr>
        <w:t xml:space="preserve">ood </w:t>
      </w:r>
      <w:r w:rsidRPr="00417B17">
        <w:rPr>
          <w:color w:val="000000"/>
          <w:sz w:val="20"/>
          <w:szCs w:val="20"/>
        </w:rPr>
        <w:t>and bad news</w:t>
      </w:r>
    </w:p>
    <w:p w14:paraId="242610DA" w14:textId="77777777" w:rsidR="00366203" w:rsidRPr="00417B17" w:rsidRDefault="00366203" w:rsidP="00366203">
      <w:pPr>
        <w:jc w:val="both"/>
        <w:rPr>
          <w:color w:val="000000"/>
          <w:sz w:val="20"/>
          <w:szCs w:val="20"/>
        </w:rPr>
      </w:pPr>
    </w:p>
    <w:p w14:paraId="63613DCE" w14:textId="77777777" w:rsidR="00366203" w:rsidRPr="00417B17" w:rsidRDefault="00366203" w:rsidP="00366203">
      <w:pPr>
        <w:jc w:val="both"/>
        <w:rPr>
          <w:color w:val="000000"/>
          <w:sz w:val="20"/>
          <w:szCs w:val="20"/>
        </w:rPr>
      </w:pPr>
      <w:r w:rsidRPr="00417B17">
        <w:rPr>
          <w:color w:val="000000"/>
          <w:sz w:val="20"/>
          <w:szCs w:val="20"/>
        </w:rPr>
        <w:t>The purpose of communication is to inform and motivate employees so that they can support and play an active role in achieving the organisation's objective.</w:t>
      </w:r>
    </w:p>
    <w:p w14:paraId="248CF409" w14:textId="77777777" w:rsidR="00366203" w:rsidRPr="00417B17" w:rsidRDefault="00366203" w:rsidP="00366203">
      <w:pPr>
        <w:jc w:val="both"/>
        <w:rPr>
          <w:color w:val="000000"/>
          <w:sz w:val="20"/>
          <w:szCs w:val="20"/>
        </w:rPr>
      </w:pPr>
    </w:p>
    <w:p w14:paraId="4E7ABBD6" w14:textId="1B2F8D7D" w:rsidR="00366203" w:rsidRPr="00417B17" w:rsidRDefault="00366203" w:rsidP="00366203">
      <w:pPr>
        <w:jc w:val="both"/>
        <w:rPr>
          <w:color w:val="000000"/>
          <w:sz w:val="20"/>
          <w:szCs w:val="20"/>
        </w:rPr>
      </w:pPr>
      <w:r w:rsidRPr="00417B17">
        <w:rPr>
          <w:color w:val="000000"/>
          <w:sz w:val="20"/>
          <w:szCs w:val="20"/>
        </w:rPr>
        <w:t xml:space="preserve">Communication is a fundamental task in </w:t>
      </w:r>
      <w:r w:rsidR="002455C4">
        <w:rPr>
          <w:color w:val="000000"/>
          <w:sz w:val="20"/>
          <w:szCs w:val="20"/>
        </w:rPr>
        <w:t>each</w:t>
      </w:r>
      <w:r w:rsidR="002455C4" w:rsidRPr="00417B17">
        <w:rPr>
          <w:color w:val="000000"/>
          <w:sz w:val="20"/>
          <w:szCs w:val="20"/>
        </w:rPr>
        <w:t xml:space="preserve"> </w:t>
      </w:r>
      <w:r w:rsidRPr="00417B17">
        <w:rPr>
          <w:color w:val="000000"/>
          <w:sz w:val="20"/>
          <w:szCs w:val="20"/>
        </w:rPr>
        <w:t>employee</w:t>
      </w:r>
      <w:r w:rsidR="002455C4" w:rsidRPr="00417B17">
        <w:rPr>
          <w:color w:val="000000"/>
          <w:sz w:val="20"/>
          <w:szCs w:val="20"/>
        </w:rPr>
        <w:t>’</w:t>
      </w:r>
      <w:r w:rsidRPr="00417B17">
        <w:rPr>
          <w:color w:val="000000"/>
          <w:sz w:val="20"/>
          <w:szCs w:val="20"/>
        </w:rPr>
        <w:t>s daily working life and personal development. It also plays a role in people management and leadership.</w:t>
      </w:r>
    </w:p>
    <w:p w14:paraId="5584CDEB" w14:textId="77777777" w:rsidR="00366203" w:rsidRPr="00417B17" w:rsidRDefault="00366203" w:rsidP="00366203">
      <w:pPr>
        <w:jc w:val="both"/>
        <w:rPr>
          <w:color w:val="000000"/>
          <w:sz w:val="20"/>
          <w:szCs w:val="20"/>
        </w:rPr>
      </w:pPr>
    </w:p>
    <w:p w14:paraId="62DC8DA8" w14:textId="77777777" w:rsidR="00366203" w:rsidRPr="00417B17" w:rsidRDefault="00366203" w:rsidP="00366203">
      <w:pPr>
        <w:jc w:val="both"/>
        <w:rPr>
          <w:color w:val="000000"/>
          <w:sz w:val="20"/>
          <w:szCs w:val="20"/>
        </w:rPr>
      </w:pPr>
      <w:r w:rsidRPr="00417B17">
        <w:rPr>
          <w:color w:val="000000"/>
          <w:sz w:val="20"/>
          <w:szCs w:val="20"/>
        </w:rPr>
        <w:t>What should you do?</w:t>
      </w:r>
    </w:p>
    <w:p w14:paraId="42334557" w14:textId="77777777" w:rsidR="00366203" w:rsidRPr="00417B17" w:rsidRDefault="00366203" w:rsidP="00366203">
      <w:pPr>
        <w:jc w:val="both"/>
        <w:rPr>
          <w:color w:val="000000"/>
          <w:sz w:val="20"/>
          <w:szCs w:val="20"/>
        </w:rPr>
      </w:pPr>
    </w:p>
    <w:p w14:paraId="43F7F63E" w14:textId="5BB4EF40" w:rsidR="00366203" w:rsidRPr="00417B17" w:rsidRDefault="00366203" w:rsidP="00B71B9A">
      <w:pPr>
        <w:numPr>
          <w:ilvl w:val="0"/>
          <w:numId w:val="6"/>
        </w:numPr>
        <w:jc w:val="both"/>
        <w:rPr>
          <w:color w:val="000000"/>
          <w:sz w:val="20"/>
          <w:szCs w:val="20"/>
        </w:rPr>
      </w:pPr>
      <w:r w:rsidRPr="00417B17">
        <w:rPr>
          <w:color w:val="000000"/>
          <w:sz w:val="20"/>
          <w:szCs w:val="20"/>
        </w:rPr>
        <w:t>Understand your communication responsibil</w:t>
      </w:r>
      <w:r w:rsidR="00D6434D">
        <w:rPr>
          <w:color w:val="000000"/>
          <w:sz w:val="20"/>
          <w:szCs w:val="20"/>
        </w:rPr>
        <w:t xml:space="preserve">ities to your colleagues, your </w:t>
      </w:r>
      <w:r w:rsidR="00D24EBF">
        <w:rPr>
          <w:color w:val="000000"/>
          <w:sz w:val="20"/>
          <w:szCs w:val="20"/>
        </w:rPr>
        <w:t>Manager</w:t>
      </w:r>
      <w:r w:rsidR="002455C4" w:rsidRPr="00417B17">
        <w:rPr>
          <w:color w:val="000000"/>
          <w:sz w:val="20"/>
          <w:szCs w:val="20"/>
        </w:rPr>
        <w:t xml:space="preserve"> </w:t>
      </w:r>
      <w:r w:rsidRPr="00417B17">
        <w:rPr>
          <w:color w:val="000000"/>
          <w:sz w:val="20"/>
          <w:szCs w:val="20"/>
        </w:rPr>
        <w:t>and your organisation</w:t>
      </w:r>
    </w:p>
    <w:p w14:paraId="1AAE87FC" w14:textId="474B486F" w:rsidR="00366203" w:rsidRPr="00417B17" w:rsidRDefault="00366203" w:rsidP="00B71B9A">
      <w:pPr>
        <w:numPr>
          <w:ilvl w:val="0"/>
          <w:numId w:val="6"/>
        </w:numPr>
        <w:jc w:val="both"/>
        <w:rPr>
          <w:color w:val="000000"/>
          <w:sz w:val="20"/>
          <w:szCs w:val="20"/>
        </w:rPr>
      </w:pPr>
      <w:r w:rsidRPr="00417B17">
        <w:rPr>
          <w:color w:val="000000"/>
          <w:sz w:val="20"/>
          <w:szCs w:val="20"/>
        </w:rPr>
        <w:t>Know where and how to access the information you need to perform your role</w:t>
      </w:r>
    </w:p>
    <w:p w14:paraId="34A391C2" w14:textId="2E26B087" w:rsidR="00366203" w:rsidRPr="00417B17" w:rsidRDefault="00366203" w:rsidP="00B71B9A">
      <w:pPr>
        <w:numPr>
          <w:ilvl w:val="0"/>
          <w:numId w:val="6"/>
        </w:numPr>
        <w:jc w:val="both"/>
        <w:rPr>
          <w:color w:val="000000"/>
          <w:sz w:val="20"/>
          <w:szCs w:val="20"/>
        </w:rPr>
      </w:pPr>
      <w:r w:rsidRPr="00417B17">
        <w:rPr>
          <w:color w:val="000000"/>
          <w:sz w:val="20"/>
          <w:szCs w:val="20"/>
        </w:rPr>
        <w:t>Participate fully and actively in all internal communications</w:t>
      </w:r>
    </w:p>
    <w:p w14:paraId="021B96B2" w14:textId="1D4EFB98" w:rsidR="00366203" w:rsidRPr="00417B17" w:rsidRDefault="00366203" w:rsidP="00B71B9A">
      <w:pPr>
        <w:numPr>
          <w:ilvl w:val="0"/>
          <w:numId w:val="6"/>
        </w:numPr>
        <w:jc w:val="both"/>
        <w:rPr>
          <w:color w:val="000000"/>
          <w:sz w:val="20"/>
          <w:szCs w:val="20"/>
        </w:rPr>
      </w:pPr>
      <w:r w:rsidRPr="00417B17">
        <w:rPr>
          <w:color w:val="000000"/>
          <w:sz w:val="20"/>
          <w:szCs w:val="20"/>
        </w:rPr>
        <w:t xml:space="preserve">Seek clarification on any communication that is not understood </w:t>
      </w:r>
    </w:p>
    <w:p w14:paraId="7770EE9F" w14:textId="7A16B3CE" w:rsidR="00366203" w:rsidRDefault="00366203" w:rsidP="00B71B9A">
      <w:pPr>
        <w:numPr>
          <w:ilvl w:val="0"/>
          <w:numId w:val="6"/>
        </w:numPr>
        <w:jc w:val="both"/>
        <w:rPr>
          <w:color w:val="000000"/>
          <w:sz w:val="20"/>
          <w:szCs w:val="20"/>
        </w:rPr>
      </w:pPr>
      <w:r w:rsidRPr="00417B17">
        <w:rPr>
          <w:color w:val="000000"/>
          <w:sz w:val="20"/>
          <w:szCs w:val="20"/>
        </w:rPr>
        <w:t>Gather information which will make you more knowledgeable about your own area of expertise</w:t>
      </w:r>
    </w:p>
    <w:p w14:paraId="427F404D" w14:textId="53FCF1E0" w:rsidR="00D6434D" w:rsidRPr="00417B17" w:rsidRDefault="00D6434D" w:rsidP="00B71B9A">
      <w:pPr>
        <w:numPr>
          <w:ilvl w:val="0"/>
          <w:numId w:val="6"/>
        </w:numPr>
        <w:jc w:val="both"/>
        <w:rPr>
          <w:color w:val="000000"/>
          <w:sz w:val="20"/>
          <w:szCs w:val="20"/>
        </w:rPr>
      </w:pPr>
      <w:r>
        <w:rPr>
          <w:color w:val="000000"/>
          <w:sz w:val="20"/>
          <w:szCs w:val="20"/>
        </w:rPr>
        <w:t>Share your knowledge and experience</w:t>
      </w:r>
    </w:p>
    <w:p w14:paraId="26D2A22A" w14:textId="77777777" w:rsidR="00366203" w:rsidRPr="00417B17" w:rsidRDefault="00366203" w:rsidP="00B71B9A">
      <w:pPr>
        <w:numPr>
          <w:ilvl w:val="0"/>
          <w:numId w:val="6"/>
        </w:numPr>
        <w:jc w:val="both"/>
        <w:rPr>
          <w:color w:val="000000"/>
          <w:sz w:val="20"/>
          <w:szCs w:val="20"/>
        </w:rPr>
      </w:pPr>
      <w:r w:rsidRPr="00417B17">
        <w:rPr>
          <w:color w:val="000000"/>
          <w:sz w:val="20"/>
          <w:szCs w:val="20"/>
        </w:rPr>
        <w:t>Respect information that is confidential.</w:t>
      </w:r>
    </w:p>
    <w:p w14:paraId="79A3F714" w14:textId="77777777" w:rsidR="00366203" w:rsidRPr="00417B17" w:rsidRDefault="00366203" w:rsidP="00366203">
      <w:pPr>
        <w:jc w:val="both"/>
        <w:rPr>
          <w:color w:val="000000"/>
          <w:sz w:val="20"/>
          <w:szCs w:val="20"/>
        </w:rPr>
      </w:pPr>
    </w:p>
    <w:p w14:paraId="224AA198" w14:textId="77777777" w:rsidR="00366203" w:rsidRPr="007224DD" w:rsidRDefault="00366203" w:rsidP="00366203">
      <w:pPr>
        <w:jc w:val="both"/>
        <w:rPr>
          <w:b/>
          <w:color w:val="000000"/>
          <w:sz w:val="28"/>
          <w:szCs w:val="28"/>
        </w:rPr>
      </w:pPr>
      <w:r w:rsidRPr="007224DD">
        <w:rPr>
          <w:b/>
          <w:color w:val="000000"/>
          <w:sz w:val="28"/>
          <w:szCs w:val="28"/>
        </w:rPr>
        <w:t>Employee communication forum</w:t>
      </w:r>
    </w:p>
    <w:p w14:paraId="24260A47" w14:textId="77777777" w:rsidR="00366203" w:rsidRPr="00417B17" w:rsidRDefault="00366203" w:rsidP="00366203">
      <w:pPr>
        <w:jc w:val="both"/>
        <w:rPr>
          <w:color w:val="000000"/>
          <w:sz w:val="20"/>
          <w:szCs w:val="20"/>
        </w:rPr>
      </w:pPr>
    </w:p>
    <w:p w14:paraId="62651943" w14:textId="29D80AF3" w:rsidR="00366203" w:rsidRPr="00EE7F07" w:rsidRDefault="00366203" w:rsidP="00366203">
      <w:pPr>
        <w:jc w:val="both"/>
        <w:rPr>
          <w:b/>
          <w:color w:val="000000"/>
          <w:sz w:val="24"/>
          <w:szCs w:val="24"/>
        </w:rPr>
      </w:pPr>
      <w:r>
        <w:rPr>
          <w:b/>
          <w:color w:val="000000"/>
          <w:sz w:val="24"/>
          <w:szCs w:val="24"/>
        </w:rPr>
        <w:t xml:space="preserve">Charity </w:t>
      </w:r>
      <w:r w:rsidR="002455C4">
        <w:rPr>
          <w:b/>
          <w:color w:val="000000"/>
          <w:sz w:val="24"/>
          <w:szCs w:val="24"/>
        </w:rPr>
        <w:t>sponsorship</w:t>
      </w:r>
    </w:p>
    <w:p w14:paraId="5B870684" w14:textId="08AEF281" w:rsidR="00366203" w:rsidRPr="00417B17" w:rsidRDefault="00366203" w:rsidP="00366203">
      <w:pPr>
        <w:jc w:val="both"/>
        <w:rPr>
          <w:color w:val="000000"/>
          <w:sz w:val="20"/>
          <w:szCs w:val="20"/>
        </w:rPr>
      </w:pPr>
      <w:r w:rsidRPr="00417B17">
        <w:rPr>
          <w:color w:val="000000"/>
          <w:sz w:val="20"/>
          <w:szCs w:val="20"/>
        </w:rPr>
        <w:t xml:space="preserve">We support charities in a variety of ways. Colleagues have been sponsored to participate in a variety of </w:t>
      </w:r>
      <w:r w:rsidR="002455C4" w:rsidRPr="00417B17">
        <w:rPr>
          <w:color w:val="000000"/>
          <w:sz w:val="20"/>
          <w:szCs w:val="20"/>
        </w:rPr>
        <w:t>fund</w:t>
      </w:r>
      <w:r w:rsidR="002455C4">
        <w:rPr>
          <w:color w:val="000000"/>
          <w:sz w:val="20"/>
          <w:szCs w:val="20"/>
        </w:rPr>
        <w:t>-</w:t>
      </w:r>
      <w:r w:rsidRPr="00417B17">
        <w:rPr>
          <w:color w:val="000000"/>
          <w:sz w:val="20"/>
          <w:szCs w:val="20"/>
        </w:rPr>
        <w:t>raising events from running in marathons as well as specific charity events such as</w:t>
      </w:r>
      <w:r w:rsidR="00AA3BE4">
        <w:rPr>
          <w:color w:val="000000"/>
          <w:sz w:val="20"/>
          <w:szCs w:val="20"/>
        </w:rPr>
        <w:t xml:space="preserve"> </w:t>
      </w:r>
      <w:r w:rsidR="0047128D" w:rsidRPr="00EC1EFF">
        <w:rPr>
          <w:i/>
          <w:color w:val="000000"/>
          <w:sz w:val="20"/>
          <w:szCs w:val="20"/>
        </w:rPr>
        <w:t>Children in Need</w:t>
      </w:r>
      <w:r w:rsidR="00AA3BE4">
        <w:rPr>
          <w:color w:val="000000"/>
          <w:sz w:val="20"/>
          <w:szCs w:val="20"/>
        </w:rPr>
        <w:t>.</w:t>
      </w:r>
      <w:r w:rsidRPr="00417B17">
        <w:rPr>
          <w:color w:val="000000"/>
          <w:sz w:val="20"/>
          <w:szCs w:val="20"/>
        </w:rPr>
        <w:t xml:space="preserve"> </w:t>
      </w:r>
    </w:p>
    <w:p w14:paraId="6611D45C" w14:textId="77777777" w:rsidR="00366203" w:rsidRPr="00417B17" w:rsidRDefault="00366203" w:rsidP="00366203">
      <w:pPr>
        <w:jc w:val="both"/>
        <w:rPr>
          <w:color w:val="000000"/>
          <w:sz w:val="20"/>
          <w:szCs w:val="20"/>
        </w:rPr>
      </w:pPr>
    </w:p>
    <w:p w14:paraId="550CC887" w14:textId="4F879F7D" w:rsidR="00366203" w:rsidRPr="00417B17" w:rsidRDefault="00366203" w:rsidP="00366203">
      <w:pPr>
        <w:jc w:val="both"/>
        <w:rPr>
          <w:color w:val="000000"/>
          <w:sz w:val="20"/>
          <w:szCs w:val="20"/>
        </w:rPr>
      </w:pPr>
      <w:r w:rsidRPr="00417B17">
        <w:rPr>
          <w:color w:val="000000"/>
          <w:sz w:val="20"/>
          <w:szCs w:val="20"/>
        </w:rPr>
        <w:t xml:space="preserve">During the year we hold </w:t>
      </w:r>
      <w:r w:rsidR="009B3F22">
        <w:rPr>
          <w:color w:val="000000"/>
          <w:sz w:val="20"/>
          <w:szCs w:val="20"/>
        </w:rPr>
        <w:t xml:space="preserve">several </w:t>
      </w:r>
      <w:r w:rsidRPr="00417B17">
        <w:rPr>
          <w:color w:val="000000"/>
          <w:sz w:val="20"/>
          <w:szCs w:val="20"/>
        </w:rPr>
        <w:t>events which</w:t>
      </w:r>
      <w:r w:rsidR="003011AC">
        <w:rPr>
          <w:color w:val="000000"/>
          <w:sz w:val="20"/>
          <w:szCs w:val="20"/>
        </w:rPr>
        <w:t>,</w:t>
      </w:r>
      <w:r w:rsidRPr="00417B17">
        <w:rPr>
          <w:color w:val="000000"/>
          <w:sz w:val="20"/>
          <w:szCs w:val="20"/>
        </w:rPr>
        <w:t xml:space="preserve"> as well as being fun</w:t>
      </w:r>
      <w:r w:rsidR="003011AC">
        <w:rPr>
          <w:color w:val="000000"/>
          <w:sz w:val="20"/>
          <w:szCs w:val="20"/>
        </w:rPr>
        <w:t>,</w:t>
      </w:r>
      <w:r w:rsidRPr="00417B17">
        <w:rPr>
          <w:color w:val="000000"/>
          <w:sz w:val="20"/>
          <w:szCs w:val="20"/>
        </w:rPr>
        <w:t xml:space="preserve"> aim to raise money for </w:t>
      </w:r>
      <w:r w:rsidR="003011AC">
        <w:rPr>
          <w:color w:val="000000"/>
          <w:sz w:val="20"/>
          <w:szCs w:val="20"/>
        </w:rPr>
        <w:t>c</w:t>
      </w:r>
      <w:r w:rsidR="003011AC" w:rsidRPr="00417B17">
        <w:rPr>
          <w:color w:val="000000"/>
          <w:sz w:val="20"/>
          <w:szCs w:val="20"/>
        </w:rPr>
        <w:t>harity</w:t>
      </w:r>
      <w:r w:rsidRPr="00417B17">
        <w:rPr>
          <w:color w:val="000000"/>
          <w:sz w:val="20"/>
          <w:szCs w:val="20"/>
        </w:rPr>
        <w:t xml:space="preserve">. </w:t>
      </w:r>
    </w:p>
    <w:p w14:paraId="28CE0C7E" w14:textId="77777777" w:rsidR="00366203" w:rsidRPr="00417B17" w:rsidRDefault="00366203" w:rsidP="00366203">
      <w:pPr>
        <w:jc w:val="both"/>
        <w:rPr>
          <w:color w:val="000000"/>
          <w:sz w:val="20"/>
          <w:szCs w:val="20"/>
        </w:rPr>
      </w:pPr>
    </w:p>
    <w:p w14:paraId="03C21285" w14:textId="77777777" w:rsidR="00366203" w:rsidRPr="00EE7F07" w:rsidRDefault="00366203" w:rsidP="00366203">
      <w:pPr>
        <w:jc w:val="both"/>
        <w:rPr>
          <w:rStyle w:val="Style10ptBoldGray-50"/>
          <w:bCs w:val="0"/>
          <w:color w:val="000000"/>
          <w:sz w:val="24"/>
          <w:szCs w:val="24"/>
        </w:rPr>
      </w:pPr>
      <w:r>
        <w:rPr>
          <w:b/>
          <w:color w:val="000000"/>
          <w:sz w:val="24"/>
          <w:szCs w:val="24"/>
        </w:rPr>
        <w:t>Social events</w:t>
      </w:r>
    </w:p>
    <w:p w14:paraId="474D3C80" w14:textId="66FDCE14" w:rsidR="00366203" w:rsidRPr="00417B17" w:rsidRDefault="00366203" w:rsidP="00366203">
      <w:pPr>
        <w:jc w:val="both"/>
        <w:rPr>
          <w:color w:val="000000"/>
          <w:sz w:val="20"/>
          <w:szCs w:val="20"/>
        </w:rPr>
      </w:pPr>
      <w:r w:rsidRPr="00417B17">
        <w:rPr>
          <w:color w:val="000000"/>
          <w:sz w:val="20"/>
          <w:szCs w:val="20"/>
        </w:rPr>
        <w:t xml:space="preserve">We usually hold </w:t>
      </w:r>
      <w:r w:rsidR="0047128D">
        <w:rPr>
          <w:color w:val="000000"/>
          <w:sz w:val="20"/>
          <w:szCs w:val="20"/>
        </w:rPr>
        <w:t>a Christmas party every year.</w:t>
      </w:r>
      <w:r w:rsidRPr="00417B17">
        <w:rPr>
          <w:color w:val="000000"/>
          <w:sz w:val="20"/>
          <w:szCs w:val="20"/>
        </w:rPr>
        <w:t xml:space="preserve"> Hopefully these are enjoyable opportunities to mix with your colleagues. All employees are asked to remember that they are representing the </w:t>
      </w:r>
      <w:r w:rsidR="00D24EBF">
        <w:rPr>
          <w:color w:val="000000"/>
          <w:sz w:val="20"/>
          <w:szCs w:val="20"/>
        </w:rPr>
        <w:t>Company</w:t>
      </w:r>
      <w:r w:rsidR="001E59CC" w:rsidRPr="00417B17">
        <w:rPr>
          <w:color w:val="000000"/>
          <w:sz w:val="20"/>
          <w:szCs w:val="20"/>
        </w:rPr>
        <w:t xml:space="preserve"> </w:t>
      </w:r>
      <w:r w:rsidRPr="00417B17">
        <w:rPr>
          <w:color w:val="000000"/>
          <w:sz w:val="20"/>
          <w:szCs w:val="20"/>
        </w:rPr>
        <w:t>at these events and behave accordingly.</w:t>
      </w:r>
    </w:p>
    <w:p w14:paraId="7916DF93" w14:textId="77777777" w:rsidR="00366203" w:rsidRPr="00417B17" w:rsidRDefault="00366203" w:rsidP="00366203">
      <w:pPr>
        <w:jc w:val="both"/>
        <w:rPr>
          <w:b/>
          <w:color w:val="000000"/>
          <w:sz w:val="20"/>
          <w:szCs w:val="20"/>
        </w:rPr>
      </w:pPr>
    </w:p>
    <w:p w14:paraId="7D8C0BE0" w14:textId="443841B1" w:rsidR="00366203" w:rsidRPr="00EE7F07" w:rsidRDefault="00366203" w:rsidP="00366203">
      <w:pPr>
        <w:jc w:val="both"/>
        <w:rPr>
          <w:b/>
          <w:color w:val="000000"/>
          <w:sz w:val="24"/>
          <w:szCs w:val="24"/>
        </w:rPr>
      </w:pPr>
      <w:r>
        <w:rPr>
          <w:b/>
          <w:color w:val="000000"/>
          <w:sz w:val="24"/>
          <w:szCs w:val="24"/>
        </w:rPr>
        <w:t xml:space="preserve">Public </w:t>
      </w:r>
      <w:r w:rsidR="001E59CC">
        <w:rPr>
          <w:b/>
          <w:color w:val="000000"/>
          <w:sz w:val="24"/>
          <w:szCs w:val="24"/>
        </w:rPr>
        <w:t>relations</w:t>
      </w:r>
    </w:p>
    <w:p w14:paraId="00B08BC9" w14:textId="457CC39F" w:rsidR="00366203" w:rsidRPr="00417B17" w:rsidRDefault="00366203" w:rsidP="00366203">
      <w:pPr>
        <w:jc w:val="both"/>
        <w:rPr>
          <w:color w:val="000000"/>
          <w:sz w:val="20"/>
          <w:szCs w:val="20"/>
        </w:rPr>
      </w:pPr>
      <w:r w:rsidRPr="00983270">
        <w:rPr>
          <w:color w:val="000000"/>
          <w:sz w:val="20"/>
          <w:szCs w:val="20"/>
        </w:rPr>
        <w:t xml:space="preserve">If you receive an enquiry from the media or even if you just suspect that you are speaking to a member of the press, you must refer them to </w:t>
      </w:r>
      <w:r w:rsidR="0047128D">
        <w:rPr>
          <w:rFonts w:cs="Calibri"/>
          <w:sz w:val="20"/>
          <w:szCs w:val="20"/>
        </w:rPr>
        <w:t xml:space="preserve">a Director. </w:t>
      </w:r>
      <w:r w:rsidRPr="00983270">
        <w:rPr>
          <w:color w:val="000000"/>
          <w:sz w:val="20"/>
          <w:szCs w:val="20"/>
        </w:rPr>
        <w:t>This is to ensure that the question is dealt with effe</w:t>
      </w:r>
      <w:r w:rsidR="009B3F22">
        <w:rPr>
          <w:color w:val="000000"/>
          <w:sz w:val="20"/>
          <w:szCs w:val="20"/>
        </w:rPr>
        <w:t xml:space="preserve">ctively and accurately, </w:t>
      </w:r>
      <w:r w:rsidR="009B3F22" w:rsidRPr="00983270">
        <w:rPr>
          <w:color w:val="000000"/>
          <w:sz w:val="20"/>
          <w:szCs w:val="20"/>
        </w:rPr>
        <w:t>to</w:t>
      </w:r>
      <w:r w:rsidRPr="00983270">
        <w:rPr>
          <w:color w:val="000000"/>
          <w:sz w:val="20"/>
          <w:szCs w:val="20"/>
        </w:rPr>
        <w:t xml:space="preserve"> protect the image of the </w:t>
      </w:r>
      <w:r w:rsidR="00D24EBF">
        <w:rPr>
          <w:color w:val="000000"/>
          <w:sz w:val="20"/>
          <w:szCs w:val="20"/>
        </w:rPr>
        <w:t>Company</w:t>
      </w:r>
      <w:r w:rsidRPr="00983270">
        <w:rPr>
          <w:color w:val="000000"/>
          <w:sz w:val="20"/>
          <w:szCs w:val="20"/>
        </w:rPr>
        <w:t>.</w:t>
      </w:r>
    </w:p>
    <w:p w14:paraId="0FEF57CB" w14:textId="77777777" w:rsidR="00366203" w:rsidRPr="00417B17" w:rsidRDefault="00366203" w:rsidP="00366203">
      <w:pPr>
        <w:jc w:val="both"/>
        <w:rPr>
          <w:b/>
          <w:color w:val="000000"/>
          <w:sz w:val="20"/>
          <w:szCs w:val="20"/>
        </w:rPr>
        <w:sectPr w:rsidR="00366203" w:rsidRPr="00417B17" w:rsidSect="00366203">
          <w:pgSz w:w="12240" w:h="15840" w:code="1"/>
          <w:pgMar w:top="1134" w:right="1134" w:bottom="1134" w:left="1134" w:header="720" w:footer="720" w:gutter="0"/>
          <w:cols w:space="720"/>
        </w:sectPr>
      </w:pPr>
    </w:p>
    <w:p w14:paraId="6C07BBF2" w14:textId="6888C28C" w:rsidR="00366203" w:rsidRPr="007224DD" w:rsidRDefault="00366203" w:rsidP="00366203">
      <w:pPr>
        <w:pStyle w:val="Heading2"/>
        <w:rPr>
          <w:sz w:val="32"/>
          <w:szCs w:val="22"/>
        </w:rPr>
      </w:pPr>
      <w:bookmarkStart w:id="31" w:name="_Controlling_Risks"/>
      <w:bookmarkStart w:id="32" w:name="_Toc409607469"/>
      <w:bookmarkStart w:id="33" w:name="_Toc411438143"/>
      <w:bookmarkStart w:id="34" w:name="_Toc411439911"/>
      <w:bookmarkStart w:id="35" w:name="_Toc411440339"/>
      <w:bookmarkStart w:id="36" w:name="_Toc111636160"/>
      <w:bookmarkStart w:id="37" w:name="_Toc111637997"/>
      <w:bookmarkEnd w:id="31"/>
      <w:r w:rsidRPr="007224DD">
        <w:rPr>
          <w:sz w:val="32"/>
          <w:szCs w:val="22"/>
        </w:rPr>
        <w:lastRenderedPageBreak/>
        <w:t xml:space="preserve">Controlling </w:t>
      </w:r>
      <w:bookmarkEnd w:id="32"/>
      <w:bookmarkEnd w:id="33"/>
      <w:bookmarkEnd w:id="34"/>
      <w:bookmarkEnd w:id="35"/>
      <w:r w:rsidR="001E59CC" w:rsidRPr="007224DD">
        <w:rPr>
          <w:sz w:val="32"/>
          <w:szCs w:val="22"/>
        </w:rPr>
        <w:t>risks</w:t>
      </w:r>
      <w:bookmarkEnd w:id="36"/>
      <w:bookmarkEnd w:id="37"/>
    </w:p>
    <w:p w14:paraId="30B8B08B" w14:textId="77777777" w:rsidR="00366203" w:rsidRDefault="00366203" w:rsidP="00366203">
      <w:pPr>
        <w:jc w:val="center"/>
        <w:rPr>
          <w:b/>
          <w:color w:val="000000"/>
          <w:sz w:val="28"/>
          <w:szCs w:val="28"/>
        </w:rPr>
      </w:pPr>
    </w:p>
    <w:p w14:paraId="53F5985F" w14:textId="6BAE1A8D" w:rsidR="00366203" w:rsidRPr="00EE7F07" w:rsidRDefault="00366203" w:rsidP="00366203">
      <w:pPr>
        <w:jc w:val="both"/>
        <w:rPr>
          <w:b/>
          <w:color w:val="000000"/>
          <w:sz w:val="24"/>
          <w:szCs w:val="24"/>
        </w:rPr>
      </w:pPr>
      <w:r w:rsidRPr="00417B17">
        <w:rPr>
          <w:b/>
          <w:color w:val="000000"/>
          <w:sz w:val="24"/>
          <w:szCs w:val="24"/>
        </w:rPr>
        <w:t xml:space="preserve">General </w:t>
      </w:r>
    </w:p>
    <w:p w14:paraId="0FE3697A" w14:textId="71AA3478" w:rsidR="00366203" w:rsidRPr="00417B17" w:rsidRDefault="00366203" w:rsidP="00366203">
      <w:pPr>
        <w:jc w:val="both"/>
        <w:rPr>
          <w:color w:val="000000"/>
          <w:sz w:val="20"/>
          <w:szCs w:val="20"/>
        </w:rPr>
      </w:pPr>
      <w:r w:rsidRPr="00417B17">
        <w:rPr>
          <w:color w:val="000000"/>
          <w:sz w:val="20"/>
          <w:szCs w:val="20"/>
        </w:rPr>
        <w:t>It is everyone’s responsibility to prevent</w:t>
      </w:r>
      <w:r w:rsidR="00D6434D">
        <w:rPr>
          <w:color w:val="000000"/>
          <w:sz w:val="20"/>
          <w:szCs w:val="20"/>
        </w:rPr>
        <w:t xml:space="preserve"> the theft or damage of goods, </w:t>
      </w:r>
      <w:r w:rsidR="00D24EBF">
        <w:rPr>
          <w:color w:val="000000"/>
          <w:sz w:val="20"/>
          <w:szCs w:val="20"/>
        </w:rPr>
        <w:t>Company</w:t>
      </w:r>
      <w:r w:rsidR="001E59CC" w:rsidRPr="00417B17">
        <w:rPr>
          <w:color w:val="000000"/>
          <w:sz w:val="20"/>
          <w:szCs w:val="20"/>
        </w:rPr>
        <w:t xml:space="preserve"> </w:t>
      </w:r>
      <w:r w:rsidRPr="00417B17">
        <w:rPr>
          <w:color w:val="000000"/>
          <w:sz w:val="20"/>
          <w:szCs w:val="20"/>
        </w:rPr>
        <w:t>property or resources from the business.</w:t>
      </w:r>
    </w:p>
    <w:p w14:paraId="2252358E" w14:textId="77777777" w:rsidR="00366203" w:rsidRPr="00417B17" w:rsidRDefault="00366203" w:rsidP="00366203">
      <w:pPr>
        <w:jc w:val="both"/>
        <w:rPr>
          <w:color w:val="000000"/>
          <w:sz w:val="20"/>
          <w:szCs w:val="20"/>
        </w:rPr>
      </w:pPr>
    </w:p>
    <w:p w14:paraId="46DD3FF5" w14:textId="77777777" w:rsidR="00366203" w:rsidRPr="00417B17" w:rsidRDefault="00366203" w:rsidP="00366203">
      <w:pPr>
        <w:jc w:val="both"/>
        <w:rPr>
          <w:color w:val="000000"/>
          <w:sz w:val="20"/>
          <w:szCs w:val="20"/>
        </w:rPr>
      </w:pPr>
      <w:r w:rsidRPr="00417B17">
        <w:rPr>
          <w:color w:val="000000"/>
          <w:sz w:val="20"/>
          <w:szCs w:val="20"/>
        </w:rPr>
        <w:t>The security rules are designed to minimise the risks of loss</w:t>
      </w:r>
      <w:r w:rsidR="003011AC">
        <w:rPr>
          <w:color w:val="000000"/>
          <w:sz w:val="20"/>
          <w:szCs w:val="20"/>
        </w:rPr>
        <w:t>,</w:t>
      </w:r>
      <w:r w:rsidRPr="00417B17">
        <w:rPr>
          <w:color w:val="000000"/>
          <w:sz w:val="20"/>
          <w:szCs w:val="20"/>
        </w:rPr>
        <w:t xml:space="preserve"> and your fullest co-operation in implementing, maintaining and improving our procedures is required. These rules and procedures are also designed to protect you. Failure to follow the security rules may on its own lead to the inference that you have acted dishonestly.</w:t>
      </w:r>
    </w:p>
    <w:p w14:paraId="30EB7CC3" w14:textId="77777777" w:rsidR="00366203" w:rsidRPr="00417B17" w:rsidRDefault="00366203" w:rsidP="00366203">
      <w:pPr>
        <w:jc w:val="both"/>
        <w:rPr>
          <w:color w:val="000000"/>
          <w:sz w:val="20"/>
          <w:szCs w:val="20"/>
        </w:rPr>
      </w:pPr>
    </w:p>
    <w:p w14:paraId="551E07C0" w14:textId="77777777" w:rsidR="00366203" w:rsidRPr="00417B17" w:rsidRDefault="00366203" w:rsidP="00366203">
      <w:pPr>
        <w:jc w:val="both"/>
        <w:rPr>
          <w:color w:val="000000"/>
          <w:sz w:val="20"/>
          <w:szCs w:val="20"/>
        </w:rPr>
      </w:pPr>
      <w:r w:rsidRPr="00417B17">
        <w:rPr>
          <w:color w:val="000000"/>
          <w:sz w:val="20"/>
          <w:szCs w:val="20"/>
        </w:rPr>
        <w:t>We may use a variety of security and surveillance techniques for the protection and management of the business and its employees, including monitoring communication, CCTV cameras and search.</w:t>
      </w:r>
    </w:p>
    <w:p w14:paraId="7C1C3274" w14:textId="77777777" w:rsidR="00366203" w:rsidRPr="00417B17" w:rsidRDefault="00366203" w:rsidP="00366203">
      <w:pPr>
        <w:jc w:val="both"/>
        <w:rPr>
          <w:color w:val="000000"/>
          <w:sz w:val="20"/>
          <w:szCs w:val="20"/>
        </w:rPr>
      </w:pPr>
    </w:p>
    <w:p w14:paraId="60C886F2" w14:textId="28D8EA65" w:rsidR="00366203" w:rsidRPr="00417B17" w:rsidRDefault="00366203" w:rsidP="00366203">
      <w:pPr>
        <w:jc w:val="both"/>
        <w:rPr>
          <w:color w:val="000000"/>
          <w:sz w:val="20"/>
          <w:szCs w:val="20"/>
        </w:rPr>
      </w:pPr>
      <w:r w:rsidRPr="00417B17">
        <w:rPr>
          <w:color w:val="000000"/>
          <w:sz w:val="20"/>
          <w:szCs w:val="20"/>
        </w:rPr>
        <w:t>If you notice anything</w:t>
      </w:r>
      <w:r w:rsidR="00D6434D">
        <w:rPr>
          <w:color w:val="000000"/>
          <w:sz w:val="20"/>
          <w:szCs w:val="20"/>
        </w:rPr>
        <w:t xml:space="preserve"> suspicious, report it to your </w:t>
      </w:r>
      <w:r w:rsidR="00D24EBF">
        <w:rPr>
          <w:color w:val="000000"/>
          <w:sz w:val="20"/>
          <w:szCs w:val="20"/>
        </w:rPr>
        <w:t>Manager</w:t>
      </w:r>
      <w:r w:rsidR="001E59CC" w:rsidRPr="00417B17">
        <w:rPr>
          <w:color w:val="000000"/>
          <w:sz w:val="20"/>
          <w:szCs w:val="20"/>
        </w:rPr>
        <w:t xml:space="preserve"> </w:t>
      </w:r>
      <w:r w:rsidRPr="00417B17">
        <w:rPr>
          <w:color w:val="000000"/>
          <w:sz w:val="20"/>
          <w:szCs w:val="20"/>
        </w:rPr>
        <w:t xml:space="preserve">or another available member of management as soon as possible. Any suggestions for improvements in the security procedures are always most welcome – these should be taken up with your </w:t>
      </w:r>
      <w:r w:rsidR="00D24EBF">
        <w:rPr>
          <w:color w:val="000000"/>
          <w:sz w:val="20"/>
          <w:szCs w:val="20"/>
        </w:rPr>
        <w:t>Line</w:t>
      </w:r>
      <w:r w:rsidR="001E59CC">
        <w:rPr>
          <w:color w:val="000000"/>
          <w:sz w:val="20"/>
          <w:szCs w:val="20"/>
        </w:rPr>
        <w:t xml:space="preserve"> </w:t>
      </w:r>
      <w:r w:rsidR="00D24EBF">
        <w:rPr>
          <w:color w:val="000000"/>
          <w:sz w:val="20"/>
          <w:szCs w:val="20"/>
        </w:rPr>
        <w:t>Manager</w:t>
      </w:r>
      <w:r w:rsidR="001E59CC" w:rsidRPr="00417B17">
        <w:rPr>
          <w:color w:val="000000"/>
          <w:sz w:val="20"/>
          <w:szCs w:val="20"/>
        </w:rPr>
        <w:t xml:space="preserve"> </w:t>
      </w:r>
      <w:r w:rsidRPr="00417B17">
        <w:rPr>
          <w:color w:val="000000"/>
          <w:sz w:val="20"/>
          <w:szCs w:val="20"/>
        </w:rPr>
        <w:t>in the first instance.</w:t>
      </w:r>
    </w:p>
    <w:p w14:paraId="07EDE708" w14:textId="77777777" w:rsidR="00366203" w:rsidRPr="00417B17" w:rsidRDefault="00366203" w:rsidP="00366203">
      <w:pPr>
        <w:jc w:val="both"/>
        <w:rPr>
          <w:color w:val="000000"/>
          <w:sz w:val="20"/>
          <w:szCs w:val="20"/>
        </w:rPr>
      </w:pPr>
    </w:p>
    <w:p w14:paraId="4CC4CDB6" w14:textId="6384359A" w:rsidR="00366203" w:rsidRPr="00EE7F07" w:rsidRDefault="00366203" w:rsidP="00366203">
      <w:pPr>
        <w:jc w:val="both"/>
        <w:rPr>
          <w:b/>
          <w:color w:val="000000"/>
          <w:sz w:val="24"/>
          <w:szCs w:val="24"/>
        </w:rPr>
      </w:pPr>
      <w:r w:rsidRPr="00417B17">
        <w:rPr>
          <w:b/>
          <w:color w:val="000000"/>
          <w:sz w:val="24"/>
          <w:szCs w:val="24"/>
        </w:rPr>
        <w:t>Goo</w:t>
      </w:r>
      <w:r>
        <w:rPr>
          <w:b/>
          <w:color w:val="000000"/>
          <w:sz w:val="24"/>
          <w:szCs w:val="24"/>
        </w:rPr>
        <w:t xml:space="preserve">ds </w:t>
      </w:r>
      <w:r w:rsidR="001E59CC">
        <w:rPr>
          <w:b/>
          <w:color w:val="000000"/>
          <w:sz w:val="24"/>
          <w:szCs w:val="24"/>
        </w:rPr>
        <w:t>i</w:t>
      </w:r>
      <w:r>
        <w:rPr>
          <w:b/>
          <w:color w:val="000000"/>
          <w:sz w:val="24"/>
          <w:szCs w:val="24"/>
        </w:rPr>
        <w:t>n/</w:t>
      </w:r>
      <w:r w:rsidR="001E59CC">
        <w:rPr>
          <w:b/>
          <w:color w:val="000000"/>
          <w:sz w:val="24"/>
          <w:szCs w:val="24"/>
        </w:rPr>
        <w:t>ordering</w:t>
      </w:r>
    </w:p>
    <w:p w14:paraId="23C48895" w14:textId="373E3634" w:rsidR="00366203" w:rsidRPr="0047128D" w:rsidRDefault="00366203" w:rsidP="00366203">
      <w:pPr>
        <w:jc w:val="both"/>
        <w:rPr>
          <w:color w:val="000000"/>
          <w:sz w:val="20"/>
          <w:szCs w:val="20"/>
        </w:rPr>
      </w:pPr>
      <w:r w:rsidRPr="00417B17">
        <w:rPr>
          <w:color w:val="000000"/>
          <w:sz w:val="20"/>
          <w:szCs w:val="20"/>
        </w:rPr>
        <w:t>You may only sign for goods received</w:t>
      </w:r>
      <w:r w:rsidR="00505E5D">
        <w:rPr>
          <w:color w:val="000000"/>
          <w:sz w:val="20"/>
          <w:szCs w:val="20"/>
        </w:rPr>
        <w:t>,</w:t>
      </w:r>
      <w:r w:rsidRPr="00417B17">
        <w:rPr>
          <w:color w:val="000000"/>
          <w:sz w:val="20"/>
          <w:szCs w:val="20"/>
        </w:rPr>
        <w:t xml:space="preserve"> or accept deliveries</w:t>
      </w:r>
      <w:r w:rsidR="00505E5D">
        <w:rPr>
          <w:color w:val="000000"/>
          <w:sz w:val="20"/>
          <w:szCs w:val="20"/>
        </w:rPr>
        <w:t>,</w:t>
      </w:r>
      <w:r w:rsidRPr="00417B17">
        <w:rPr>
          <w:color w:val="000000"/>
          <w:sz w:val="20"/>
          <w:szCs w:val="20"/>
        </w:rPr>
        <w:t xml:space="preserve"> or order goods or services if you are specifically authorised to do so and follow the procedures issued to you.</w:t>
      </w:r>
    </w:p>
    <w:p w14:paraId="5462BD23" w14:textId="77777777" w:rsidR="00366203" w:rsidRPr="003556F1" w:rsidRDefault="00366203" w:rsidP="00366203">
      <w:pPr>
        <w:jc w:val="both"/>
        <w:rPr>
          <w:color w:val="000000"/>
          <w:sz w:val="20"/>
          <w:szCs w:val="20"/>
          <w:highlight w:val="yellow"/>
        </w:rPr>
      </w:pPr>
    </w:p>
    <w:p w14:paraId="6AFECF6A" w14:textId="05B6104A" w:rsidR="00366203" w:rsidRDefault="00366203" w:rsidP="00366203">
      <w:pPr>
        <w:jc w:val="both"/>
        <w:rPr>
          <w:b/>
          <w:color w:val="000000"/>
          <w:sz w:val="24"/>
          <w:szCs w:val="24"/>
        </w:rPr>
      </w:pPr>
      <w:r w:rsidRPr="0047128D">
        <w:rPr>
          <w:b/>
          <w:color w:val="000000"/>
          <w:sz w:val="24"/>
          <w:szCs w:val="24"/>
        </w:rPr>
        <w:t>Stock</w:t>
      </w:r>
    </w:p>
    <w:p w14:paraId="4C0377DD" w14:textId="48C2048E" w:rsidR="0047128D" w:rsidRPr="001E2CB8" w:rsidRDefault="0047128D" w:rsidP="0047128D">
      <w:pPr>
        <w:jc w:val="both"/>
        <w:rPr>
          <w:color w:val="000000"/>
          <w:sz w:val="20"/>
          <w:szCs w:val="24"/>
        </w:rPr>
      </w:pPr>
      <w:r>
        <w:rPr>
          <w:color w:val="000000"/>
          <w:sz w:val="20"/>
          <w:szCs w:val="24"/>
        </w:rPr>
        <w:t xml:space="preserve">The warehouse and pharmacy team will carry out </w:t>
      </w:r>
      <w:r w:rsidR="00210834">
        <w:rPr>
          <w:color w:val="000000"/>
          <w:sz w:val="20"/>
          <w:szCs w:val="24"/>
        </w:rPr>
        <w:t>weekly</w:t>
      </w:r>
      <w:r>
        <w:rPr>
          <w:color w:val="000000"/>
          <w:sz w:val="20"/>
          <w:szCs w:val="24"/>
        </w:rPr>
        <w:t xml:space="preserve"> stock checks.</w:t>
      </w:r>
      <w:r w:rsidRPr="001E2CB8">
        <w:rPr>
          <w:color w:val="000000"/>
          <w:sz w:val="20"/>
          <w:szCs w:val="24"/>
        </w:rPr>
        <w:t xml:space="preserve"> </w:t>
      </w:r>
    </w:p>
    <w:p w14:paraId="4C67FE55" w14:textId="77777777" w:rsidR="00366203" w:rsidRPr="00417B17" w:rsidRDefault="00366203" w:rsidP="00366203">
      <w:pPr>
        <w:jc w:val="both"/>
        <w:rPr>
          <w:color w:val="000000"/>
          <w:sz w:val="20"/>
          <w:szCs w:val="20"/>
        </w:rPr>
      </w:pPr>
    </w:p>
    <w:p w14:paraId="4C94E137" w14:textId="77777777" w:rsidR="00366203" w:rsidRPr="00EE7F07" w:rsidRDefault="00366203" w:rsidP="00366203">
      <w:pPr>
        <w:jc w:val="both"/>
        <w:rPr>
          <w:b/>
          <w:color w:val="000000"/>
          <w:sz w:val="24"/>
          <w:szCs w:val="24"/>
        </w:rPr>
      </w:pPr>
      <w:r>
        <w:rPr>
          <w:b/>
          <w:color w:val="000000"/>
          <w:sz w:val="24"/>
          <w:szCs w:val="24"/>
        </w:rPr>
        <w:t>Right of search</w:t>
      </w:r>
    </w:p>
    <w:p w14:paraId="0690C8C3" w14:textId="16D5D55D" w:rsidR="00366203" w:rsidRPr="00417B17" w:rsidRDefault="00366203" w:rsidP="00366203">
      <w:pPr>
        <w:jc w:val="both"/>
        <w:rPr>
          <w:color w:val="000000"/>
          <w:sz w:val="20"/>
          <w:szCs w:val="20"/>
        </w:rPr>
      </w:pPr>
      <w:r w:rsidRPr="00417B17">
        <w:rPr>
          <w:color w:val="000000"/>
          <w:sz w:val="20"/>
          <w:szCs w:val="20"/>
        </w:rPr>
        <w:t xml:space="preserve">In the interests of </w:t>
      </w:r>
      <w:r w:rsidR="00D6434D" w:rsidRPr="00417B17">
        <w:rPr>
          <w:color w:val="000000"/>
          <w:sz w:val="20"/>
          <w:szCs w:val="20"/>
        </w:rPr>
        <w:t>security,</w:t>
      </w:r>
      <w:r w:rsidRPr="00417B17">
        <w:rPr>
          <w:color w:val="000000"/>
          <w:sz w:val="20"/>
          <w:szCs w:val="20"/>
        </w:rPr>
        <w:t xml:space="preserve"> we reserve the right of search. Searches of employees, their bags, other possessions and </w:t>
      </w:r>
      <w:r w:rsidR="00D24EBF">
        <w:rPr>
          <w:color w:val="000000"/>
          <w:sz w:val="20"/>
          <w:szCs w:val="20"/>
        </w:rPr>
        <w:t>Vehicle</w:t>
      </w:r>
      <w:r w:rsidRPr="00417B17">
        <w:rPr>
          <w:color w:val="000000"/>
          <w:sz w:val="20"/>
          <w:szCs w:val="20"/>
        </w:rPr>
        <w:t>s may take place from time to time. You may</w:t>
      </w:r>
      <w:r w:rsidR="003011AC">
        <w:rPr>
          <w:color w:val="000000"/>
          <w:sz w:val="20"/>
          <w:szCs w:val="20"/>
        </w:rPr>
        <w:t>,</w:t>
      </w:r>
      <w:r w:rsidRPr="00417B17">
        <w:rPr>
          <w:color w:val="000000"/>
          <w:sz w:val="20"/>
          <w:szCs w:val="20"/>
        </w:rPr>
        <w:t xml:space="preserve"> if you wish</w:t>
      </w:r>
      <w:r w:rsidR="003011AC">
        <w:rPr>
          <w:color w:val="000000"/>
          <w:sz w:val="20"/>
          <w:szCs w:val="20"/>
        </w:rPr>
        <w:t>,</w:t>
      </w:r>
      <w:r w:rsidRPr="00417B17">
        <w:rPr>
          <w:color w:val="000000"/>
          <w:sz w:val="20"/>
          <w:szCs w:val="20"/>
        </w:rPr>
        <w:t xml:space="preserve"> be accompanied by a colleague during the search. If you refuse to allow yourself or possessions to be searched, this may be treated as gross misconduct.</w:t>
      </w:r>
    </w:p>
    <w:p w14:paraId="4B5D030E" w14:textId="77777777" w:rsidR="00366203" w:rsidRPr="00417B17" w:rsidRDefault="00366203" w:rsidP="00366203">
      <w:pPr>
        <w:jc w:val="both"/>
        <w:rPr>
          <w:color w:val="000000"/>
          <w:sz w:val="20"/>
          <w:szCs w:val="20"/>
        </w:rPr>
      </w:pPr>
    </w:p>
    <w:p w14:paraId="4A4B19CF" w14:textId="77777777" w:rsidR="00366203" w:rsidRPr="00EE7F07" w:rsidRDefault="00366203" w:rsidP="00366203">
      <w:pPr>
        <w:jc w:val="both"/>
        <w:rPr>
          <w:b/>
          <w:color w:val="000000"/>
          <w:sz w:val="24"/>
          <w:szCs w:val="24"/>
        </w:rPr>
      </w:pPr>
      <w:r>
        <w:rPr>
          <w:b/>
          <w:color w:val="000000"/>
          <w:sz w:val="24"/>
          <w:szCs w:val="24"/>
        </w:rPr>
        <w:t>Visitors</w:t>
      </w:r>
    </w:p>
    <w:p w14:paraId="3E29FF5A" w14:textId="77777777" w:rsidR="00366203" w:rsidRPr="00087D7A" w:rsidRDefault="00366203" w:rsidP="00366203">
      <w:pPr>
        <w:jc w:val="both"/>
        <w:rPr>
          <w:color w:val="000000"/>
          <w:sz w:val="20"/>
          <w:szCs w:val="20"/>
        </w:rPr>
      </w:pPr>
      <w:r w:rsidRPr="00087D7A">
        <w:rPr>
          <w:color w:val="000000"/>
          <w:sz w:val="20"/>
          <w:szCs w:val="20"/>
        </w:rPr>
        <w:t>It is your responsibility to ensure that your visitor is looked after during the time they are in our premises and they should be made aware of our fire procedure and escape routes.</w:t>
      </w:r>
    </w:p>
    <w:p w14:paraId="6C3601C6" w14:textId="77777777" w:rsidR="00366203" w:rsidRPr="00417B17" w:rsidRDefault="00366203" w:rsidP="00366203">
      <w:pPr>
        <w:jc w:val="both"/>
        <w:rPr>
          <w:color w:val="000000"/>
          <w:sz w:val="20"/>
          <w:szCs w:val="20"/>
        </w:rPr>
      </w:pPr>
    </w:p>
    <w:p w14:paraId="6EEF0037" w14:textId="228528B3" w:rsidR="00366203" w:rsidRPr="00EE7F07" w:rsidRDefault="00366203" w:rsidP="00366203">
      <w:pPr>
        <w:jc w:val="both"/>
        <w:rPr>
          <w:b/>
          <w:color w:val="000000"/>
          <w:sz w:val="24"/>
          <w:szCs w:val="24"/>
        </w:rPr>
      </w:pPr>
      <w:r>
        <w:rPr>
          <w:b/>
          <w:color w:val="000000"/>
          <w:sz w:val="24"/>
          <w:szCs w:val="24"/>
        </w:rPr>
        <w:t xml:space="preserve">Personal </w:t>
      </w:r>
      <w:r w:rsidR="001E59CC">
        <w:rPr>
          <w:b/>
          <w:color w:val="000000"/>
          <w:sz w:val="24"/>
          <w:szCs w:val="24"/>
        </w:rPr>
        <w:t>property</w:t>
      </w:r>
    </w:p>
    <w:p w14:paraId="61E81E69" w14:textId="77777777" w:rsidR="00366203" w:rsidRPr="00417B17" w:rsidRDefault="00366203" w:rsidP="00366203">
      <w:pPr>
        <w:jc w:val="both"/>
        <w:rPr>
          <w:color w:val="000000"/>
          <w:sz w:val="20"/>
          <w:szCs w:val="20"/>
        </w:rPr>
      </w:pPr>
      <w:r w:rsidRPr="00417B17">
        <w:rPr>
          <w:color w:val="000000"/>
          <w:sz w:val="20"/>
          <w:szCs w:val="20"/>
        </w:rPr>
        <w:t>Please do not bring valuables or large sums of money to work with you as we cannot accept responsibility for your money, clothing or other property on our premises.</w:t>
      </w:r>
    </w:p>
    <w:p w14:paraId="20E399A8" w14:textId="77777777" w:rsidR="00366203" w:rsidRPr="00417B17" w:rsidRDefault="00366203" w:rsidP="00366203">
      <w:pPr>
        <w:jc w:val="both"/>
        <w:rPr>
          <w:color w:val="000000"/>
          <w:sz w:val="20"/>
          <w:szCs w:val="20"/>
        </w:rPr>
      </w:pPr>
    </w:p>
    <w:p w14:paraId="54CC2105" w14:textId="77777777" w:rsidR="00366203" w:rsidRPr="00417B17" w:rsidRDefault="00366203" w:rsidP="00366203">
      <w:pPr>
        <w:jc w:val="both"/>
        <w:rPr>
          <w:b/>
          <w:color w:val="000000"/>
          <w:sz w:val="20"/>
          <w:szCs w:val="20"/>
        </w:rPr>
      </w:pPr>
    </w:p>
    <w:p w14:paraId="361B9AA1" w14:textId="77777777" w:rsidR="00366203" w:rsidRPr="00417B17" w:rsidRDefault="00366203" w:rsidP="00366203">
      <w:pPr>
        <w:jc w:val="both"/>
        <w:rPr>
          <w:b/>
          <w:color w:val="000000"/>
          <w:sz w:val="20"/>
          <w:szCs w:val="20"/>
        </w:rPr>
        <w:sectPr w:rsidR="00366203" w:rsidRPr="00417B17" w:rsidSect="00366203">
          <w:pgSz w:w="12240" w:h="15840" w:code="1"/>
          <w:pgMar w:top="1134" w:right="1134" w:bottom="1134" w:left="1134" w:header="720" w:footer="720" w:gutter="0"/>
          <w:cols w:space="720"/>
        </w:sectPr>
      </w:pPr>
    </w:p>
    <w:p w14:paraId="0D7E7480" w14:textId="11FA30E5" w:rsidR="00A93151" w:rsidRDefault="00366203" w:rsidP="00A93151">
      <w:pPr>
        <w:pStyle w:val="Heading2"/>
        <w:rPr>
          <w:sz w:val="32"/>
          <w:szCs w:val="22"/>
        </w:rPr>
      </w:pPr>
      <w:bookmarkStart w:id="38" w:name="_Absence_from_Work"/>
      <w:bookmarkStart w:id="39" w:name="_Toc409607471"/>
      <w:bookmarkStart w:id="40" w:name="_Toc411438144"/>
      <w:bookmarkStart w:id="41" w:name="_Toc411439912"/>
      <w:bookmarkStart w:id="42" w:name="_Toc411440340"/>
      <w:bookmarkStart w:id="43" w:name="_Toc111636161"/>
      <w:bookmarkStart w:id="44" w:name="_Toc111637998"/>
      <w:bookmarkEnd w:id="38"/>
      <w:r w:rsidRPr="00A93151">
        <w:rPr>
          <w:sz w:val="32"/>
          <w:szCs w:val="22"/>
        </w:rPr>
        <w:lastRenderedPageBreak/>
        <w:t xml:space="preserve">Absence from </w:t>
      </w:r>
      <w:bookmarkEnd w:id="39"/>
      <w:bookmarkEnd w:id="40"/>
      <w:bookmarkEnd w:id="41"/>
      <w:bookmarkEnd w:id="42"/>
      <w:r w:rsidR="001E59CC" w:rsidRPr="00A93151">
        <w:rPr>
          <w:sz w:val="32"/>
          <w:szCs w:val="22"/>
        </w:rPr>
        <w:t>work</w:t>
      </w:r>
      <w:bookmarkEnd w:id="43"/>
      <w:bookmarkEnd w:id="44"/>
    </w:p>
    <w:p w14:paraId="46327AE3" w14:textId="77777777" w:rsidR="00A93151" w:rsidRPr="00A93151" w:rsidRDefault="00A93151" w:rsidP="00A93151">
      <w:pPr>
        <w:rPr>
          <w:lang w:val="en-US"/>
        </w:rPr>
      </w:pPr>
    </w:p>
    <w:p w14:paraId="2EC47C6A" w14:textId="5FF9CEC6" w:rsidR="00366203" w:rsidRPr="00F218EA" w:rsidRDefault="00366203" w:rsidP="00F218EA">
      <w:pPr>
        <w:rPr>
          <w:b/>
          <w:bCs/>
        </w:rPr>
      </w:pPr>
      <w:r w:rsidRPr="00F218EA">
        <w:rPr>
          <w:b/>
          <w:bCs/>
          <w:sz w:val="24"/>
          <w:szCs w:val="24"/>
        </w:rPr>
        <w:t xml:space="preserve">Holidays </w:t>
      </w:r>
    </w:p>
    <w:p w14:paraId="7F8106D6" w14:textId="0C02678F" w:rsidR="00366203" w:rsidRPr="00087D7A" w:rsidRDefault="00366203" w:rsidP="00366203">
      <w:pPr>
        <w:jc w:val="both"/>
        <w:rPr>
          <w:color w:val="000000"/>
          <w:sz w:val="20"/>
          <w:szCs w:val="20"/>
        </w:rPr>
      </w:pPr>
      <w:r w:rsidRPr="00417B17">
        <w:rPr>
          <w:color w:val="000000"/>
          <w:sz w:val="20"/>
          <w:szCs w:val="20"/>
        </w:rPr>
        <w:t>T</w:t>
      </w:r>
      <w:r w:rsidRPr="00087D7A">
        <w:rPr>
          <w:color w:val="000000"/>
          <w:sz w:val="20"/>
          <w:szCs w:val="20"/>
        </w:rPr>
        <w:t xml:space="preserve">he </w:t>
      </w:r>
      <w:r w:rsidR="00D24EBF">
        <w:rPr>
          <w:color w:val="000000"/>
          <w:sz w:val="20"/>
          <w:szCs w:val="20"/>
        </w:rPr>
        <w:t>Company</w:t>
      </w:r>
      <w:r w:rsidR="001E59CC" w:rsidRPr="00087D7A">
        <w:rPr>
          <w:color w:val="000000"/>
          <w:sz w:val="20"/>
          <w:szCs w:val="20"/>
        </w:rPr>
        <w:t xml:space="preserve">'s </w:t>
      </w:r>
      <w:r w:rsidRPr="00087D7A">
        <w:rPr>
          <w:color w:val="000000"/>
          <w:sz w:val="20"/>
          <w:szCs w:val="20"/>
        </w:rPr>
        <w:t>holiday year runs fro</w:t>
      </w:r>
      <w:r w:rsidR="009B3F22">
        <w:rPr>
          <w:color w:val="000000"/>
          <w:sz w:val="20"/>
          <w:szCs w:val="20"/>
        </w:rPr>
        <w:t xml:space="preserve">m </w:t>
      </w:r>
      <w:r w:rsidR="009A6834">
        <w:rPr>
          <w:color w:val="000000"/>
          <w:sz w:val="20"/>
          <w:szCs w:val="20"/>
        </w:rPr>
        <w:t>January</w:t>
      </w:r>
      <w:r w:rsidR="009B3F22">
        <w:rPr>
          <w:color w:val="000000"/>
          <w:sz w:val="20"/>
          <w:szCs w:val="20"/>
        </w:rPr>
        <w:t xml:space="preserve"> to </w:t>
      </w:r>
      <w:r w:rsidR="009A6834">
        <w:rPr>
          <w:color w:val="000000"/>
          <w:sz w:val="20"/>
          <w:szCs w:val="20"/>
        </w:rPr>
        <w:t>December</w:t>
      </w:r>
      <w:r w:rsidR="009B3F22">
        <w:rPr>
          <w:color w:val="000000"/>
          <w:sz w:val="20"/>
          <w:szCs w:val="20"/>
        </w:rPr>
        <w:t>.  All full-</w:t>
      </w:r>
      <w:r w:rsidRPr="00087D7A">
        <w:rPr>
          <w:color w:val="000000"/>
          <w:sz w:val="20"/>
          <w:szCs w:val="20"/>
        </w:rPr>
        <w:t>time employees are entitled to</w:t>
      </w:r>
      <w:r w:rsidR="009A6834">
        <w:rPr>
          <w:color w:val="000000"/>
          <w:sz w:val="20"/>
          <w:szCs w:val="20"/>
        </w:rPr>
        <w:t xml:space="preserve"> 25 days</w:t>
      </w:r>
      <w:r w:rsidR="00210834">
        <w:rPr>
          <w:color w:val="000000"/>
          <w:sz w:val="20"/>
          <w:szCs w:val="20"/>
        </w:rPr>
        <w:t>’</w:t>
      </w:r>
      <w:r w:rsidRPr="00087D7A">
        <w:rPr>
          <w:color w:val="000000"/>
          <w:sz w:val="20"/>
          <w:szCs w:val="20"/>
        </w:rPr>
        <w:t xml:space="preserve"> paid holiday per annum </w:t>
      </w:r>
      <w:r w:rsidR="00FE185E">
        <w:rPr>
          <w:color w:val="000000"/>
          <w:sz w:val="20"/>
          <w:szCs w:val="20"/>
        </w:rPr>
        <w:t>plus</w:t>
      </w:r>
      <w:r w:rsidRPr="00087D7A">
        <w:rPr>
          <w:color w:val="000000"/>
          <w:sz w:val="20"/>
          <w:szCs w:val="20"/>
        </w:rPr>
        <w:t xml:space="preserve"> </w:t>
      </w:r>
      <w:r w:rsidR="00273712">
        <w:rPr>
          <w:color w:val="000000"/>
          <w:sz w:val="20"/>
          <w:szCs w:val="20"/>
        </w:rPr>
        <w:t>Statutory</w:t>
      </w:r>
      <w:r w:rsidR="001E59CC" w:rsidRPr="00087D7A">
        <w:rPr>
          <w:color w:val="000000"/>
          <w:sz w:val="20"/>
          <w:szCs w:val="20"/>
        </w:rPr>
        <w:t xml:space="preserve"> </w:t>
      </w:r>
      <w:r w:rsidR="00AE2CE9">
        <w:rPr>
          <w:color w:val="000000"/>
          <w:sz w:val="20"/>
          <w:szCs w:val="20"/>
        </w:rPr>
        <w:t>B</w:t>
      </w:r>
      <w:r w:rsidR="001E59CC" w:rsidRPr="00087D7A">
        <w:rPr>
          <w:color w:val="000000"/>
          <w:sz w:val="20"/>
          <w:szCs w:val="20"/>
        </w:rPr>
        <w:t xml:space="preserve">ank </w:t>
      </w:r>
      <w:r w:rsidRPr="00087D7A">
        <w:rPr>
          <w:color w:val="000000"/>
          <w:sz w:val="20"/>
          <w:szCs w:val="20"/>
        </w:rPr>
        <w:t xml:space="preserve">and </w:t>
      </w:r>
      <w:r w:rsidR="00AE2CE9">
        <w:rPr>
          <w:color w:val="000000"/>
          <w:sz w:val="20"/>
          <w:szCs w:val="20"/>
        </w:rPr>
        <w:t>P</w:t>
      </w:r>
      <w:r w:rsidR="001E59CC" w:rsidRPr="00087D7A">
        <w:rPr>
          <w:color w:val="000000"/>
          <w:sz w:val="20"/>
          <w:szCs w:val="20"/>
        </w:rPr>
        <w:t xml:space="preserve">ublic </w:t>
      </w:r>
      <w:r w:rsidR="00AE2CE9">
        <w:rPr>
          <w:color w:val="000000"/>
          <w:sz w:val="20"/>
          <w:szCs w:val="20"/>
        </w:rPr>
        <w:t>H</w:t>
      </w:r>
      <w:r w:rsidR="001E59CC" w:rsidRPr="00087D7A">
        <w:rPr>
          <w:color w:val="000000"/>
          <w:sz w:val="20"/>
          <w:szCs w:val="20"/>
        </w:rPr>
        <w:t>olidays</w:t>
      </w:r>
      <w:r w:rsidRPr="00087D7A">
        <w:rPr>
          <w:color w:val="000000"/>
          <w:sz w:val="20"/>
          <w:szCs w:val="20"/>
        </w:rPr>
        <w:t>. Part time</w:t>
      </w:r>
      <w:r w:rsidR="00601CEB">
        <w:rPr>
          <w:color w:val="000000"/>
          <w:sz w:val="20"/>
          <w:szCs w:val="20"/>
        </w:rPr>
        <w:t xml:space="preserve"> </w:t>
      </w:r>
      <w:r w:rsidRPr="00087D7A">
        <w:rPr>
          <w:color w:val="000000"/>
          <w:sz w:val="20"/>
          <w:szCs w:val="20"/>
        </w:rPr>
        <w:t>employees are entitled to a pro rata equivalent</w:t>
      </w:r>
      <w:r w:rsidR="00601CEB">
        <w:rPr>
          <w:color w:val="000000"/>
          <w:sz w:val="20"/>
          <w:szCs w:val="20"/>
        </w:rPr>
        <w:t>, as are employees with flexible hours</w:t>
      </w:r>
      <w:r w:rsidRPr="00087D7A">
        <w:rPr>
          <w:color w:val="000000"/>
          <w:sz w:val="20"/>
          <w:szCs w:val="20"/>
        </w:rPr>
        <w:t>.</w:t>
      </w:r>
      <w:r w:rsidR="00601CEB">
        <w:rPr>
          <w:color w:val="000000"/>
          <w:sz w:val="20"/>
          <w:szCs w:val="20"/>
        </w:rPr>
        <w:t xml:space="preserve"> If you work flexible hours</w:t>
      </w:r>
      <w:r w:rsidR="00C567E8">
        <w:rPr>
          <w:color w:val="000000"/>
          <w:sz w:val="20"/>
          <w:szCs w:val="20"/>
        </w:rPr>
        <w:t>,</w:t>
      </w:r>
      <w:r w:rsidR="00601CEB">
        <w:rPr>
          <w:color w:val="000000"/>
          <w:sz w:val="20"/>
          <w:szCs w:val="20"/>
        </w:rPr>
        <w:t xml:space="preserve"> your holiday pay will be </w:t>
      </w:r>
      <w:r w:rsidR="009B1B68">
        <w:rPr>
          <w:color w:val="000000"/>
          <w:sz w:val="20"/>
          <w:szCs w:val="20"/>
        </w:rPr>
        <w:t>pro-rated</w:t>
      </w:r>
      <w:r w:rsidR="00601CEB">
        <w:rPr>
          <w:color w:val="000000"/>
          <w:sz w:val="20"/>
          <w:szCs w:val="20"/>
        </w:rPr>
        <w:t xml:space="preserve"> based on your last 52 </w:t>
      </w:r>
      <w:r w:rsidR="00C567E8">
        <w:rPr>
          <w:color w:val="000000"/>
          <w:sz w:val="20"/>
          <w:szCs w:val="20"/>
        </w:rPr>
        <w:t>weeks worked</w:t>
      </w:r>
      <w:r w:rsidR="00601CEB">
        <w:rPr>
          <w:color w:val="000000"/>
          <w:sz w:val="20"/>
          <w:szCs w:val="20"/>
        </w:rPr>
        <w:t>.</w:t>
      </w:r>
    </w:p>
    <w:p w14:paraId="7C85CFA7" w14:textId="77777777" w:rsidR="00366203" w:rsidRPr="00087D7A" w:rsidRDefault="00366203" w:rsidP="00366203">
      <w:pPr>
        <w:jc w:val="both"/>
        <w:rPr>
          <w:color w:val="000000"/>
          <w:sz w:val="20"/>
          <w:szCs w:val="20"/>
        </w:rPr>
      </w:pPr>
    </w:p>
    <w:p w14:paraId="347C2843" w14:textId="1BA5E00E" w:rsidR="00366203" w:rsidRPr="00087D7A" w:rsidRDefault="00366203" w:rsidP="00366203">
      <w:pPr>
        <w:jc w:val="both"/>
        <w:rPr>
          <w:color w:val="000000"/>
          <w:sz w:val="20"/>
          <w:szCs w:val="20"/>
        </w:rPr>
      </w:pPr>
      <w:r w:rsidRPr="00087D7A">
        <w:rPr>
          <w:color w:val="000000"/>
          <w:sz w:val="20"/>
          <w:szCs w:val="20"/>
        </w:rPr>
        <w:t xml:space="preserve">If you are absent for more than </w:t>
      </w:r>
      <w:r w:rsidR="009A6834">
        <w:rPr>
          <w:color w:val="000000"/>
          <w:sz w:val="20"/>
          <w:szCs w:val="20"/>
        </w:rPr>
        <w:t xml:space="preserve">4 </w:t>
      </w:r>
      <w:r w:rsidRPr="00087D7A">
        <w:rPr>
          <w:color w:val="000000"/>
          <w:sz w:val="20"/>
          <w:szCs w:val="20"/>
        </w:rPr>
        <w:t>weeks</w:t>
      </w:r>
      <w:r w:rsidR="001E59CC">
        <w:rPr>
          <w:color w:val="000000"/>
          <w:sz w:val="20"/>
          <w:szCs w:val="20"/>
        </w:rPr>
        <w:t>,</w:t>
      </w:r>
      <w:r w:rsidRPr="00087D7A">
        <w:rPr>
          <w:color w:val="000000"/>
          <w:sz w:val="20"/>
          <w:szCs w:val="20"/>
        </w:rPr>
        <w:t xml:space="preserve"> your holiday will accrue in </w:t>
      </w:r>
      <w:r w:rsidR="009E798E">
        <w:rPr>
          <w:color w:val="000000"/>
          <w:sz w:val="20"/>
          <w:szCs w:val="20"/>
        </w:rPr>
        <w:t>l</w:t>
      </w:r>
      <w:r w:rsidR="00D24EBF">
        <w:rPr>
          <w:color w:val="000000"/>
          <w:sz w:val="20"/>
          <w:szCs w:val="20"/>
        </w:rPr>
        <w:t>ine</w:t>
      </w:r>
      <w:r w:rsidRPr="00087D7A">
        <w:rPr>
          <w:color w:val="000000"/>
          <w:sz w:val="20"/>
          <w:szCs w:val="20"/>
        </w:rPr>
        <w:t xml:space="preserve"> with the </w:t>
      </w:r>
      <w:r w:rsidR="009B1B68">
        <w:rPr>
          <w:color w:val="000000"/>
          <w:sz w:val="20"/>
          <w:szCs w:val="20"/>
        </w:rPr>
        <w:t>statutory</w:t>
      </w:r>
      <w:r w:rsidRPr="00087D7A">
        <w:rPr>
          <w:color w:val="000000"/>
          <w:sz w:val="20"/>
          <w:szCs w:val="20"/>
        </w:rPr>
        <w:t xml:space="preserve"> holiday entitlement (pro rata for part time employees). </w:t>
      </w:r>
    </w:p>
    <w:p w14:paraId="1A217014" w14:textId="77777777" w:rsidR="00366203" w:rsidRPr="00087D7A" w:rsidRDefault="00366203" w:rsidP="00366203">
      <w:pPr>
        <w:jc w:val="both"/>
        <w:rPr>
          <w:color w:val="000000"/>
          <w:sz w:val="20"/>
          <w:szCs w:val="20"/>
        </w:rPr>
      </w:pPr>
    </w:p>
    <w:p w14:paraId="66689647" w14:textId="35C9CA24" w:rsidR="00F834C8" w:rsidRDefault="00366203" w:rsidP="00F834C8">
      <w:pPr>
        <w:jc w:val="both"/>
        <w:rPr>
          <w:color w:val="000000"/>
          <w:sz w:val="20"/>
          <w:szCs w:val="20"/>
        </w:rPr>
      </w:pPr>
      <w:r w:rsidRPr="009A6834">
        <w:rPr>
          <w:color w:val="000000"/>
          <w:sz w:val="20"/>
          <w:szCs w:val="20"/>
        </w:rPr>
        <w:t>To book a holiday you must gain</w:t>
      </w:r>
      <w:r w:rsidR="00D6434D" w:rsidRPr="009A6834">
        <w:rPr>
          <w:color w:val="000000"/>
          <w:sz w:val="20"/>
          <w:szCs w:val="20"/>
        </w:rPr>
        <w:t xml:space="preserve"> approval in advance from your </w:t>
      </w:r>
      <w:r w:rsidR="00D24EBF" w:rsidRPr="009A6834">
        <w:rPr>
          <w:color w:val="000000"/>
          <w:sz w:val="20"/>
          <w:szCs w:val="20"/>
        </w:rPr>
        <w:t>Line</w:t>
      </w:r>
      <w:r w:rsidR="001E59CC" w:rsidRPr="009A6834">
        <w:rPr>
          <w:color w:val="000000"/>
          <w:sz w:val="20"/>
          <w:szCs w:val="20"/>
        </w:rPr>
        <w:t xml:space="preserve"> </w:t>
      </w:r>
      <w:r w:rsidR="00D24EBF" w:rsidRPr="009A6834">
        <w:rPr>
          <w:color w:val="000000"/>
          <w:sz w:val="20"/>
          <w:szCs w:val="20"/>
        </w:rPr>
        <w:t>Manager</w:t>
      </w:r>
      <w:r w:rsidRPr="009A6834">
        <w:rPr>
          <w:color w:val="000000"/>
          <w:sz w:val="20"/>
          <w:szCs w:val="20"/>
        </w:rPr>
        <w:t xml:space="preserve">. </w:t>
      </w:r>
      <w:r w:rsidR="00F834C8" w:rsidRPr="009A6834">
        <w:rPr>
          <w:color w:val="000000"/>
          <w:sz w:val="20"/>
          <w:szCs w:val="20"/>
        </w:rPr>
        <w:t xml:space="preserve">All holiday is to be booked and logged using the </w:t>
      </w:r>
      <w:r w:rsidR="000A0686">
        <w:rPr>
          <w:color w:val="000000"/>
          <w:sz w:val="20"/>
          <w:szCs w:val="20"/>
        </w:rPr>
        <w:t>HR Cloud based software system</w:t>
      </w:r>
      <w:r w:rsidR="00F834C8" w:rsidRPr="009A6834">
        <w:rPr>
          <w:color w:val="000000"/>
          <w:sz w:val="20"/>
          <w:szCs w:val="20"/>
        </w:rPr>
        <w:t xml:space="preserve">.  Employees are required to submit their holiday request via </w:t>
      </w:r>
      <w:r w:rsidR="00210834">
        <w:rPr>
          <w:color w:val="000000"/>
          <w:sz w:val="20"/>
          <w:szCs w:val="20"/>
        </w:rPr>
        <w:t>this system</w:t>
      </w:r>
      <w:r w:rsidR="00F834C8" w:rsidRPr="009A6834">
        <w:rPr>
          <w:color w:val="000000"/>
          <w:sz w:val="20"/>
          <w:szCs w:val="20"/>
        </w:rPr>
        <w:t>, which is then sent directly to your Line Manager who will then confirm whether the request has been approved.</w:t>
      </w:r>
    </w:p>
    <w:p w14:paraId="04DE7CDB" w14:textId="77777777" w:rsidR="00F834C8" w:rsidRDefault="00F834C8" w:rsidP="00366203">
      <w:pPr>
        <w:jc w:val="both"/>
        <w:rPr>
          <w:color w:val="000000"/>
          <w:sz w:val="20"/>
          <w:szCs w:val="20"/>
        </w:rPr>
      </w:pPr>
    </w:p>
    <w:p w14:paraId="0FD56BA9" w14:textId="1A3C9D89" w:rsidR="00366203" w:rsidRPr="00417B17" w:rsidRDefault="009113D7" w:rsidP="00366203">
      <w:pPr>
        <w:jc w:val="both"/>
        <w:rPr>
          <w:color w:val="000000"/>
          <w:sz w:val="20"/>
          <w:szCs w:val="20"/>
        </w:rPr>
      </w:pPr>
      <w:r w:rsidRPr="009113D7">
        <w:rPr>
          <w:color w:val="000000"/>
          <w:sz w:val="20"/>
          <w:szCs w:val="20"/>
        </w:rPr>
        <w:t>You must give your Manager not less than one weeks’ written notice of your proposed holiday dates, for less than one week. For proposed holiday dates over one week, you must give your Manager not less than two weeks’ written notice.</w:t>
      </w:r>
      <w:r w:rsidR="00366203" w:rsidRPr="00087D7A">
        <w:rPr>
          <w:color w:val="000000"/>
          <w:sz w:val="20"/>
          <w:szCs w:val="20"/>
        </w:rPr>
        <w:t xml:space="preserve"> Holiday must be timed to minimise disruption to work schedules and your </w:t>
      </w:r>
      <w:r w:rsidR="00D24EBF">
        <w:rPr>
          <w:color w:val="000000"/>
          <w:sz w:val="20"/>
          <w:szCs w:val="20"/>
        </w:rPr>
        <w:t>Manager</w:t>
      </w:r>
      <w:r w:rsidR="00366203" w:rsidRPr="00087D7A">
        <w:rPr>
          <w:color w:val="000000"/>
          <w:sz w:val="20"/>
          <w:szCs w:val="20"/>
        </w:rPr>
        <w:t xml:space="preserve"> may refuse to authorise your request if it causes severe disruption to work schedules, </w:t>
      </w:r>
      <w:r w:rsidR="00366203" w:rsidRPr="00417B17">
        <w:rPr>
          <w:color w:val="000000"/>
          <w:sz w:val="20"/>
          <w:szCs w:val="20"/>
        </w:rPr>
        <w:t xml:space="preserve">other employees are absent or another substantial reason. </w:t>
      </w:r>
      <w:r w:rsidR="00D6434D" w:rsidRPr="00417B17">
        <w:rPr>
          <w:color w:val="000000"/>
          <w:sz w:val="20"/>
          <w:szCs w:val="20"/>
        </w:rPr>
        <w:t>Therefore,</w:t>
      </w:r>
      <w:r w:rsidR="00366203" w:rsidRPr="00417B17">
        <w:rPr>
          <w:color w:val="000000"/>
          <w:sz w:val="20"/>
          <w:szCs w:val="20"/>
        </w:rPr>
        <w:t xml:space="preserve"> no bookings should be made before approval is received. Yo</w:t>
      </w:r>
      <w:r w:rsidR="00D6434D">
        <w:rPr>
          <w:color w:val="000000"/>
          <w:sz w:val="20"/>
          <w:szCs w:val="20"/>
        </w:rPr>
        <w:t xml:space="preserve">ur </w:t>
      </w:r>
      <w:r w:rsidR="00D24EBF">
        <w:rPr>
          <w:color w:val="000000"/>
          <w:sz w:val="20"/>
          <w:szCs w:val="20"/>
        </w:rPr>
        <w:t>Manager</w:t>
      </w:r>
      <w:r w:rsidR="001E59CC" w:rsidRPr="00417B17">
        <w:rPr>
          <w:color w:val="000000"/>
          <w:sz w:val="20"/>
          <w:szCs w:val="20"/>
        </w:rPr>
        <w:t xml:space="preserve"> </w:t>
      </w:r>
      <w:r w:rsidR="00366203" w:rsidRPr="00417B17">
        <w:rPr>
          <w:color w:val="000000"/>
          <w:sz w:val="20"/>
          <w:szCs w:val="20"/>
        </w:rPr>
        <w:t xml:space="preserve">will explain any refusal. </w:t>
      </w:r>
    </w:p>
    <w:p w14:paraId="098FF54F" w14:textId="77777777" w:rsidR="00366203" w:rsidRPr="00417B17" w:rsidRDefault="00366203" w:rsidP="00366203">
      <w:pPr>
        <w:jc w:val="both"/>
        <w:rPr>
          <w:color w:val="000000"/>
          <w:sz w:val="20"/>
          <w:szCs w:val="20"/>
        </w:rPr>
      </w:pPr>
    </w:p>
    <w:p w14:paraId="03A73078" w14:textId="55791D8B" w:rsidR="009D2772" w:rsidRDefault="00366203" w:rsidP="009D2772">
      <w:pPr>
        <w:jc w:val="both"/>
        <w:rPr>
          <w:color w:val="000000"/>
          <w:sz w:val="20"/>
          <w:szCs w:val="20"/>
        </w:rPr>
      </w:pPr>
      <w:bookmarkStart w:id="45" w:name="_Hlk528594464"/>
      <w:r w:rsidRPr="009D2772">
        <w:rPr>
          <w:color w:val="000000"/>
          <w:sz w:val="20"/>
          <w:szCs w:val="20"/>
        </w:rPr>
        <w:t xml:space="preserve">The </w:t>
      </w:r>
      <w:r w:rsidR="00D24EBF" w:rsidRPr="009D2772">
        <w:rPr>
          <w:color w:val="000000"/>
          <w:sz w:val="20"/>
          <w:szCs w:val="20"/>
        </w:rPr>
        <w:t>Company</w:t>
      </w:r>
      <w:r w:rsidRPr="009D2772">
        <w:rPr>
          <w:color w:val="000000"/>
          <w:sz w:val="20"/>
          <w:szCs w:val="20"/>
        </w:rPr>
        <w:t xml:space="preserve"> expects employees to take all their holiday entitlement within the year it is accrued. Any holiday not taken during this time will be lost</w:t>
      </w:r>
      <w:bookmarkEnd w:id="45"/>
      <w:r w:rsidRPr="009D2772">
        <w:rPr>
          <w:color w:val="000000"/>
          <w:sz w:val="20"/>
          <w:szCs w:val="20"/>
        </w:rPr>
        <w:t>.</w:t>
      </w:r>
      <w:r w:rsidR="009D2772">
        <w:rPr>
          <w:color w:val="000000"/>
          <w:sz w:val="20"/>
          <w:szCs w:val="20"/>
        </w:rPr>
        <w:t xml:space="preserve"> Where this is not possible a maximum of 5 days (pro-rated for part time employees) may be carried forward with express approval from the Directors. This carried over holiday must be taken </w:t>
      </w:r>
      <w:r w:rsidR="00B3523C">
        <w:rPr>
          <w:color w:val="000000"/>
          <w:sz w:val="20"/>
          <w:szCs w:val="20"/>
        </w:rPr>
        <w:t>within the following calendar year.</w:t>
      </w:r>
      <w:r w:rsidR="009D2772">
        <w:rPr>
          <w:color w:val="000000"/>
          <w:sz w:val="20"/>
          <w:szCs w:val="20"/>
        </w:rPr>
        <w:t xml:space="preserve"> </w:t>
      </w:r>
    </w:p>
    <w:p w14:paraId="2126C080" w14:textId="77777777" w:rsidR="00917406" w:rsidRPr="00417B17" w:rsidRDefault="00917406" w:rsidP="00366203">
      <w:pPr>
        <w:jc w:val="both"/>
        <w:rPr>
          <w:color w:val="000000"/>
          <w:sz w:val="20"/>
          <w:szCs w:val="20"/>
        </w:rPr>
      </w:pPr>
    </w:p>
    <w:p w14:paraId="03C87ACE" w14:textId="5E2190CF" w:rsidR="00366203" w:rsidRPr="00417B17" w:rsidRDefault="00366203" w:rsidP="00366203">
      <w:pPr>
        <w:pStyle w:val="BodyTextIndent"/>
        <w:spacing w:after="0"/>
        <w:ind w:left="0"/>
        <w:jc w:val="both"/>
        <w:rPr>
          <w:color w:val="000000"/>
        </w:rPr>
      </w:pPr>
      <w:r w:rsidRPr="00417B17">
        <w:rPr>
          <w:color w:val="000000"/>
        </w:rPr>
        <w:t xml:space="preserve">Should you be incapacitated for work during any period of pre-booked holiday (whether in whole or in part) the </w:t>
      </w:r>
      <w:r w:rsidR="00D24EBF">
        <w:rPr>
          <w:color w:val="000000"/>
        </w:rPr>
        <w:t>Company</w:t>
      </w:r>
      <w:r w:rsidR="001E59CC" w:rsidRPr="00417B17">
        <w:rPr>
          <w:color w:val="000000"/>
        </w:rPr>
        <w:t xml:space="preserve"> </w:t>
      </w:r>
      <w:r w:rsidRPr="00417B17">
        <w:rPr>
          <w:color w:val="000000"/>
        </w:rPr>
        <w:t xml:space="preserve">will, subject to the correct notification and certification, pay </w:t>
      </w:r>
      <w:r w:rsidR="00273712">
        <w:rPr>
          <w:color w:val="000000"/>
        </w:rPr>
        <w:t>Statutory</w:t>
      </w:r>
      <w:r w:rsidRPr="00417B17">
        <w:rPr>
          <w:color w:val="000000"/>
        </w:rPr>
        <w:t xml:space="preserve"> </w:t>
      </w:r>
      <w:r w:rsidR="00AE2CE9">
        <w:rPr>
          <w:color w:val="000000"/>
        </w:rPr>
        <w:t>Sick</w:t>
      </w:r>
      <w:r w:rsidRPr="00417B17">
        <w:rPr>
          <w:color w:val="000000"/>
        </w:rPr>
        <w:t xml:space="preserve"> </w:t>
      </w:r>
      <w:r w:rsidR="00273712">
        <w:rPr>
          <w:color w:val="000000"/>
        </w:rPr>
        <w:t>Pay</w:t>
      </w:r>
      <w:r w:rsidRPr="00417B17">
        <w:rPr>
          <w:color w:val="000000"/>
        </w:rPr>
        <w:t xml:space="preserve">. You must follow the absence reporting procedure and provide the </w:t>
      </w:r>
      <w:r w:rsidR="00D24EBF">
        <w:rPr>
          <w:color w:val="000000"/>
        </w:rPr>
        <w:t>Company</w:t>
      </w:r>
      <w:r w:rsidR="001E59CC" w:rsidRPr="00417B17">
        <w:rPr>
          <w:color w:val="000000"/>
        </w:rPr>
        <w:t xml:space="preserve"> </w:t>
      </w:r>
      <w:r w:rsidRPr="00417B17">
        <w:rPr>
          <w:color w:val="000000"/>
        </w:rPr>
        <w:t>with a relevant medical certificate covering the period of incapacity.</w:t>
      </w:r>
    </w:p>
    <w:p w14:paraId="3D1BE0A4" w14:textId="77777777" w:rsidR="00366203" w:rsidRPr="00417B17" w:rsidRDefault="00366203" w:rsidP="00366203">
      <w:pPr>
        <w:jc w:val="both"/>
        <w:rPr>
          <w:color w:val="000000"/>
          <w:sz w:val="20"/>
          <w:szCs w:val="20"/>
        </w:rPr>
      </w:pPr>
    </w:p>
    <w:p w14:paraId="7185C912" w14:textId="1C8BC6C4" w:rsidR="00366203" w:rsidRPr="00EE7F07" w:rsidRDefault="00366203" w:rsidP="00366203">
      <w:pPr>
        <w:jc w:val="both"/>
        <w:rPr>
          <w:b/>
          <w:color w:val="000000"/>
          <w:sz w:val="24"/>
          <w:szCs w:val="24"/>
        </w:rPr>
      </w:pPr>
      <w:r>
        <w:rPr>
          <w:b/>
          <w:color w:val="000000"/>
          <w:sz w:val="24"/>
          <w:szCs w:val="24"/>
        </w:rPr>
        <w:t xml:space="preserve">Holiday </w:t>
      </w:r>
      <w:r w:rsidR="00273712">
        <w:rPr>
          <w:b/>
          <w:color w:val="000000"/>
          <w:sz w:val="24"/>
          <w:szCs w:val="24"/>
        </w:rPr>
        <w:t>Pay</w:t>
      </w:r>
      <w:r w:rsidR="001E59CC">
        <w:rPr>
          <w:b/>
          <w:color w:val="000000"/>
          <w:sz w:val="24"/>
          <w:szCs w:val="24"/>
        </w:rPr>
        <w:t xml:space="preserve"> </w:t>
      </w:r>
      <w:r>
        <w:rPr>
          <w:b/>
          <w:color w:val="000000"/>
          <w:sz w:val="24"/>
          <w:szCs w:val="24"/>
        </w:rPr>
        <w:t xml:space="preserve">on </w:t>
      </w:r>
      <w:r w:rsidR="001E59CC">
        <w:rPr>
          <w:b/>
          <w:color w:val="000000"/>
          <w:sz w:val="24"/>
          <w:szCs w:val="24"/>
        </w:rPr>
        <w:t>t</w:t>
      </w:r>
      <w:r>
        <w:rPr>
          <w:b/>
          <w:color w:val="000000"/>
          <w:sz w:val="24"/>
          <w:szCs w:val="24"/>
        </w:rPr>
        <w:t>ermination</w:t>
      </w:r>
    </w:p>
    <w:p w14:paraId="347F9B0B" w14:textId="77777777" w:rsidR="00366203" w:rsidRPr="00417B17" w:rsidRDefault="00366203" w:rsidP="00366203">
      <w:pPr>
        <w:jc w:val="both"/>
        <w:rPr>
          <w:color w:val="000000"/>
          <w:sz w:val="20"/>
          <w:szCs w:val="20"/>
        </w:rPr>
      </w:pPr>
      <w:r w:rsidRPr="00417B17">
        <w:rPr>
          <w:color w:val="000000"/>
          <w:sz w:val="20"/>
          <w:szCs w:val="20"/>
        </w:rPr>
        <w:t>On termination of employment, employees shall be entitled to receive a payment representing holiday accrued but as yet untaken. If you have taken more than your holiday entitlement when you leave, a sum representing the amount of additional holiday will be deducted from your final salary.</w:t>
      </w:r>
    </w:p>
    <w:p w14:paraId="1E6BD73B" w14:textId="77777777" w:rsidR="00366203" w:rsidRPr="00417B17" w:rsidRDefault="00366203" w:rsidP="00366203">
      <w:pPr>
        <w:jc w:val="both"/>
        <w:rPr>
          <w:color w:val="000000"/>
          <w:sz w:val="20"/>
          <w:szCs w:val="20"/>
        </w:rPr>
      </w:pPr>
    </w:p>
    <w:p w14:paraId="2A2CAAEE" w14:textId="0D3302F2" w:rsidR="00366203" w:rsidRPr="00EE7F07" w:rsidRDefault="00366203" w:rsidP="00366203">
      <w:pPr>
        <w:jc w:val="both"/>
        <w:rPr>
          <w:b/>
          <w:color w:val="000000"/>
          <w:sz w:val="24"/>
          <w:szCs w:val="24"/>
        </w:rPr>
      </w:pPr>
      <w:r>
        <w:rPr>
          <w:b/>
          <w:color w:val="000000"/>
          <w:sz w:val="24"/>
          <w:szCs w:val="24"/>
        </w:rPr>
        <w:t xml:space="preserve">Bank and </w:t>
      </w:r>
      <w:r w:rsidR="001E59CC">
        <w:rPr>
          <w:b/>
          <w:color w:val="000000"/>
          <w:sz w:val="24"/>
          <w:szCs w:val="24"/>
        </w:rPr>
        <w:t>public holidays</w:t>
      </w:r>
    </w:p>
    <w:p w14:paraId="0EA644A8" w14:textId="2CB9700F" w:rsidR="00366203" w:rsidRPr="009D2772" w:rsidRDefault="00366203" w:rsidP="00366203">
      <w:pPr>
        <w:jc w:val="both"/>
        <w:rPr>
          <w:color w:val="000000"/>
          <w:sz w:val="20"/>
          <w:szCs w:val="20"/>
        </w:rPr>
      </w:pPr>
      <w:r w:rsidRPr="009D2772">
        <w:rPr>
          <w:color w:val="000000"/>
          <w:sz w:val="20"/>
          <w:szCs w:val="20"/>
        </w:rPr>
        <w:t xml:space="preserve">Employees are not normally required to work </w:t>
      </w:r>
      <w:r w:rsidR="00AE2CE9" w:rsidRPr="009D2772">
        <w:rPr>
          <w:color w:val="000000"/>
          <w:sz w:val="20"/>
          <w:szCs w:val="20"/>
        </w:rPr>
        <w:t>B</w:t>
      </w:r>
      <w:r w:rsidR="001E59CC" w:rsidRPr="009D2772">
        <w:rPr>
          <w:color w:val="000000"/>
          <w:sz w:val="20"/>
          <w:szCs w:val="20"/>
        </w:rPr>
        <w:t xml:space="preserve">ank </w:t>
      </w:r>
      <w:r w:rsidR="00AE2CE9" w:rsidRPr="009D2772">
        <w:rPr>
          <w:color w:val="000000"/>
          <w:sz w:val="20"/>
          <w:szCs w:val="20"/>
        </w:rPr>
        <w:t>H</w:t>
      </w:r>
      <w:r w:rsidR="001E59CC" w:rsidRPr="009D2772">
        <w:rPr>
          <w:color w:val="000000"/>
          <w:sz w:val="20"/>
          <w:szCs w:val="20"/>
        </w:rPr>
        <w:t xml:space="preserve">olidays </w:t>
      </w:r>
      <w:r w:rsidRPr="009D2772">
        <w:rPr>
          <w:color w:val="000000"/>
          <w:sz w:val="20"/>
          <w:szCs w:val="20"/>
        </w:rPr>
        <w:t>and will be paid their normal salary as part of their holiday entitlement</w:t>
      </w:r>
      <w:r w:rsidR="00582FD7" w:rsidRPr="009D2772">
        <w:rPr>
          <w:color w:val="000000"/>
          <w:sz w:val="20"/>
          <w:szCs w:val="20"/>
        </w:rPr>
        <w:t xml:space="preserve"> </w:t>
      </w:r>
      <w:r w:rsidRPr="009D2772">
        <w:rPr>
          <w:color w:val="000000"/>
          <w:sz w:val="20"/>
          <w:szCs w:val="20"/>
        </w:rPr>
        <w:t>(a pro rata share for part time employees)</w:t>
      </w:r>
      <w:r w:rsidR="0000296B">
        <w:rPr>
          <w:color w:val="000000"/>
          <w:sz w:val="20"/>
          <w:szCs w:val="20"/>
        </w:rPr>
        <w:t>.</w:t>
      </w:r>
    </w:p>
    <w:p w14:paraId="1BA48C7E" w14:textId="77777777" w:rsidR="00366203" w:rsidRPr="005F00DE" w:rsidRDefault="00366203" w:rsidP="00366203">
      <w:pPr>
        <w:jc w:val="both"/>
        <w:rPr>
          <w:color w:val="000000"/>
          <w:sz w:val="20"/>
          <w:szCs w:val="20"/>
          <w:highlight w:val="yellow"/>
        </w:rPr>
      </w:pPr>
    </w:p>
    <w:p w14:paraId="2577D65A" w14:textId="77777777" w:rsidR="00366203" w:rsidRPr="00417B17" w:rsidRDefault="00366203" w:rsidP="00366203">
      <w:pPr>
        <w:pStyle w:val="Style11ptBoldGray-50Justified"/>
        <w:rPr>
          <w:color w:val="000000"/>
          <w:sz w:val="20"/>
        </w:rPr>
      </w:pPr>
    </w:p>
    <w:p w14:paraId="22660238" w14:textId="13DCF513" w:rsidR="002320DE" w:rsidRDefault="002320DE" w:rsidP="00366203">
      <w:pPr>
        <w:jc w:val="both"/>
        <w:rPr>
          <w:b/>
          <w:color w:val="000000"/>
          <w:sz w:val="28"/>
          <w:szCs w:val="24"/>
        </w:rPr>
      </w:pPr>
    </w:p>
    <w:p w14:paraId="1EB2A50F" w14:textId="77777777" w:rsidR="003F7410" w:rsidRDefault="003F7410" w:rsidP="00366203">
      <w:pPr>
        <w:jc w:val="both"/>
        <w:rPr>
          <w:b/>
          <w:color w:val="000000"/>
          <w:sz w:val="28"/>
          <w:szCs w:val="24"/>
        </w:rPr>
      </w:pPr>
    </w:p>
    <w:p w14:paraId="2846CED7" w14:textId="77777777" w:rsidR="00B27BC8" w:rsidRDefault="00B27BC8" w:rsidP="00366203">
      <w:pPr>
        <w:jc w:val="both"/>
        <w:rPr>
          <w:b/>
          <w:color w:val="000000"/>
          <w:sz w:val="28"/>
          <w:szCs w:val="24"/>
        </w:rPr>
      </w:pPr>
    </w:p>
    <w:p w14:paraId="3F65A762" w14:textId="3197963B" w:rsidR="00B27BC8" w:rsidRDefault="00B27BC8" w:rsidP="00366203">
      <w:pPr>
        <w:jc w:val="both"/>
        <w:rPr>
          <w:b/>
          <w:color w:val="000000"/>
          <w:sz w:val="28"/>
          <w:szCs w:val="24"/>
        </w:rPr>
      </w:pPr>
    </w:p>
    <w:p w14:paraId="1F6B1A72" w14:textId="6AE2460D" w:rsidR="009D2772" w:rsidRDefault="009D2772" w:rsidP="00366203">
      <w:pPr>
        <w:jc w:val="both"/>
        <w:rPr>
          <w:b/>
          <w:color w:val="000000"/>
          <w:sz w:val="28"/>
          <w:szCs w:val="24"/>
        </w:rPr>
      </w:pPr>
    </w:p>
    <w:p w14:paraId="05A65B3C" w14:textId="5A06BFAC" w:rsidR="009D2772" w:rsidRDefault="009D2772" w:rsidP="00366203">
      <w:pPr>
        <w:jc w:val="both"/>
        <w:rPr>
          <w:b/>
          <w:color w:val="000000"/>
          <w:sz w:val="28"/>
          <w:szCs w:val="24"/>
        </w:rPr>
      </w:pPr>
    </w:p>
    <w:p w14:paraId="4FF41023" w14:textId="611BE2B5" w:rsidR="009D2772" w:rsidRDefault="009D2772" w:rsidP="00366203">
      <w:pPr>
        <w:jc w:val="both"/>
        <w:rPr>
          <w:b/>
          <w:color w:val="000000"/>
          <w:sz w:val="28"/>
          <w:szCs w:val="24"/>
        </w:rPr>
      </w:pPr>
    </w:p>
    <w:p w14:paraId="05D52B59" w14:textId="5DECB6E5" w:rsidR="009D2772" w:rsidRDefault="009D2772" w:rsidP="00366203">
      <w:pPr>
        <w:jc w:val="both"/>
        <w:rPr>
          <w:b/>
          <w:color w:val="000000"/>
          <w:sz w:val="28"/>
          <w:szCs w:val="24"/>
        </w:rPr>
      </w:pPr>
    </w:p>
    <w:p w14:paraId="5D31468E" w14:textId="466CADD9" w:rsidR="009D2772" w:rsidRDefault="009D2772" w:rsidP="00366203">
      <w:pPr>
        <w:jc w:val="both"/>
        <w:rPr>
          <w:b/>
          <w:color w:val="000000"/>
          <w:sz w:val="28"/>
          <w:szCs w:val="24"/>
        </w:rPr>
      </w:pPr>
    </w:p>
    <w:p w14:paraId="3E6FD62A" w14:textId="3F79D177" w:rsidR="00366203" w:rsidRDefault="00366203" w:rsidP="00366203">
      <w:pPr>
        <w:jc w:val="both"/>
        <w:rPr>
          <w:b/>
          <w:color w:val="000000"/>
          <w:sz w:val="28"/>
          <w:szCs w:val="24"/>
        </w:rPr>
      </w:pPr>
      <w:r w:rsidRPr="002320DE">
        <w:rPr>
          <w:b/>
          <w:color w:val="000000"/>
          <w:sz w:val="28"/>
          <w:szCs w:val="24"/>
        </w:rPr>
        <w:lastRenderedPageBreak/>
        <w:t xml:space="preserve">Sickness &amp; </w:t>
      </w:r>
      <w:r w:rsidR="001E59CC">
        <w:rPr>
          <w:b/>
          <w:color w:val="000000"/>
          <w:sz w:val="28"/>
          <w:szCs w:val="24"/>
        </w:rPr>
        <w:t>a</w:t>
      </w:r>
      <w:r w:rsidR="001E59CC" w:rsidRPr="002320DE">
        <w:rPr>
          <w:b/>
          <w:color w:val="000000"/>
          <w:sz w:val="28"/>
          <w:szCs w:val="24"/>
        </w:rPr>
        <w:t xml:space="preserve">bsence </w:t>
      </w:r>
      <w:r w:rsidR="001E59CC">
        <w:rPr>
          <w:b/>
          <w:color w:val="000000"/>
          <w:sz w:val="28"/>
          <w:szCs w:val="24"/>
        </w:rPr>
        <w:t>r</w:t>
      </w:r>
      <w:r w:rsidR="001E59CC" w:rsidRPr="002320DE">
        <w:rPr>
          <w:b/>
          <w:color w:val="000000"/>
          <w:sz w:val="28"/>
          <w:szCs w:val="24"/>
        </w:rPr>
        <w:t>ules</w:t>
      </w:r>
    </w:p>
    <w:p w14:paraId="6504EA89" w14:textId="30B20631" w:rsidR="009B3F22" w:rsidRPr="00417B17" w:rsidRDefault="009B3F22" w:rsidP="009B3F22">
      <w:pPr>
        <w:jc w:val="both"/>
        <w:rPr>
          <w:color w:val="000000"/>
          <w:sz w:val="20"/>
          <w:szCs w:val="20"/>
        </w:rPr>
      </w:pPr>
      <w:r w:rsidRPr="00417B17">
        <w:rPr>
          <w:color w:val="000000"/>
          <w:sz w:val="20"/>
          <w:szCs w:val="20"/>
        </w:rPr>
        <w:t xml:space="preserve">As a </w:t>
      </w:r>
      <w:r w:rsidR="00D24EBF">
        <w:rPr>
          <w:color w:val="000000"/>
          <w:sz w:val="20"/>
          <w:szCs w:val="20"/>
        </w:rPr>
        <w:t>Company</w:t>
      </w:r>
      <w:r w:rsidR="001E59CC" w:rsidRPr="00417B17">
        <w:rPr>
          <w:color w:val="000000"/>
          <w:sz w:val="20"/>
          <w:szCs w:val="20"/>
        </w:rPr>
        <w:t xml:space="preserve"> </w:t>
      </w:r>
      <w:r w:rsidRPr="00417B17">
        <w:rPr>
          <w:color w:val="000000"/>
          <w:sz w:val="20"/>
          <w:szCs w:val="20"/>
        </w:rPr>
        <w:t>we need to measure and record sickness absence</w:t>
      </w:r>
      <w:r>
        <w:rPr>
          <w:color w:val="000000"/>
          <w:sz w:val="20"/>
          <w:szCs w:val="20"/>
        </w:rPr>
        <w:t>,</w:t>
      </w:r>
      <w:r w:rsidRPr="00417B17">
        <w:rPr>
          <w:color w:val="000000"/>
          <w:sz w:val="20"/>
          <w:szCs w:val="20"/>
        </w:rPr>
        <w:t xml:space="preserve"> and to know when and why we need to do something about it</w:t>
      </w:r>
      <w:r w:rsidRPr="00417B17">
        <w:rPr>
          <w:b/>
          <w:bCs/>
          <w:color w:val="000000"/>
          <w:sz w:val="20"/>
          <w:szCs w:val="20"/>
        </w:rPr>
        <w:t>.</w:t>
      </w:r>
      <w:r w:rsidRPr="00417B17">
        <w:rPr>
          <w:color w:val="000000"/>
          <w:sz w:val="20"/>
          <w:szCs w:val="20"/>
        </w:rPr>
        <w:t xml:space="preserve"> This is why we record and keep all records relating to absence</w:t>
      </w:r>
      <w:r w:rsidR="007F257B">
        <w:rPr>
          <w:color w:val="000000"/>
          <w:sz w:val="20"/>
          <w:szCs w:val="20"/>
        </w:rPr>
        <w:t xml:space="preserve">, </w:t>
      </w:r>
      <w:r>
        <w:rPr>
          <w:color w:val="000000"/>
          <w:sz w:val="20"/>
          <w:szCs w:val="20"/>
        </w:rPr>
        <w:t xml:space="preserve">in </w:t>
      </w:r>
      <w:r w:rsidR="009E798E">
        <w:rPr>
          <w:color w:val="000000"/>
          <w:sz w:val="20"/>
          <w:szCs w:val="20"/>
        </w:rPr>
        <w:t>l</w:t>
      </w:r>
      <w:r w:rsidR="00D24EBF">
        <w:rPr>
          <w:color w:val="000000"/>
          <w:sz w:val="20"/>
          <w:szCs w:val="20"/>
        </w:rPr>
        <w:t>ine</w:t>
      </w:r>
      <w:r>
        <w:rPr>
          <w:color w:val="000000"/>
          <w:sz w:val="20"/>
          <w:szCs w:val="20"/>
        </w:rPr>
        <w:t xml:space="preserve"> with our </w:t>
      </w:r>
      <w:r w:rsidR="00D24EBF">
        <w:rPr>
          <w:color w:val="000000"/>
          <w:sz w:val="20"/>
          <w:szCs w:val="20"/>
        </w:rPr>
        <w:t>Data Protection</w:t>
      </w:r>
      <w:r w:rsidR="00207AF5">
        <w:rPr>
          <w:color w:val="000000"/>
          <w:sz w:val="20"/>
          <w:szCs w:val="20"/>
        </w:rPr>
        <w:t xml:space="preserve"> </w:t>
      </w:r>
      <w:r w:rsidR="00D24EBF">
        <w:rPr>
          <w:color w:val="000000"/>
          <w:sz w:val="20"/>
          <w:szCs w:val="20"/>
        </w:rPr>
        <w:t>Policy</w:t>
      </w:r>
      <w:r w:rsidR="00207AF5">
        <w:rPr>
          <w:color w:val="000000"/>
          <w:sz w:val="20"/>
          <w:szCs w:val="20"/>
        </w:rPr>
        <w:t xml:space="preserve"> </w:t>
      </w:r>
      <w:r>
        <w:rPr>
          <w:color w:val="000000"/>
          <w:sz w:val="20"/>
          <w:szCs w:val="20"/>
        </w:rPr>
        <w:t xml:space="preserve">and </w:t>
      </w:r>
      <w:r w:rsidR="00D24EBF">
        <w:rPr>
          <w:color w:val="000000"/>
          <w:sz w:val="20"/>
          <w:szCs w:val="20"/>
        </w:rPr>
        <w:t>Privacy Notice</w:t>
      </w:r>
      <w:r w:rsidRPr="0000539E">
        <w:rPr>
          <w:color w:val="000000"/>
          <w:sz w:val="20"/>
          <w:szCs w:val="20"/>
        </w:rPr>
        <w:t>.</w:t>
      </w:r>
      <w:r w:rsidRPr="00417B17">
        <w:rPr>
          <w:color w:val="000000"/>
          <w:sz w:val="20"/>
          <w:szCs w:val="20"/>
        </w:rPr>
        <w:t xml:space="preserve"> </w:t>
      </w:r>
      <w:r w:rsidR="00F834C8">
        <w:rPr>
          <w:color w:val="000000"/>
          <w:sz w:val="20"/>
          <w:szCs w:val="20"/>
        </w:rPr>
        <w:t>T</w:t>
      </w:r>
      <w:r w:rsidR="00F834C8" w:rsidRPr="0000539E">
        <w:rPr>
          <w:color w:val="000000"/>
          <w:sz w:val="20"/>
          <w:szCs w:val="20"/>
        </w:rPr>
        <w:t xml:space="preserve">hese records will be kept </w:t>
      </w:r>
      <w:r w:rsidR="00F834C8" w:rsidRPr="009D2772">
        <w:rPr>
          <w:color w:val="000000"/>
          <w:sz w:val="20"/>
          <w:szCs w:val="20"/>
        </w:rPr>
        <w:t xml:space="preserve">on </w:t>
      </w:r>
      <w:r w:rsidR="000A0686">
        <w:rPr>
          <w:color w:val="000000"/>
          <w:sz w:val="20"/>
          <w:szCs w:val="20"/>
        </w:rPr>
        <w:t>HR Cloud based software system</w:t>
      </w:r>
      <w:r w:rsidR="00F834C8" w:rsidRPr="009D2772">
        <w:rPr>
          <w:color w:val="000000"/>
          <w:sz w:val="20"/>
          <w:szCs w:val="20"/>
        </w:rPr>
        <w:t xml:space="preserve"> and in some instances as a hard copy.</w:t>
      </w:r>
      <w:r w:rsidR="00F834C8" w:rsidRPr="00417B17">
        <w:rPr>
          <w:color w:val="000000"/>
          <w:sz w:val="20"/>
          <w:szCs w:val="20"/>
        </w:rPr>
        <w:t xml:space="preserve"> </w:t>
      </w:r>
      <w:r w:rsidRPr="00417B17">
        <w:rPr>
          <w:color w:val="000000"/>
          <w:sz w:val="20"/>
          <w:szCs w:val="20"/>
        </w:rPr>
        <w:t>As an employee, you need to know that you work for someone who cares about your health and welfare.</w:t>
      </w:r>
    </w:p>
    <w:p w14:paraId="248F540E" w14:textId="77777777" w:rsidR="009B3F22" w:rsidRDefault="009B3F22" w:rsidP="009B3F22">
      <w:pPr>
        <w:pStyle w:val="Style11ptBoldGray-50Justified"/>
        <w:rPr>
          <w:color w:val="000000"/>
          <w:sz w:val="20"/>
        </w:rPr>
      </w:pPr>
    </w:p>
    <w:p w14:paraId="29986638" w14:textId="73C6E9E1" w:rsidR="009B3F22" w:rsidRDefault="009B3F22" w:rsidP="009B3F22">
      <w:pPr>
        <w:jc w:val="both"/>
        <w:rPr>
          <w:color w:val="000000"/>
          <w:sz w:val="20"/>
          <w:szCs w:val="20"/>
        </w:rPr>
      </w:pPr>
      <w:r w:rsidRPr="00417B17">
        <w:rPr>
          <w:color w:val="000000"/>
          <w:sz w:val="20"/>
          <w:szCs w:val="20"/>
        </w:rPr>
        <w:t xml:space="preserve">The following absence </w:t>
      </w:r>
      <w:r w:rsidR="00D24EBF">
        <w:rPr>
          <w:color w:val="000000"/>
          <w:sz w:val="20"/>
          <w:szCs w:val="20"/>
        </w:rPr>
        <w:t>Policy</w:t>
      </w:r>
      <w:r w:rsidRPr="00417B17">
        <w:rPr>
          <w:color w:val="000000"/>
          <w:sz w:val="20"/>
          <w:szCs w:val="20"/>
        </w:rPr>
        <w:t xml:space="preserve"> has been drawn up to meet these needs and must</w:t>
      </w:r>
      <w:r>
        <w:rPr>
          <w:color w:val="000000"/>
          <w:sz w:val="20"/>
          <w:szCs w:val="20"/>
        </w:rPr>
        <w:t xml:space="preserve"> always be followed</w:t>
      </w:r>
      <w:r w:rsidRPr="00417B17">
        <w:rPr>
          <w:color w:val="000000"/>
          <w:sz w:val="20"/>
          <w:szCs w:val="20"/>
        </w:rPr>
        <w:t>.</w:t>
      </w:r>
    </w:p>
    <w:p w14:paraId="5696309C" w14:textId="77777777" w:rsidR="009B3F22" w:rsidRDefault="009B3F22" w:rsidP="009B3F22">
      <w:pPr>
        <w:pStyle w:val="Heading2"/>
        <w:jc w:val="left"/>
        <w:rPr>
          <w:rFonts w:eastAsia="Trebuchet MS" w:cs="Trebuchet MS"/>
          <w:sz w:val="22"/>
          <w:szCs w:val="22"/>
        </w:rPr>
      </w:pPr>
    </w:p>
    <w:p w14:paraId="04EDD904" w14:textId="18DFCE67" w:rsidR="009B3F22" w:rsidRDefault="009B3F22" w:rsidP="009B3F22">
      <w:pPr>
        <w:rPr>
          <w:rFonts w:eastAsia="Trebuchet MS" w:cs="Trebuchet MS"/>
          <w:sz w:val="20"/>
          <w:szCs w:val="20"/>
        </w:rPr>
      </w:pPr>
      <w:r w:rsidRPr="00EB3E54">
        <w:rPr>
          <w:rFonts w:eastAsia="Trebuchet MS"/>
          <w:b/>
          <w:sz w:val="24"/>
        </w:rPr>
        <w:t xml:space="preserve">Your </w:t>
      </w:r>
      <w:r w:rsidR="00207AF5" w:rsidRPr="00EB3E54">
        <w:rPr>
          <w:rFonts w:eastAsia="Trebuchet MS"/>
          <w:b/>
          <w:sz w:val="24"/>
        </w:rPr>
        <w:t>responsibilities</w:t>
      </w:r>
      <w:r>
        <w:br/>
      </w:r>
      <w:r w:rsidRPr="00B403AA">
        <w:rPr>
          <w:rFonts w:eastAsia="Trebuchet MS" w:cs="Trebuchet MS"/>
          <w:sz w:val="20"/>
          <w:szCs w:val="20"/>
        </w:rPr>
        <w:t>You must take responsibility for your own attendance at work and, if you are ill, your recovery and return to work. It is a requirement that you:</w:t>
      </w:r>
    </w:p>
    <w:p w14:paraId="33AB25E7" w14:textId="77777777" w:rsidR="009B3F22" w:rsidRPr="00B403AA" w:rsidRDefault="009B3F22" w:rsidP="009B3F22">
      <w:pPr>
        <w:rPr>
          <w:rFonts w:eastAsia="Trebuchet MS" w:cs="Trebuchet MS"/>
          <w:sz w:val="20"/>
          <w:szCs w:val="20"/>
        </w:rPr>
      </w:pPr>
    </w:p>
    <w:p w14:paraId="0A64D2F3" w14:textId="19C6B564" w:rsidR="009B3F22" w:rsidRPr="00AF0CBD" w:rsidRDefault="00207AF5" w:rsidP="00AF0CBD">
      <w:pPr>
        <w:pStyle w:val="ListParagraph"/>
        <w:numPr>
          <w:ilvl w:val="0"/>
          <w:numId w:val="48"/>
        </w:numPr>
        <w:spacing w:after="0" w:line="256" w:lineRule="auto"/>
        <w:ind w:left="360"/>
        <w:jc w:val="both"/>
        <w:rPr>
          <w:rFonts w:eastAsia="Trebuchet MS" w:cs="Trebuchet MS"/>
          <w:sz w:val="20"/>
          <w:szCs w:val="20"/>
        </w:rPr>
      </w:pPr>
      <w:r>
        <w:rPr>
          <w:rFonts w:ascii="Trebuchet MS" w:eastAsia="Trebuchet MS" w:hAnsi="Trebuchet MS" w:cs="Trebuchet MS"/>
          <w:sz w:val="20"/>
          <w:szCs w:val="20"/>
        </w:rPr>
        <w:t>C</w:t>
      </w:r>
      <w:r w:rsidRPr="00B403AA">
        <w:rPr>
          <w:rFonts w:ascii="Trebuchet MS" w:eastAsia="Trebuchet MS" w:hAnsi="Trebuchet MS" w:cs="Trebuchet MS"/>
          <w:sz w:val="20"/>
          <w:szCs w:val="20"/>
        </w:rPr>
        <w:t xml:space="preserve">omply </w:t>
      </w:r>
      <w:r w:rsidR="009B3F22" w:rsidRPr="00B403AA">
        <w:rPr>
          <w:rFonts w:ascii="Trebuchet MS" w:eastAsia="Trebuchet MS" w:hAnsi="Trebuchet MS" w:cs="Trebuchet MS"/>
          <w:sz w:val="20"/>
          <w:szCs w:val="20"/>
        </w:rPr>
        <w:t xml:space="preserve">in a timely manner with our notification and certification procedures, whether set out in this </w:t>
      </w:r>
      <w:r w:rsidR="00D24EBF">
        <w:rPr>
          <w:rFonts w:ascii="Trebuchet MS" w:eastAsia="Trebuchet MS" w:hAnsi="Trebuchet MS" w:cs="Trebuchet MS"/>
          <w:sz w:val="20"/>
          <w:szCs w:val="20"/>
        </w:rPr>
        <w:t>Policy</w:t>
      </w:r>
      <w:r w:rsidR="009B3F22" w:rsidRPr="00B403AA">
        <w:rPr>
          <w:rFonts w:ascii="Trebuchet MS" w:eastAsia="Trebuchet MS" w:hAnsi="Trebuchet MS" w:cs="Trebuchet MS"/>
          <w:sz w:val="20"/>
          <w:szCs w:val="20"/>
        </w:rPr>
        <w:t xml:space="preserve"> or as notified from time to time, and maintain communication with us while you are absent from work</w:t>
      </w:r>
    </w:p>
    <w:p w14:paraId="0DBE5A90" w14:textId="77297F30" w:rsidR="009B3F22" w:rsidRPr="00AF0CBD" w:rsidRDefault="00207AF5" w:rsidP="00AF0CBD">
      <w:pPr>
        <w:pStyle w:val="ListParagraph"/>
        <w:numPr>
          <w:ilvl w:val="0"/>
          <w:numId w:val="48"/>
        </w:numPr>
        <w:spacing w:after="0" w:line="256" w:lineRule="auto"/>
        <w:ind w:left="360"/>
        <w:jc w:val="both"/>
        <w:rPr>
          <w:rFonts w:eastAsia="Trebuchet MS" w:cs="Trebuchet MS"/>
          <w:sz w:val="20"/>
          <w:szCs w:val="20"/>
        </w:rPr>
      </w:pPr>
      <w:r>
        <w:rPr>
          <w:rFonts w:ascii="Trebuchet MS" w:eastAsia="Trebuchet MS" w:hAnsi="Trebuchet MS" w:cs="Trebuchet MS"/>
          <w:sz w:val="20"/>
          <w:szCs w:val="20"/>
        </w:rPr>
        <w:t>C</w:t>
      </w:r>
      <w:r w:rsidRPr="00B403AA">
        <w:rPr>
          <w:rFonts w:ascii="Trebuchet MS" w:eastAsia="Trebuchet MS" w:hAnsi="Trebuchet MS" w:cs="Trebuchet MS"/>
          <w:sz w:val="20"/>
          <w:szCs w:val="20"/>
        </w:rPr>
        <w:t>o</w:t>
      </w:r>
      <w:r w:rsidR="009B3F22" w:rsidRPr="00B403AA">
        <w:rPr>
          <w:rFonts w:ascii="Trebuchet MS" w:eastAsia="Trebuchet MS" w:hAnsi="Trebuchet MS" w:cs="Trebuchet MS"/>
          <w:sz w:val="20"/>
          <w:szCs w:val="20"/>
        </w:rPr>
        <w:t xml:space="preserve">-operate with a reasonable request for a medical and/or </w:t>
      </w:r>
      <w:r w:rsidR="00273712">
        <w:rPr>
          <w:rFonts w:ascii="Trebuchet MS" w:eastAsia="Trebuchet MS" w:hAnsi="Trebuchet MS" w:cs="Trebuchet MS"/>
          <w:sz w:val="20"/>
          <w:szCs w:val="20"/>
        </w:rPr>
        <w:t>Occupational Health</w:t>
      </w:r>
      <w:r w:rsidR="009B3F22" w:rsidRPr="00B403AA">
        <w:rPr>
          <w:rFonts w:ascii="Trebuchet MS" w:eastAsia="Trebuchet MS" w:hAnsi="Trebuchet MS" w:cs="Trebuchet MS"/>
          <w:sz w:val="20"/>
          <w:szCs w:val="20"/>
        </w:rPr>
        <w:t xml:space="preserve"> report to be obtained from your general practitioner and/or another </w:t>
      </w:r>
      <w:r w:rsidR="00273712">
        <w:rPr>
          <w:rFonts w:ascii="Trebuchet MS" w:eastAsia="Trebuchet MS" w:hAnsi="Trebuchet MS" w:cs="Trebuchet MS"/>
          <w:sz w:val="20"/>
          <w:szCs w:val="20"/>
        </w:rPr>
        <w:t>Doctor</w:t>
      </w:r>
      <w:r w:rsidR="009B3F22" w:rsidRPr="00B403AA">
        <w:rPr>
          <w:rFonts w:ascii="Trebuchet MS" w:eastAsia="Trebuchet MS" w:hAnsi="Trebuchet MS" w:cs="Trebuchet MS"/>
          <w:sz w:val="20"/>
          <w:szCs w:val="20"/>
        </w:rPr>
        <w:t xml:space="preserve"> nominated by us and/or a</w:t>
      </w:r>
      <w:r w:rsidR="009B3F22">
        <w:rPr>
          <w:rFonts w:ascii="Trebuchet MS" w:eastAsia="Trebuchet MS" w:hAnsi="Trebuchet MS" w:cs="Trebuchet MS"/>
          <w:sz w:val="20"/>
          <w:szCs w:val="20"/>
        </w:rPr>
        <w:t>n</w:t>
      </w:r>
      <w:r w:rsidR="009B3F22" w:rsidRPr="00B403AA">
        <w:rPr>
          <w:rFonts w:ascii="Trebuchet MS" w:eastAsia="Trebuchet MS" w:hAnsi="Trebuchet MS" w:cs="Trebuchet MS"/>
          <w:sz w:val="20"/>
          <w:szCs w:val="20"/>
        </w:rPr>
        <w:t xml:space="preserve"> </w:t>
      </w:r>
      <w:r w:rsidR="00273712">
        <w:rPr>
          <w:rFonts w:ascii="Trebuchet MS" w:eastAsia="Trebuchet MS" w:hAnsi="Trebuchet MS" w:cs="Trebuchet MS"/>
          <w:sz w:val="20"/>
          <w:szCs w:val="20"/>
        </w:rPr>
        <w:t>Occupational Health</w:t>
      </w:r>
      <w:r w:rsidR="009B3F22" w:rsidRPr="00B403AA">
        <w:rPr>
          <w:rFonts w:ascii="Trebuchet MS" w:eastAsia="Trebuchet MS" w:hAnsi="Trebuchet MS" w:cs="Trebuchet MS"/>
          <w:sz w:val="20"/>
          <w:szCs w:val="20"/>
        </w:rPr>
        <w:t xml:space="preserve"> adviser (where appropriate)</w:t>
      </w:r>
      <w:r>
        <w:rPr>
          <w:rFonts w:ascii="Trebuchet MS" w:eastAsia="Trebuchet MS" w:hAnsi="Trebuchet MS" w:cs="Trebuchet MS"/>
          <w:sz w:val="20"/>
          <w:szCs w:val="20"/>
        </w:rPr>
        <w:t>,</w:t>
      </w:r>
      <w:r w:rsidR="009B3F22" w:rsidRPr="00B403AA">
        <w:rPr>
          <w:rFonts w:ascii="Trebuchet MS" w:eastAsia="Trebuchet MS" w:hAnsi="Trebuchet MS" w:cs="Trebuchet MS"/>
          <w:sz w:val="20"/>
          <w:szCs w:val="20"/>
        </w:rPr>
        <w:t xml:space="preserve"> and for that purpose to undergo any medical and/or </w:t>
      </w:r>
      <w:r w:rsidR="00273712">
        <w:rPr>
          <w:rFonts w:ascii="Trebuchet MS" w:eastAsia="Trebuchet MS" w:hAnsi="Trebuchet MS" w:cs="Trebuchet MS"/>
          <w:sz w:val="20"/>
          <w:szCs w:val="20"/>
        </w:rPr>
        <w:t>Occupational Health</w:t>
      </w:r>
      <w:r w:rsidR="009B3F22" w:rsidRPr="00B403AA">
        <w:rPr>
          <w:rFonts w:ascii="Trebuchet MS" w:eastAsia="Trebuchet MS" w:hAnsi="Trebuchet MS" w:cs="Trebuchet MS"/>
          <w:sz w:val="20"/>
          <w:szCs w:val="20"/>
        </w:rPr>
        <w:t xml:space="preserve"> examination</w:t>
      </w:r>
    </w:p>
    <w:p w14:paraId="070C80AE" w14:textId="0E0147AE" w:rsidR="009B3F22" w:rsidRPr="00AF0CBD" w:rsidRDefault="00207AF5" w:rsidP="00AF0CBD">
      <w:pPr>
        <w:pStyle w:val="ListParagraph"/>
        <w:numPr>
          <w:ilvl w:val="0"/>
          <w:numId w:val="48"/>
        </w:numPr>
        <w:spacing w:after="0" w:line="256" w:lineRule="auto"/>
        <w:ind w:left="360"/>
        <w:jc w:val="both"/>
        <w:rPr>
          <w:rFonts w:eastAsia="Trebuchet MS" w:cs="Trebuchet MS"/>
          <w:sz w:val="20"/>
          <w:szCs w:val="20"/>
        </w:rPr>
      </w:pPr>
      <w:r>
        <w:rPr>
          <w:rFonts w:ascii="Trebuchet MS" w:eastAsia="Trebuchet MS" w:hAnsi="Trebuchet MS" w:cs="Trebuchet MS"/>
          <w:sz w:val="20"/>
          <w:szCs w:val="20"/>
        </w:rPr>
        <w:t>P</w:t>
      </w:r>
      <w:r w:rsidRPr="00B403AA">
        <w:rPr>
          <w:rFonts w:ascii="Trebuchet MS" w:eastAsia="Trebuchet MS" w:hAnsi="Trebuchet MS" w:cs="Trebuchet MS"/>
          <w:sz w:val="20"/>
          <w:szCs w:val="20"/>
        </w:rPr>
        <w:t xml:space="preserve">rovide </w:t>
      </w:r>
      <w:r w:rsidR="009B3F22" w:rsidRPr="00B403AA">
        <w:rPr>
          <w:rFonts w:ascii="Trebuchet MS" w:eastAsia="Trebuchet MS" w:hAnsi="Trebuchet MS" w:cs="Trebuchet MS"/>
          <w:sz w:val="20"/>
          <w:szCs w:val="20"/>
        </w:rPr>
        <w:t>sufficient information to us, as and when required, to keep us informed of your condition and prognosis; and</w:t>
      </w:r>
    </w:p>
    <w:p w14:paraId="7A457E63" w14:textId="62279FC5" w:rsidR="009B3F22" w:rsidRPr="00AF0CBD" w:rsidRDefault="00207AF5" w:rsidP="00AF0CBD">
      <w:pPr>
        <w:pStyle w:val="ListParagraph"/>
        <w:numPr>
          <w:ilvl w:val="0"/>
          <w:numId w:val="48"/>
        </w:numPr>
        <w:spacing w:after="0" w:line="256" w:lineRule="auto"/>
        <w:ind w:left="360"/>
        <w:jc w:val="both"/>
        <w:rPr>
          <w:rFonts w:eastAsia="Trebuchet MS" w:cs="Trebuchet MS"/>
          <w:sz w:val="20"/>
          <w:szCs w:val="20"/>
        </w:rPr>
      </w:pPr>
      <w:r>
        <w:rPr>
          <w:rFonts w:ascii="Trebuchet MS" w:eastAsia="Trebuchet MS" w:hAnsi="Trebuchet MS" w:cs="Trebuchet MS"/>
          <w:sz w:val="20"/>
          <w:szCs w:val="20"/>
        </w:rPr>
        <w:t>C</w:t>
      </w:r>
      <w:r w:rsidRPr="00B403AA">
        <w:rPr>
          <w:rFonts w:ascii="Trebuchet MS" w:eastAsia="Trebuchet MS" w:hAnsi="Trebuchet MS" w:cs="Trebuchet MS"/>
          <w:sz w:val="20"/>
          <w:szCs w:val="20"/>
        </w:rPr>
        <w:t>o</w:t>
      </w:r>
      <w:r w:rsidR="009B3F22" w:rsidRPr="00B403AA">
        <w:rPr>
          <w:rFonts w:ascii="Trebuchet MS" w:eastAsia="Trebuchet MS" w:hAnsi="Trebuchet MS" w:cs="Trebuchet MS"/>
          <w:sz w:val="20"/>
          <w:szCs w:val="20"/>
        </w:rPr>
        <w:t xml:space="preserve">-operate with us to implement any advice from medical and/or </w:t>
      </w:r>
      <w:r w:rsidR="00273712">
        <w:rPr>
          <w:rFonts w:ascii="Trebuchet MS" w:eastAsia="Trebuchet MS" w:hAnsi="Trebuchet MS" w:cs="Trebuchet MS"/>
          <w:sz w:val="20"/>
          <w:szCs w:val="20"/>
        </w:rPr>
        <w:t>Occupational Health</w:t>
      </w:r>
      <w:r w:rsidR="009B3F22" w:rsidRPr="00B403AA">
        <w:rPr>
          <w:rFonts w:ascii="Trebuchet MS" w:eastAsia="Trebuchet MS" w:hAnsi="Trebuchet MS" w:cs="Trebuchet MS"/>
          <w:sz w:val="20"/>
          <w:szCs w:val="20"/>
        </w:rPr>
        <w:t xml:space="preserve"> </w:t>
      </w:r>
      <w:r w:rsidR="00273712">
        <w:rPr>
          <w:rFonts w:ascii="Trebuchet MS" w:eastAsia="Trebuchet MS" w:hAnsi="Trebuchet MS" w:cs="Trebuchet MS"/>
          <w:sz w:val="20"/>
          <w:szCs w:val="20"/>
        </w:rPr>
        <w:t>P</w:t>
      </w:r>
      <w:r w:rsidR="00273712" w:rsidRPr="00B403AA">
        <w:rPr>
          <w:rFonts w:ascii="Trebuchet MS" w:eastAsia="Trebuchet MS" w:hAnsi="Trebuchet MS" w:cs="Trebuchet MS"/>
          <w:sz w:val="20"/>
          <w:szCs w:val="20"/>
        </w:rPr>
        <w:t xml:space="preserve">ractitioners </w:t>
      </w:r>
      <w:r w:rsidR="009B3F22" w:rsidRPr="00B403AA">
        <w:rPr>
          <w:rFonts w:ascii="Trebuchet MS" w:eastAsia="Trebuchet MS" w:hAnsi="Trebuchet MS" w:cs="Trebuchet MS"/>
          <w:sz w:val="20"/>
          <w:szCs w:val="20"/>
        </w:rPr>
        <w:t>in order to facilitate a timely return to work</w:t>
      </w:r>
    </w:p>
    <w:p w14:paraId="570E8B15" w14:textId="7BA4AC4E" w:rsidR="009B3F22" w:rsidRPr="00753890" w:rsidRDefault="00207AF5" w:rsidP="00AF0CBD">
      <w:pPr>
        <w:pStyle w:val="ListParagraph"/>
        <w:numPr>
          <w:ilvl w:val="0"/>
          <w:numId w:val="48"/>
        </w:numPr>
        <w:spacing w:after="0" w:line="256" w:lineRule="auto"/>
        <w:ind w:left="360"/>
        <w:jc w:val="both"/>
        <w:rPr>
          <w:rFonts w:ascii="Trebuchet MS" w:eastAsia="Trebuchet MS" w:hAnsi="Trebuchet MS" w:cs="Trebuchet MS"/>
          <w:sz w:val="20"/>
          <w:szCs w:val="20"/>
        </w:rPr>
      </w:pPr>
      <w:r>
        <w:rPr>
          <w:rFonts w:ascii="Trebuchet MS" w:hAnsi="Trebuchet MS"/>
          <w:color w:val="000000"/>
          <w:sz w:val="20"/>
          <w:szCs w:val="20"/>
        </w:rPr>
        <w:t>A</w:t>
      </w:r>
      <w:r w:rsidRPr="00753890">
        <w:rPr>
          <w:rFonts w:ascii="Trebuchet MS" w:hAnsi="Trebuchet MS"/>
          <w:color w:val="000000"/>
          <w:sz w:val="20"/>
          <w:szCs w:val="20"/>
        </w:rPr>
        <w:t xml:space="preserve">dhere </w:t>
      </w:r>
      <w:r w:rsidR="009B3F22" w:rsidRPr="00753890">
        <w:rPr>
          <w:rFonts w:ascii="Trebuchet MS" w:hAnsi="Trebuchet MS"/>
          <w:color w:val="000000"/>
          <w:sz w:val="20"/>
          <w:szCs w:val="20"/>
        </w:rPr>
        <w:t xml:space="preserve">to the </w:t>
      </w:r>
      <w:r w:rsidR="00D24EBF">
        <w:rPr>
          <w:rFonts w:ascii="Trebuchet MS" w:hAnsi="Trebuchet MS"/>
          <w:color w:val="000000"/>
          <w:sz w:val="20"/>
          <w:szCs w:val="20"/>
        </w:rPr>
        <w:t>Policy</w:t>
      </w:r>
      <w:r w:rsidR="009B3F22" w:rsidRPr="00753890">
        <w:rPr>
          <w:rFonts w:ascii="Trebuchet MS" w:hAnsi="Trebuchet MS"/>
          <w:color w:val="000000"/>
          <w:sz w:val="20"/>
          <w:szCs w:val="20"/>
        </w:rPr>
        <w:t xml:space="preserve"> and do nothing to aggravate or delay recovery such as working for another employer or taking part in inappropriate social or sporting activities</w:t>
      </w:r>
      <w:r>
        <w:rPr>
          <w:rFonts w:ascii="Trebuchet MS" w:hAnsi="Trebuchet MS"/>
          <w:color w:val="000000"/>
          <w:sz w:val="20"/>
          <w:szCs w:val="20"/>
        </w:rPr>
        <w:t>.</w:t>
      </w:r>
    </w:p>
    <w:p w14:paraId="63FA8CDA" w14:textId="77777777" w:rsidR="009B3F22" w:rsidRPr="00417B17" w:rsidRDefault="009B3F22" w:rsidP="009B3F22">
      <w:pPr>
        <w:jc w:val="both"/>
        <w:rPr>
          <w:b/>
          <w:color w:val="000000"/>
          <w:sz w:val="20"/>
          <w:szCs w:val="20"/>
        </w:rPr>
      </w:pPr>
    </w:p>
    <w:p w14:paraId="1DFA7A70" w14:textId="77777777" w:rsidR="009B3F22" w:rsidRDefault="009B3F22" w:rsidP="009B3F22">
      <w:pPr>
        <w:jc w:val="both"/>
        <w:rPr>
          <w:b/>
          <w:color w:val="000000"/>
          <w:sz w:val="24"/>
          <w:szCs w:val="24"/>
        </w:rPr>
      </w:pPr>
      <w:r>
        <w:rPr>
          <w:b/>
          <w:color w:val="000000"/>
          <w:sz w:val="24"/>
          <w:szCs w:val="24"/>
        </w:rPr>
        <w:t>Reporting</w:t>
      </w:r>
    </w:p>
    <w:p w14:paraId="53039AE0" w14:textId="01F5A1EA" w:rsidR="009B3F22" w:rsidRPr="00087D7A" w:rsidRDefault="009B3F22" w:rsidP="009B3F22">
      <w:pPr>
        <w:jc w:val="both"/>
        <w:rPr>
          <w:color w:val="000000"/>
          <w:sz w:val="20"/>
          <w:szCs w:val="20"/>
        </w:rPr>
      </w:pPr>
      <w:r w:rsidRPr="00417B17">
        <w:rPr>
          <w:color w:val="000000"/>
          <w:sz w:val="20"/>
          <w:szCs w:val="20"/>
        </w:rPr>
        <w:t xml:space="preserve">All unauthorised absence must </w:t>
      </w:r>
      <w:r w:rsidRPr="00087D7A">
        <w:rPr>
          <w:color w:val="000000"/>
          <w:sz w:val="20"/>
          <w:szCs w:val="20"/>
        </w:rPr>
        <w:t>be reported to your</w:t>
      </w:r>
      <w:r w:rsidR="009D2772">
        <w:rPr>
          <w:color w:val="000000"/>
          <w:sz w:val="20"/>
          <w:szCs w:val="20"/>
        </w:rPr>
        <w:t xml:space="preserve"> Manager within an hour of your start time </w:t>
      </w:r>
      <w:r w:rsidRPr="00087D7A">
        <w:rPr>
          <w:color w:val="000000"/>
          <w:sz w:val="20"/>
          <w:szCs w:val="20"/>
        </w:rPr>
        <w:t>on the first day of absence</w:t>
      </w:r>
      <w:r>
        <w:rPr>
          <w:color w:val="000000"/>
          <w:sz w:val="20"/>
          <w:szCs w:val="20"/>
        </w:rPr>
        <w:t>.</w:t>
      </w:r>
      <w:r w:rsidRPr="00087D7A">
        <w:rPr>
          <w:color w:val="000000"/>
          <w:sz w:val="20"/>
          <w:szCs w:val="20"/>
        </w:rPr>
        <w:t xml:space="preserve"> Contact should be made directly by you, not text message, and only in exceptional circumstances should partners, parents or friends ring on your behalf. </w:t>
      </w:r>
    </w:p>
    <w:p w14:paraId="4C595D83" w14:textId="77777777" w:rsidR="009B3F22" w:rsidRPr="00087D7A" w:rsidRDefault="009B3F22" w:rsidP="009B3F22">
      <w:pPr>
        <w:jc w:val="both"/>
        <w:rPr>
          <w:color w:val="000000"/>
          <w:sz w:val="20"/>
          <w:szCs w:val="20"/>
        </w:rPr>
      </w:pPr>
    </w:p>
    <w:p w14:paraId="1B655823" w14:textId="76B7A2CC" w:rsidR="009B3F22" w:rsidRPr="00087D7A" w:rsidRDefault="009B3F22" w:rsidP="009B3F22">
      <w:pPr>
        <w:jc w:val="both"/>
        <w:rPr>
          <w:color w:val="000000"/>
          <w:sz w:val="20"/>
          <w:szCs w:val="20"/>
        </w:rPr>
      </w:pPr>
      <w:r w:rsidRPr="00087D7A">
        <w:rPr>
          <w:color w:val="000000"/>
          <w:sz w:val="20"/>
          <w:szCs w:val="20"/>
        </w:rPr>
        <w:t>You will be asked to give the reason for your absence and an indication of when you may return</w:t>
      </w:r>
      <w:r w:rsidR="00811DFB">
        <w:rPr>
          <w:color w:val="000000"/>
          <w:sz w:val="20"/>
          <w:szCs w:val="20"/>
        </w:rPr>
        <w:t>,</w:t>
      </w:r>
      <w:r w:rsidRPr="00087D7A">
        <w:rPr>
          <w:color w:val="000000"/>
          <w:sz w:val="20"/>
          <w:szCs w:val="20"/>
        </w:rPr>
        <w:t xml:space="preserve"> and details of any outstanding work that needs to be attended to in your absence.</w:t>
      </w:r>
    </w:p>
    <w:p w14:paraId="19F2FF9F" w14:textId="77777777" w:rsidR="009B3F22" w:rsidRPr="00087D7A" w:rsidRDefault="009B3F22" w:rsidP="009B3F22">
      <w:pPr>
        <w:jc w:val="both"/>
        <w:rPr>
          <w:color w:val="000000"/>
          <w:sz w:val="20"/>
          <w:szCs w:val="20"/>
        </w:rPr>
      </w:pPr>
    </w:p>
    <w:p w14:paraId="1A45467D" w14:textId="3F647861" w:rsidR="009B3F22" w:rsidRPr="00417B17" w:rsidRDefault="009B3F22" w:rsidP="009B3F22">
      <w:pPr>
        <w:jc w:val="both"/>
        <w:rPr>
          <w:color w:val="000000"/>
          <w:sz w:val="20"/>
          <w:szCs w:val="20"/>
        </w:rPr>
      </w:pPr>
      <w:r w:rsidRPr="00087D7A">
        <w:rPr>
          <w:color w:val="000000"/>
          <w:sz w:val="20"/>
          <w:szCs w:val="20"/>
        </w:rPr>
        <w:t xml:space="preserve">If your absence continues for </w:t>
      </w:r>
      <w:r>
        <w:rPr>
          <w:color w:val="000000"/>
          <w:sz w:val="20"/>
          <w:szCs w:val="20"/>
        </w:rPr>
        <w:t xml:space="preserve">more than </w:t>
      </w:r>
      <w:r w:rsidR="00811DFB">
        <w:rPr>
          <w:color w:val="000000"/>
          <w:sz w:val="20"/>
          <w:szCs w:val="20"/>
        </w:rPr>
        <w:t xml:space="preserve">one </w:t>
      </w:r>
      <w:r>
        <w:rPr>
          <w:color w:val="000000"/>
          <w:sz w:val="20"/>
          <w:szCs w:val="20"/>
        </w:rPr>
        <w:t xml:space="preserve">day you must keep your </w:t>
      </w:r>
      <w:r w:rsidR="00D24EBF">
        <w:rPr>
          <w:color w:val="000000"/>
          <w:sz w:val="20"/>
          <w:szCs w:val="20"/>
        </w:rPr>
        <w:t>Manager</w:t>
      </w:r>
      <w:r w:rsidR="00811DFB">
        <w:rPr>
          <w:color w:val="000000"/>
          <w:sz w:val="20"/>
          <w:szCs w:val="20"/>
        </w:rPr>
        <w:t xml:space="preserve"> </w:t>
      </w:r>
      <w:r w:rsidRPr="00417B17">
        <w:rPr>
          <w:color w:val="000000"/>
          <w:sz w:val="20"/>
          <w:szCs w:val="20"/>
        </w:rPr>
        <w:t>informed</w:t>
      </w:r>
      <w:r>
        <w:rPr>
          <w:color w:val="000000"/>
          <w:sz w:val="20"/>
          <w:szCs w:val="20"/>
        </w:rPr>
        <w:t xml:space="preserve"> on every subsequent day for the first seven days</w:t>
      </w:r>
      <w:r w:rsidR="00811DFB">
        <w:rPr>
          <w:color w:val="000000"/>
          <w:sz w:val="20"/>
          <w:szCs w:val="20"/>
        </w:rPr>
        <w:t>.</w:t>
      </w:r>
      <w:r>
        <w:rPr>
          <w:color w:val="000000"/>
          <w:sz w:val="20"/>
          <w:szCs w:val="20"/>
        </w:rPr>
        <w:t xml:space="preserve"> </w:t>
      </w:r>
      <w:r w:rsidR="00811DFB">
        <w:rPr>
          <w:color w:val="000000"/>
          <w:sz w:val="20"/>
          <w:szCs w:val="20"/>
        </w:rPr>
        <w:t xml:space="preserve">And </w:t>
      </w:r>
      <w:r>
        <w:rPr>
          <w:color w:val="000000"/>
          <w:sz w:val="20"/>
          <w:szCs w:val="20"/>
        </w:rPr>
        <w:t xml:space="preserve">then as agreed with your </w:t>
      </w:r>
      <w:r w:rsidR="00D24EBF">
        <w:rPr>
          <w:color w:val="000000"/>
          <w:sz w:val="20"/>
          <w:szCs w:val="20"/>
        </w:rPr>
        <w:t>Manager</w:t>
      </w:r>
      <w:r w:rsidR="00811DFB">
        <w:rPr>
          <w:color w:val="000000"/>
          <w:sz w:val="20"/>
          <w:szCs w:val="20"/>
        </w:rPr>
        <w:t xml:space="preserve">, </w:t>
      </w:r>
      <w:r>
        <w:rPr>
          <w:color w:val="000000"/>
          <w:sz w:val="20"/>
          <w:szCs w:val="20"/>
        </w:rPr>
        <w:t>but as a minimum on a weekly basis until your return.</w:t>
      </w:r>
    </w:p>
    <w:p w14:paraId="6EADE713" w14:textId="77777777" w:rsidR="009B3F22" w:rsidRPr="00417B17" w:rsidRDefault="009B3F22" w:rsidP="009B3F22">
      <w:pPr>
        <w:jc w:val="both"/>
        <w:rPr>
          <w:color w:val="000000"/>
          <w:sz w:val="20"/>
          <w:szCs w:val="20"/>
        </w:rPr>
      </w:pPr>
    </w:p>
    <w:p w14:paraId="2086B08D" w14:textId="014AC75C" w:rsidR="009B3F22" w:rsidRPr="00417B17" w:rsidRDefault="009B3F22" w:rsidP="009B3F22">
      <w:pPr>
        <w:jc w:val="both"/>
        <w:rPr>
          <w:color w:val="000000"/>
          <w:sz w:val="20"/>
          <w:szCs w:val="20"/>
        </w:rPr>
      </w:pPr>
      <w:r w:rsidRPr="00417B17">
        <w:rPr>
          <w:color w:val="000000"/>
          <w:sz w:val="20"/>
          <w:szCs w:val="20"/>
        </w:rPr>
        <w:t xml:space="preserve">If the absence is due to sickness and continues for </w:t>
      </w:r>
      <w:r w:rsidR="00811DFB">
        <w:rPr>
          <w:color w:val="000000"/>
          <w:sz w:val="20"/>
          <w:szCs w:val="20"/>
        </w:rPr>
        <w:t>seven</w:t>
      </w:r>
      <w:r w:rsidR="00811DFB" w:rsidRPr="00417B17">
        <w:rPr>
          <w:color w:val="000000"/>
          <w:sz w:val="20"/>
          <w:szCs w:val="20"/>
        </w:rPr>
        <w:t xml:space="preserve"> </w:t>
      </w:r>
      <w:r w:rsidRPr="00417B17">
        <w:rPr>
          <w:color w:val="000000"/>
          <w:sz w:val="20"/>
          <w:szCs w:val="20"/>
        </w:rPr>
        <w:t>days or less (Saturday and Sunday included)</w:t>
      </w:r>
      <w:r w:rsidR="00811DFB">
        <w:rPr>
          <w:color w:val="000000"/>
          <w:sz w:val="20"/>
          <w:szCs w:val="20"/>
        </w:rPr>
        <w:t>,</w:t>
      </w:r>
      <w:r w:rsidRPr="00417B17">
        <w:rPr>
          <w:color w:val="000000"/>
          <w:sz w:val="20"/>
          <w:szCs w:val="20"/>
        </w:rPr>
        <w:t xml:space="preserve"> you must complete a self-certific</w:t>
      </w:r>
      <w:r>
        <w:rPr>
          <w:color w:val="000000"/>
          <w:sz w:val="20"/>
          <w:szCs w:val="20"/>
        </w:rPr>
        <w:t xml:space="preserve">ation form and give it to your </w:t>
      </w:r>
      <w:r w:rsidR="00D24EBF">
        <w:rPr>
          <w:color w:val="000000"/>
          <w:sz w:val="20"/>
          <w:szCs w:val="20"/>
        </w:rPr>
        <w:t>Manager</w:t>
      </w:r>
      <w:r w:rsidRPr="00417B17">
        <w:rPr>
          <w:color w:val="000000"/>
          <w:sz w:val="20"/>
          <w:szCs w:val="20"/>
        </w:rPr>
        <w:t>. (A copy of the self-certification form can be found</w:t>
      </w:r>
      <w:r w:rsidR="009647BB">
        <w:rPr>
          <w:color w:val="000000"/>
          <w:sz w:val="20"/>
          <w:szCs w:val="20"/>
        </w:rPr>
        <w:t xml:space="preserve"> </w:t>
      </w:r>
      <w:r w:rsidR="00CE38E4">
        <w:rPr>
          <w:color w:val="000000"/>
          <w:sz w:val="20"/>
          <w:szCs w:val="20"/>
        </w:rPr>
        <w:fldChar w:fldCharType="begin"/>
      </w:r>
      <w:r w:rsidR="00CE38E4">
        <w:rPr>
          <w:color w:val="000000"/>
          <w:sz w:val="20"/>
          <w:szCs w:val="20"/>
        </w:rPr>
        <w:instrText xml:space="preserve"> REF _Ref99989665 \p \h </w:instrText>
      </w:r>
      <w:r w:rsidR="00CE38E4">
        <w:rPr>
          <w:color w:val="000000"/>
          <w:sz w:val="20"/>
          <w:szCs w:val="20"/>
        </w:rPr>
      </w:r>
      <w:r w:rsidR="00CE38E4">
        <w:rPr>
          <w:color w:val="000000"/>
          <w:sz w:val="20"/>
          <w:szCs w:val="20"/>
        </w:rPr>
        <w:fldChar w:fldCharType="separate"/>
      </w:r>
      <w:r w:rsidR="00CE38E4">
        <w:rPr>
          <w:color w:val="000000"/>
          <w:sz w:val="20"/>
          <w:szCs w:val="20"/>
        </w:rPr>
        <w:t>below</w:t>
      </w:r>
      <w:r w:rsidR="00CE38E4">
        <w:rPr>
          <w:color w:val="000000"/>
          <w:sz w:val="20"/>
          <w:szCs w:val="20"/>
        </w:rPr>
        <w:fldChar w:fldCharType="end"/>
      </w:r>
      <w:r w:rsidR="00CE38E4">
        <w:rPr>
          <w:color w:val="000000"/>
          <w:sz w:val="20"/>
          <w:szCs w:val="20"/>
        </w:rPr>
        <w:t>).</w:t>
      </w:r>
    </w:p>
    <w:p w14:paraId="6A2FD362" w14:textId="77777777" w:rsidR="009B3F22" w:rsidRPr="00417B17" w:rsidRDefault="009B3F22" w:rsidP="009B3F22">
      <w:pPr>
        <w:jc w:val="both"/>
        <w:rPr>
          <w:color w:val="000000"/>
          <w:sz w:val="20"/>
          <w:szCs w:val="20"/>
        </w:rPr>
      </w:pPr>
    </w:p>
    <w:p w14:paraId="47CD3F5A" w14:textId="3A22D07C" w:rsidR="009B3F22" w:rsidRPr="00417B17" w:rsidRDefault="009B3F22" w:rsidP="009B3F22">
      <w:pPr>
        <w:jc w:val="both"/>
        <w:rPr>
          <w:color w:val="000000"/>
          <w:sz w:val="20"/>
          <w:szCs w:val="20"/>
        </w:rPr>
      </w:pPr>
      <w:r w:rsidRPr="00417B17">
        <w:rPr>
          <w:color w:val="000000"/>
          <w:sz w:val="20"/>
          <w:szCs w:val="20"/>
        </w:rPr>
        <w:t xml:space="preserve">If absence continues for more than </w:t>
      </w:r>
      <w:r w:rsidR="00811DFB">
        <w:rPr>
          <w:color w:val="000000"/>
          <w:sz w:val="20"/>
          <w:szCs w:val="20"/>
        </w:rPr>
        <w:t>seven</w:t>
      </w:r>
      <w:r w:rsidR="00811DFB" w:rsidRPr="00417B17">
        <w:rPr>
          <w:color w:val="000000"/>
          <w:sz w:val="20"/>
          <w:szCs w:val="20"/>
        </w:rPr>
        <w:t xml:space="preserve"> </w:t>
      </w:r>
      <w:r w:rsidRPr="00417B17">
        <w:rPr>
          <w:color w:val="000000"/>
          <w:sz w:val="20"/>
          <w:szCs w:val="20"/>
        </w:rPr>
        <w:t>days (Saturday and Sunday</w:t>
      </w:r>
      <w:r>
        <w:rPr>
          <w:color w:val="000000"/>
          <w:sz w:val="20"/>
          <w:szCs w:val="20"/>
        </w:rPr>
        <w:t xml:space="preserve"> included)</w:t>
      </w:r>
      <w:r w:rsidR="00811DFB">
        <w:rPr>
          <w:color w:val="000000"/>
          <w:sz w:val="20"/>
          <w:szCs w:val="20"/>
        </w:rPr>
        <w:t>,</w:t>
      </w:r>
      <w:r>
        <w:rPr>
          <w:color w:val="000000"/>
          <w:sz w:val="20"/>
          <w:szCs w:val="20"/>
        </w:rPr>
        <w:t xml:space="preserve"> a </w:t>
      </w:r>
      <w:r w:rsidR="00811DFB">
        <w:rPr>
          <w:color w:val="000000"/>
          <w:sz w:val="20"/>
          <w:szCs w:val="20"/>
        </w:rPr>
        <w:t xml:space="preserve">“statement </w:t>
      </w:r>
      <w:r>
        <w:rPr>
          <w:color w:val="000000"/>
          <w:sz w:val="20"/>
          <w:szCs w:val="20"/>
        </w:rPr>
        <w:t xml:space="preserve">of </w:t>
      </w:r>
      <w:r w:rsidR="00811DFB">
        <w:rPr>
          <w:color w:val="000000"/>
          <w:sz w:val="20"/>
          <w:szCs w:val="20"/>
        </w:rPr>
        <w:t xml:space="preserve">fitness </w:t>
      </w:r>
      <w:r>
        <w:rPr>
          <w:color w:val="000000"/>
          <w:sz w:val="20"/>
          <w:szCs w:val="20"/>
        </w:rPr>
        <w:t xml:space="preserve">for </w:t>
      </w:r>
      <w:r w:rsidR="00811DFB">
        <w:rPr>
          <w:color w:val="000000"/>
          <w:sz w:val="20"/>
          <w:szCs w:val="20"/>
        </w:rPr>
        <w:t xml:space="preserve">work” </w:t>
      </w:r>
      <w:r>
        <w:rPr>
          <w:color w:val="000000"/>
          <w:sz w:val="20"/>
          <w:szCs w:val="20"/>
        </w:rPr>
        <w:t xml:space="preserve">(also known as a </w:t>
      </w:r>
      <w:r w:rsidR="00811DFB">
        <w:rPr>
          <w:color w:val="000000"/>
          <w:sz w:val="20"/>
          <w:szCs w:val="20"/>
        </w:rPr>
        <w:t>“</w:t>
      </w:r>
      <w:r w:rsidR="00273712">
        <w:rPr>
          <w:color w:val="000000"/>
          <w:sz w:val="20"/>
          <w:szCs w:val="20"/>
        </w:rPr>
        <w:t>Fit Note</w:t>
      </w:r>
      <w:r w:rsidR="00811DFB">
        <w:rPr>
          <w:color w:val="000000"/>
          <w:sz w:val="20"/>
          <w:szCs w:val="20"/>
        </w:rPr>
        <w:t>”</w:t>
      </w:r>
      <w:r>
        <w:rPr>
          <w:color w:val="000000"/>
          <w:sz w:val="20"/>
          <w:szCs w:val="20"/>
        </w:rPr>
        <w:t xml:space="preserve">) </w:t>
      </w:r>
      <w:r w:rsidRPr="00417B17">
        <w:rPr>
          <w:color w:val="000000"/>
          <w:sz w:val="20"/>
          <w:szCs w:val="20"/>
        </w:rPr>
        <w:t xml:space="preserve">signed by your </w:t>
      </w:r>
      <w:r w:rsidR="00273712">
        <w:rPr>
          <w:color w:val="000000"/>
          <w:sz w:val="20"/>
          <w:szCs w:val="20"/>
        </w:rPr>
        <w:t>Doctor</w:t>
      </w:r>
      <w:r>
        <w:rPr>
          <w:color w:val="000000"/>
          <w:sz w:val="20"/>
          <w:szCs w:val="20"/>
        </w:rPr>
        <w:t xml:space="preserve"> or other treating </w:t>
      </w:r>
      <w:r w:rsidR="00273712">
        <w:rPr>
          <w:color w:val="000000"/>
          <w:sz w:val="20"/>
          <w:szCs w:val="20"/>
        </w:rPr>
        <w:t>Doctor</w:t>
      </w:r>
      <w:r>
        <w:rPr>
          <w:color w:val="000000"/>
          <w:sz w:val="20"/>
          <w:szCs w:val="20"/>
        </w:rPr>
        <w:t xml:space="preserve"> must be sent immediately to your </w:t>
      </w:r>
      <w:r w:rsidR="00D24EBF">
        <w:rPr>
          <w:color w:val="000000"/>
          <w:sz w:val="20"/>
          <w:szCs w:val="20"/>
        </w:rPr>
        <w:t>Manager</w:t>
      </w:r>
      <w:r w:rsidR="00811DFB">
        <w:rPr>
          <w:color w:val="000000"/>
          <w:sz w:val="20"/>
          <w:szCs w:val="20"/>
        </w:rPr>
        <w:t>,</w:t>
      </w:r>
      <w:r w:rsidR="00811DFB" w:rsidRPr="00417B17">
        <w:rPr>
          <w:color w:val="000000"/>
          <w:sz w:val="20"/>
          <w:szCs w:val="20"/>
        </w:rPr>
        <w:t xml:space="preserve"> </w:t>
      </w:r>
      <w:r w:rsidRPr="00417B17">
        <w:rPr>
          <w:color w:val="000000"/>
          <w:sz w:val="20"/>
          <w:szCs w:val="20"/>
        </w:rPr>
        <w:t xml:space="preserve">and thereafter at weekly intervals for as long as the absence continues. </w:t>
      </w:r>
    </w:p>
    <w:p w14:paraId="280436FD" w14:textId="77777777" w:rsidR="009B3F22" w:rsidRPr="00417B17" w:rsidRDefault="009B3F22" w:rsidP="009B3F22">
      <w:pPr>
        <w:jc w:val="both"/>
        <w:rPr>
          <w:color w:val="000000"/>
          <w:sz w:val="20"/>
          <w:szCs w:val="20"/>
        </w:rPr>
      </w:pPr>
    </w:p>
    <w:p w14:paraId="44BE52D7" w14:textId="27D62785" w:rsidR="009B3F22" w:rsidRDefault="009B3F22" w:rsidP="009B3F22">
      <w:pPr>
        <w:jc w:val="both"/>
        <w:rPr>
          <w:color w:val="000000"/>
          <w:sz w:val="20"/>
          <w:szCs w:val="20"/>
        </w:rPr>
      </w:pPr>
      <w:r w:rsidRPr="00417B17">
        <w:rPr>
          <w:color w:val="000000"/>
          <w:sz w:val="20"/>
          <w:szCs w:val="20"/>
        </w:rPr>
        <w:t>Duri</w:t>
      </w:r>
      <w:r>
        <w:rPr>
          <w:color w:val="000000"/>
          <w:sz w:val="20"/>
          <w:szCs w:val="20"/>
        </w:rPr>
        <w:t xml:space="preserve">ng all periods of absence your </w:t>
      </w:r>
      <w:r w:rsidR="00D24EBF">
        <w:rPr>
          <w:color w:val="000000"/>
          <w:sz w:val="20"/>
          <w:szCs w:val="20"/>
        </w:rPr>
        <w:t>Manager</w:t>
      </w:r>
      <w:r w:rsidRPr="00417B17">
        <w:rPr>
          <w:color w:val="000000"/>
          <w:sz w:val="20"/>
          <w:szCs w:val="20"/>
        </w:rPr>
        <w:t xml:space="preserve"> will maintain contact with you.</w:t>
      </w:r>
    </w:p>
    <w:p w14:paraId="547CCE28" w14:textId="77777777" w:rsidR="009B3F22" w:rsidRDefault="009B3F22" w:rsidP="009B3F22">
      <w:pPr>
        <w:jc w:val="both"/>
        <w:rPr>
          <w:color w:val="000000"/>
          <w:sz w:val="20"/>
          <w:szCs w:val="20"/>
        </w:rPr>
      </w:pPr>
    </w:p>
    <w:p w14:paraId="52FDBC62" w14:textId="77777777" w:rsidR="009B3F22" w:rsidRPr="00417B17" w:rsidRDefault="009B3F22" w:rsidP="009B3F22">
      <w:pPr>
        <w:jc w:val="both"/>
        <w:rPr>
          <w:color w:val="000000"/>
          <w:sz w:val="20"/>
          <w:szCs w:val="20"/>
        </w:rPr>
      </w:pPr>
      <w:r>
        <w:rPr>
          <w:color w:val="000000"/>
          <w:sz w:val="20"/>
          <w:szCs w:val="20"/>
        </w:rPr>
        <w:t xml:space="preserve">Time off for absence due to any medical intervention that you have chosen to undertake (rather than being medically advised), will not be treated as sickness absence. However, any time off sick resulting from such medical intervention will be treated as sickness absence in accordance with the reporting and absence procedures. </w:t>
      </w:r>
    </w:p>
    <w:p w14:paraId="6B30CBFF" w14:textId="77777777" w:rsidR="009B3F22" w:rsidRPr="00417B17" w:rsidRDefault="009B3F22" w:rsidP="009B3F22">
      <w:pPr>
        <w:jc w:val="both"/>
        <w:rPr>
          <w:color w:val="000000"/>
          <w:sz w:val="20"/>
          <w:szCs w:val="20"/>
        </w:rPr>
      </w:pPr>
    </w:p>
    <w:p w14:paraId="0C7D8253" w14:textId="475139EA" w:rsidR="009B1B68" w:rsidRDefault="009B1B68" w:rsidP="009B3F22">
      <w:pPr>
        <w:jc w:val="both"/>
        <w:rPr>
          <w:b/>
          <w:color w:val="000000"/>
          <w:sz w:val="24"/>
          <w:szCs w:val="24"/>
        </w:rPr>
      </w:pPr>
    </w:p>
    <w:p w14:paraId="1227B0C9" w14:textId="77777777" w:rsidR="009D2772" w:rsidRDefault="009D2772" w:rsidP="009B3F22">
      <w:pPr>
        <w:jc w:val="both"/>
        <w:rPr>
          <w:b/>
          <w:color w:val="000000"/>
          <w:sz w:val="24"/>
          <w:szCs w:val="24"/>
        </w:rPr>
      </w:pPr>
    </w:p>
    <w:p w14:paraId="45FD5875" w14:textId="77777777" w:rsidR="009B1B68" w:rsidRDefault="009B1B68" w:rsidP="009B3F22">
      <w:pPr>
        <w:jc w:val="both"/>
        <w:rPr>
          <w:b/>
          <w:color w:val="000000"/>
          <w:sz w:val="24"/>
          <w:szCs w:val="24"/>
        </w:rPr>
      </w:pPr>
    </w:p>
    <w:p w14:paraId="4A0EF204" w14:textId="7C2BB28C" w:rsidR="009B3F22" w:rsidRDefault="009B3F22" w:rsidP="009B3F22">
      <w:pPr>
        <w:jc w:val="both"/>
        <w:rPr>
          <w:b/>
          <w:color w:val="000000"/>
          <w:sz w:val="24"/>
          <w:szCs w:val="24"/>
        </w:rPr>
      </w:pPr>
      <w:r>
        <w:rPr>
          <w:b/>
          <w:color w:val="000000"/>
          <w:sz w:val="24"/>
          <w:szCs w:val="24"/>
        </w:rPr>
        <w:lastRenderedPageBreak/>
        <w:t xml:space="preserve">Statement of </w:t>
      </w:r>
      <w:r w:rsidR="00AE2CE9">
        <w:rPr>
          <w:b/>
          <w:color w:val="000000"/>
          <w:sz w:val="24"/>
          <w:szCs w:val="24"/>
        </w:rPr>
        <w:t>F</w:t>
      </w:r>
      <w:r w:rsidR="00811DFB">
        <w:rPr>
          <w:b/>
          <w:color w:val="000000"/>
          <w:sz w:val="24"/>
          <w:szCs w:val="24"/>
        </w:rPr>
        <w:t xml:space="preserve">itness </w:t>
      </w:r>
      <w:r>
        <w:rPr>
          <w:b/>
          <w:color w:val="000000"/>
          <w:sz w:val="24"/>
          <w:szCs w:val="24"/>
        </w:rPr>
        <w:t xml:space="preserve">to </w:t>
      </w:r>
      <w:r w:rsidR="00AE2CE9">
        <w:rPr>
          <w:b/>
          <w:color w:val="000000"/>
          <w:sz w:val="24"/>
          <w:szCs w:val="24"/>
        </w:rPr>
        <w:t xml:space="preserve">Work </w:t>
      </w:r>
      <w:r>
        <w:rPr>
          <w:b/>
          <w:color w:val="000000"/>
          <w:sz w:val="24"/>
          <w:szCs w:val="24"/>
        </w:rPr>
        <w:t>(</w:t>
      </w:r>
      <w:r w:rsidR="00273712">
        <w:rPr>
          <w:b/>
          <w:color w:val="000000"/>
          <w:sz w:val="24"/>
          <w:szCs w:val="24"/>
        </w:rPr>
        <w:t>Fit Note</w:t>
      </w:r>
      <w:r>
        <w:rPr>
          <w:b/>
          <w:color w:val="000000"/>
          <w:sz w:val="24"/>
          <w:szCs w:val="24"/>
        </w:rPr>
        <w:t>)</w:t>
      </w:r>
    </w:p>
    <w:p w14:paraId="2D753543" w14:textId="0FD54EF9" w:rsidR="009B3F22" w:rsidRDefault="009B3F22" w:rsidP="009B3F22">
      <w:pPr>
        <w:jc w:val="both"/>
        <w:rPr>
          <w:color w:val="000000"/>
          <w:sz w:val="20"/>
          <w:szCs w:val="20"/>
        </w:rPr>
      </w:pPr>
      <w:r>
        <w:rPr>
          <w:color w:val="000000"/>
          <w:sz w:val="20"/>
          <w:szCs w:val="20"/>
        </w:rPr>
        <w:t xml:space="preserve">Where a </w:t>
      </w:r>
      <w:r w:rsidR="00273712">
        <w:rPr>
          <w:color w:val="000000"/>
          <w:sz w:val="20"/>
          <w:szCs w:val="20"/>
        </w:rPr>
        <w:t>Fit Note</w:t>
      </w:r>
      <w:r w:rsidR="00811DFB">
        <w:rPr>
          <w:color w:val="000000"/>
          <w:sz w:val="20"/>
          <w:szCs w:val="20"/>
        </w:rPr>
        <w:t xml:space="preserve"> </w:t>
      </w:r>
      <w:r w:rsidRPr="00417B17">
        <w:rPr>
          <w:color w:val="000000"/>
          <w:sz w:val="20"/>
          <w:szCs w:val="20"/>
        </w:rPr>
        <w:t xml:space="preserve">indicates that you may be </w:t>
      </w:r>
      <w:r>
        <w:rPr>
          <w:color w:val="000000"/>
          <w:sz w:val="20"/>
          <w:szCs w:val="20"/>
        </w:rPr>
        <w:t xml:space="preserve">partially </w:t>
      </w:r>
      <w:r w:rsidRPr="00417B17">
        <w:rPr>
          <w:color w:val="000000"/>
          <w:sz w:val="20"/>
          <w:szCs w:val="20"/>
        </w:rPr>
        <w:t>fit for work</w:t>
      </w:r>
      <w:r>
        <w:rPr>
          <w:color w:val="000000"/>
          <w:sz w:val="20"/>
          <w:szCs w:val="20"/>
        </w:rPr>
        <w:t>,</w:t>
      </w:r>
      <w:r w:rsidRPr="00417B17">
        <w:rPr>
          <w:color w:val="000000"/>
          <w:sz w:val="20"/>
          <w:szCs w:val="20"/>
        </w:rPr>
        <w:t xml:space="preserve"> the </w:t>
      </w:r>
      <w:r w:rsidR="00273712">
        <w:rPr>
          <w:color w:val="000000"/>
          <w:sz w:val="20"/>
          <w:szCs w:val="20"/>
        </w:rPr>
        <w:t>Doctor</w:t>
      </w:r>
      <w:r w:rsidRPr="00417B17">
        <w:rPr>
          <w:color w:val="000000"/>
          <w:sz w:val="20"/>
          <w:szCs w:val="20"/>
        </w:rPr>
        <w:t xml:space="preserve"> may have suggested ways of helping you get back to work</w:t>
      </w:r>
      <w:r>
        <w:rPr>
          <w:color w:val="000000"/>
          <w:sz w:val="20"/>
          <w:szCs w:val="20"/>
        </w:rPr>
        <w:t>. These could include:</w:t>
      </w:r>
    </w:p>
    <w:p w14:paraId="04890676" w14:textId="77777777" w:rsidR="009B3F22" w:rsidRDefault="009B3F22" w:rsidP="009B3F22">
      <w:pPr>
        <w:jc w:val="both"/>
        <w:rPr>
          <w:color w:val="000000"/>
          <w:sz w:val="20"/>
          <w:szCs w:val="20"/>
        </w:rPr>
      </w:pPr>
    </w:p>
    <w:p w14:paraId="17C99C69" w14:textId="0543718A" w:rsidR="009B3F22" w:rsidRPr="00EB2B9D" w:rsidRDefault="00811DFB" w:rsidP="00AF0CBD">
      <w:pPr>
        <w:pStyle w:val="ListParagraph"/>
        <w:numPr>
          <w:ilvl w:val="0"/>
          <w:numId w:val="33"/>
        </w:numPr>
        <w:spacing w:after="0"/>
        <w:ind w:left="360"/>
        <w:jc w:val="both"/>
        <w:rPr>
          <w:color w:val="000000"/>
          <w:sz w:val="20"/>
          <w:szCs w:val="20"/>
        </w:rPr>
      </w:pPr>
      <w:r>
        <w:rPr>
          <w:rFonts w:ascii="Trebuchet MS" w:hAnsi="Trebuchet MS"/>
          <w:color w:val="000000"/>
          <w:sz w:val="20"/>
          <w:szCs w:val="20"/>
        </w:rPr>
        <w:t xml:space="preserve">A </w:t>
      </w:r>
      <w:r w:rsidR="009B3F22">
        <w:rPr>
          <w:rFonts w:ascii="Trebuchet MS" w:hAnsi="Trebuchet MS"/>
          <w:color w:val="000000"/>
          <w:sz w:val="20"/>
          <w:szCs w:val="20"/>
        </w:rPr>
        <w:t>phased return to work</w:t>
      </w:r>
      <w:r w:rsidR="009B3F22" w:rsidRPr="00EC1EFF">
        <w:rPr>
          <w:rFonts w:ascii="Trebuchet MS" w:hAnsi="Trebuchet MS"/>
          <w:color w:val="000000"/>
          <w:sz w:val="20"/>
          <w:szCs w:val="20"/>
        </w:rPr>
        <w:t xml:space="preserve"> </w:t>
      </w:r>
    </w:p>
    <w:p w14:paraId="2C821CD2" w14:textId="07676EC3" w:rsidR="009B3F22" w:rsidRPr="00EB2B9D" w:rsidRDefault="00811DFB" w:rsidP="00AF0CBD">
      <w:pPr>
        <w:pStyle w:val="ListParagraph"/>
        <w:numPr>
          <w:ilvl w:val="0"/>
          <w:numId w:val="33"/>
        </w:numPr>
        <w:spacing w:after="0"/>
        <w:ind w:left="360"/>
        <w:jc w:val="both"/>
        <w:rPr>
          <w:color w:val="000000"/>
          <w:sz w:val="20"/>
          <w:szCs w:val="20"/>
        </w:rPr>
      </w:pPr>
      <w:r>
        <w:rPr>
          <w:rFonts w:ascii="Trebuchet MS" w:hAnsi="Trebuchet MS"/>
          <w:color w:val="000000"/>
          <w:sz w:val="20"/>
          <w:szCs w:val="20"/>
        </w:rPr>
        <w:t xml:space="preserve">Altered </w:t>
      </w:r>
      <w:r w:rsidR="009B3F22">
        <w:rPr>
          <w:rFonts w:ascii="Trebuchet MS" w:hAnsi="Trebuchet MS"/>
          <w:color w:val="000000"/>
          <w:sz w:val="20"/>
          <w:szCs w:val="20"/>
        </w:rPr>
        <w:t>hours</w:t>
      </w:r>
      <w:r w:rsidR="009B3F22" w:rsidRPr="00EC1EFF">
        <w:rPr>
          <w:rFonts w:ascii="Trebuchet MS" w:hAnsi="Trebuchet MS"/>
          <w:color w:val="000000"/>
          <w:sz w:val="20"/>
          <w:szCs w:val="20"/>
        </w:rPr>
        <w:t xml:space="preserve"> </w:t>
      </w:r>
    </w:p>
    <w:p w14:paraId="1698725E" w14:textId="2610E816" w:rsidR="009B3F22" w:rsidRPr="00EB2B9D" w:rsidRDefault="00811DFB" w:rsidP="00AF0CBD">
      <w:pPr>
        <w:pStyle w:val="ListParagraph"/>
        <w:numPr>
          <w:ilvl w:val="0"/>
          <w:numId w:val="33"/>
        </w:numPr>
        <w:spacing w:after="0"/>
        <w:ind w:left="360"/>
        <w:jc w:val="both"/>
        <w:rPr>
          <w:color w:val="000000"/>
          <w:sz w:val="20"/>
          <w:szCs w:val="20"/>
        </w:rPr>
      </w:pPr>
      <w:r>
        <w:rPr>
          <w:rFonts w:ascii="Trebuchet MS" w:hAnsi="Trebuchet MS"/>
          <w:color w:val="000000"/>
          <w:sz w:val="20"/>
          <w:szCs w:val="20"/>
        </w:rPr>
        <w:t>A</w:t>
      </w:r>
      <w:r w:rsidRPr="00EC1EFF">
        <w:rPr>
          <w:rFonts w:ascii="Trebuchet MS" w:hAnsi="Trebuchet MS"/>
          <w:color w:val="000000"/>
          <w:sz w:val="20"/>
          <w:szCs w:val="20"/>
        </w:rPr>
        <w:t xml:space="preserve">mended </w:t>
      </w:r>
      <w:r w:rsidR="009B3F22" w:rsidRPr="00EC1EFF">
        <w:rPr>
          <w:rFonts w:ascii="Trebuchet MS" w:hAnsi="Trebuchet MS"/>
          <w:color w:val="000000"/>
          <w:sz w:val="20"/>
          <w:szCs w:val="20"/>
        </w:rPr>
        <w:t xml:space="preserve">duties </w:t>
      </w:r>
    </w:p>
    <w:p w14:paraId="71683DF6" w14:textId="282FA041" w:rsidR="009B3F22" w:rsidRPr="00AF0CBD" w:rsidRDefault="00811DFB" w:rsidP="00DA2144">
      <w:pPr>
        <w:pStyle w:val="ListParagraph"/>
        <w:numPr>
          <w:ilvl w:val="0"/>
          <w:numId w:val="33"/>
        </w:numPr>
        <w:spacing w:after="0"/>
        <w:ind w:left="360"/>
        <w:jc w:val="both"/>
        <w:rPr>
          <w:color w:val="000000"/>
          <w:sz w:val="20"/>
          <w:szCs w:val="20"/>
        </w:rPr>
      </w:pPr>
      <w:r>
        <w:rPr>
          <w:rFonts w:ascii="Trebuchet MS" w:hAnsi="Trebuchet MS"/>
          <w:color w:val="000000"/>
          <w:sz w:val="20"/>
          <w:szCs w:val="20"/>
        </w:rPr>
        <w:t>W</w:t>
      </w:r>
      <w:r w:rsidRPr="00EC1EFF">
        <w:rPr>
          <w:rFonts w:ascii="Trebuchet MS" w:hAnsi="Trebuchet MS"/>
          <w:color w:val="000000"/>
          <w:sz w:val="20"/>
          <w:szCs w:val="20"/>
        </w:rPr>
        <w:t xml:space="preserve">orkplace </w:t>
      </w:r>
      <w:r w:rsidR="009B3F22" w:rsidRPr="00EC1EFF">
        <w:rPr>
          <w:rFonts w:ascii="Trebuchet MS" w:hAnsi="Trebuchet MS"/>
          <w:color w:val="000000"/>
          <w:sz w:val="20"/>
          <w:szCs w:val="20"/>
        </w:rPr>
        <w:t>adaptations</w:t>
      </w:r>
      <w:r w:rsidR="009B3F22" w:rsidRPr="00F3067A">
        <w:rPr>
          <w:rFonts w:ascii="Trebuchet MS" w:hAnsi="Trebuchet MS"/>
          <w:color w:val="000000"/>
          <w:sz w:val="20"/>
          <w:szCs w:val="20"/>
        </w:rPr>
        <w:t>.</w:t>
      </w:r>
      <w:r w:rsidR="009B3F22" w:rsidRPr="00EC1EFF">
        <w:rPr>
          <w:rFonts w:ascii="Trebuchet MS" w:hAnsi="Trebuchet MS"/>
          <w:color w:val="000000"/>
          <w:sz w:val="20"/>
          <w:szCs w:val="20"/>
        </w:rPr>
        <w:t xml:space="preserve"> </w:t>
      </w:r>
    </w:p>
    <w:p w14:paraId="462394AF" w14:textId="77777777" w:rsidR="00DA2144" w:rsidRPr="00EC1EFF" w:rsidRDefault="00DA2144" w:rsidP="00AF0CBD">
      <w:pPr>
        <w:pStyle w:val="ListParagraph"/>
        <w:spacing w:after="0"/>
        <w:ind w:left="360"/>
        <w:jc w:val="both"/>
        <w:rPr>
          <w:color w:val="000000"/>
          <w:sz w:val="20"/>
          <w:szCs w:val="20"/>
        </w:rPr>
      </w:pPr>
    </w:p>
    <w:p w14:paraId="471E00F3" w14:textId="5ED64CF5" w:rsidR="009B3F22" w:rsidRPr="00EC1EFF" w:rsidRDefault="009B3F22" w:rsidP="009B3F22">
      <w:pPr>
        <w:jc w:val="both"/>
        <w:rPr>
          <w:color w:val="000000"/>
          <w:sz w:val="20"/>
          <w:szCs w:val="20"/>
        </w:rPr>
      </w:pPr>
      <w:r>
        <w:rPr>
          <w:color w:val="000000"/>
          <w:sz w:val="20"/>
          <w:szCs w:val="20"/>
        </w:rPr>
        <w:t>Y</w:t>
      </w:r>
      <w:r w:rsidRPr="00EC1EFF">
        <w:rPr>
          <w:color w:val="000000"/>
          <w:sz w:val="20"/>
          <w:szCs w:val="20"/>
        </w:rPr>
        <w:t xml:space="preserve">our </w:t>
      </w:r>
      <w:r w:rsidR="00D24EBF">
        <w:rPr>
          <w:color w:val="000000"/>
          <w:sz w:val="20"/>
          <w:szCs w:val="20"/>
        </w:rPr>
        <w:t>Line</w:t>
      </w:r>
      <w:r w:rsidR="00811DFB">
        <w:rPr>
          <w:color w:val="000000"/>
          <w:sz w:val="20"/>
          <w:szCs w:val="20"/>
        </w:rPr>
        <w:t xml:space="preserve"> </w:t>
      </w:r>
      <w:r w:rsidR="00D24EBF">
        <w:rPr>
          <w:color w:val="000000"/>
          <w:sz w:val="20"/>
          <w:szCs w:val="20"/>
        </w:rPr>
        <w:t>Manager</w:t>
      </w:r>
      <w:r w:rsidR="00811DFB" w:rsidRPr="00EC1EFF">
        <w:rPr>
          <w:color w:val="000000"/>
          <w:sz w:val="20"/>
          <w:szCs w:val="20"/>
        </w:rPr>
        <w:t xml:space="preserve"> </w:t>
      </w:r>
      <w:r w:rsidRPr="00EC1EFF">
        <w:rPr>
          <w:color w:val="000000"/>
          <w:sz w:val="20"/>
          <w:szCs w:val="20"/>
        </w:rPr>
        <w:t xml:space="preserve">will discuss the advice on the </w:t>
      </w:r>
      <w:r w:rsidR="00273712">
        <w:rPr>
          <w:color w:val="000000"/>
          <w:sz w:val="20"/>
          <w:szCs w:val="20"/>
        </w:rPr>
        <w:t>Doctor</w:t>
      </w:r>
      <w:r w:rsidRPr="00EC1EFF">
        <w:rPr>
          <w:color w:val="000000"/>
          <w:sz w:val="20"/>
          <w:szCs w:val="20"/>
        </w:rPr>
        <w:t xml:space="preserve">’s </w:t>
      </w:r>
      <w:r w:rsidR="00273712">
        <w:rPr>
          <w:color w:val="000000"/>
          <w:sz w:val="20"/>
          <w:szCs w:val="20"/>
        </w:rPr>
        <w:t>Certificate</w:t>
      </w:r>
      <w:r w:rsidRPr="00EC1EFF">
        <w:rPr>
          <w:color w:val="000000"/>
          <w:sz w:val="20"/>
          <w:szCs w:val="20"/>
        </w:rPr>
        <w:t xml:space="preserve"> with you</w:t>
      </w:r>
      <w:r w:rsidR="00811DFB">
        <w:rPr>
          <w:color w:val="000000"/>
          <w:sz w:val="20"/>
          <w:szCs w:val="20"/>
        </w:rPr>
        <w:t>.</w:t>
      </w:r>
      <w:r w:rsidRPr="00EC1EFF">
        <w:rPr>
          <w:color w:val="000000"/>
          <w:sz w:val="20"/>
          <w:szCs w:val="20"/>
        </w:rPr>
        <w:t xml:space="preserve"> </w:t>
      </w:r>
      <w:r w:rsidR="00811DFB">
        <w:rPr>
          <w:color w:val="000000"/>
          <w:sz w:val="20"/>
          <w:szCs w:val="20"/>
        </w:rPr>
        <w:t xml:space="preserve">They </w:t>
      </w:r>
      <w:r w:rsidRPr="00EC1EFF">
        <w:rPr>
          <w:color w:val="000000"/>
          <w:sz w:val="20"/>
          <w:szCs w:val="20"/>
        </w:rPr>
        <w:t xml:space="preserve">will consider any comments made by the </w:t>
      </w:r>
      <w:r w:rsidR="00273712">
        <w:rPr>
          <w:color w:val="000000"/>
          <w:sz w:val="20"/>
          <w:szCs w:val="20"/>
        </w:rPr>
        <w:t>Doctor</w:t>
      </w:r>
      <w:r w:rsidRPr="00EC1EFF">
        <w:rPr>
          <w:color w:val="000000"/>
          <w:sz w:val="20"/>
          <w:szCs w:val="20"/>
        </w:rPr>
        <w:t xml:space="preserve">, any of the </w:t>
      </w:r>
      <w:r w:rsidR="00811DFB" w:rsidRPr="00EC1EFF">
        <w:rPr>
          <w:color w:val="000000"/>
          <w:sz w:val="20"/>
          <w:szCs w:val="20"/>
        </w:rPr>
        <w:t>return</w:t>
      </w:r>
      <w:r w:rsidR="00811DFB">
        <w:rPr>
          <w:color w:val="000000"/>
          <w:sz w:val="20"/>
          <w:szCs w:val="20"/>
        </w:rPr>
        <w:t>-</w:t>
      </w:r>
      <w:r w:rsidR="00811DFB" w:rsidRPr="00EC1EFF">
        <w:rPr>
          <w:color w:val="000000"/>
          <w:sz w:val="20"/>
          <w:szCs w:val="20"/>
        </w:rPr>
        <w:t>to</w:t>
      </w:r>
      <w:r w:rsidR="00811DFB">
        <w:rPr>
          <w:color w:val="000000"/>
          <w:sz w:val="20"/>
          <w:szCs w:val="20"/>
        </w:rPr>
        <w:t>-</w:t>
      </w:r>
      <w:r w:rsidRPr="00EC1EFF">
        <w:rPr>
          <w:color w:val="000000"/>
          <w:sz w:val="20"/>
          <w:szCs w:val="20"/>
        </w:rPr>
        <w:t xml:space="preserve">work tick boxes and any other action that could help you return to work despite your illness. If you return to reduced hours your pay would reflect this. If the </w:t>
      </w:r>
      <w:r w:rsidR="00D24EBF">
        <w:rPr>
          <w:color w:val="000000"/>
          <w:sz w:val="20"/>
          <w:szCs w:val="20"/>
        </w:rPr>
        <w:t>Company</w:t>
      </w:r>
      <w:r w:rsidR="00811DFB" w:rsidRPr="00EC1EFF">
        <w:rPr>
          <w:color w:val="000000"/>
          <w:sz w:val="20"/>
          <w:szCs w:val="20"/>
        </w:rPr>
        <w:t xml:space="preserve"> </w:t>
      </w:r>
      <w:r w:rsidRPr="00EC1EFF">
        <w:rPr>
          <w:color w:val="000000"/>
          <w:sz w:val="20"/>
          <w:szCs w:val="20"/>
        </w:rPr>
        <w:t>is not able to make any adaptations or adjustments to</w:t>
      </w:r>
      <w:r>
        <w:rPr>
          <w:color w:val="000000"/>
          <w:sz w:val="20"/>
          <w:szCs w:val="20"/>
        </w:rPr>
        <w:t xml:space="preserve"> help you return to work, your </w:t>
      </w:r>
      <w:r w:rsidR="00D24EBF">
        <w:rPr>
          <w:color w:val="000000"/>
          <w:sz w:val="20"/>
          <w:szCs w:val="20"/>
        </w:rPr>
        <w:t>Line</w:t>
      </w:r>
      <w:r w:rsidR="00811DFB">
        <w:rPr>
          <w:color w:val="000000"/>
          <w:sz w:val="20"/>
          <w:szCs w:val="20"/>
        </w:rPr>
        <w:t xml:space="preserve"> </w:t>
      </w:r>
      <w:r w:rsidR="00D24EBF">
        <w:rPr>
          <w:color w:val="000000"/>
          <w:sz w:val="20"/>
          <w:szCs w:val="20"/>
        </w:rPr>
        <w:t>Manager</w:t>
      </w:r>
      <w:r w:rsidR="00811DFB" w:rsidRPr="00EC1EFF">
        <w:rPr>
          <w:color w:val="000000"/>
          <w:sz w:val="20"/>
          <w:szCs w:val="20"/>
        </w:rPr>
        <w:t xml:space="preserve"> </w:t>
      </w:r>
      <w:r w:rsidRPr="00EC1EFF">
        <w:rPr>
          <w:color w:val="000000"/>
          <w:sz w:val="20"/>
          <w:szCs w:val="20"/>
        </w:rPr>
        <w:t xml:space="preserve">will explain the reasons to you and will set a date for review. You may then use the </w:t>
      </w:r>
      <w:r w:rsidR="00273712">
        <w:rPr>
          <w:color w:val="000000"/>
          <w:sz w:val="20"/>
          <w:szCs w:val="20"/>
        </w:rPr>
        <w:t>Doctor</w:t>
      </w:r>
      <w:r w:rsidRPr="00EC1EFF">
        <w:rPr>
          <w:color w:val="000000"/>
          <w:sz w:val="20"/>
          <w:szCs w:val="20"/>
        </w:rPr>
        <w:t xml:space="preserve">’s </w:t>
      </w:r>
      <w:r w:rsidR="00273712">
        <w:rPr>
          <w:color w:val="000000"/>
          <w:sz w:val="20"/>
          <w:szCs w:val="20"/>
        </w:rPr>
        <w:t>Certificate</w:t>
      </w:r>
      <w:r w:rsidRPr="00EC1EFF">
        <w:rPr>
          <w:color w:val="000000"/>
          <w:sz w:val="20"/>
          <w:szCs w:val="20"/>
        </w:rPr>
        <w:t xml:space="preserve"> as if the </w:t>
      </w:r>
      <w:r w:rsidR="00273712">
        <w:rPr>
          <w:color w:val="000000"/>
          <w:sz w:val="20"/>
          <w:szCs w:val="20"/>
        </w:rPr>
        <w:t>Doctor</w:t>
      </w:r>
      <w:r w:rsidRPr="00EC1EFF">
        <w:rPr>
          <w:color w:val="000000"/>
          <w:sz w:val="20"/>
          <w:szCs w:val="20"/>
        </w:rPr>
        <w:t xml:space="preserve"> had advised ‘not fit for work’. </w:t>
      </w:r>
    </w:p>
    <w:p w14:paraId="65174A69" w14:textId="77777777" w:rsidR="009B3F22" w:rsidRPr="00417B17" w:rsidRDefault="009B3F22" w:rsidP="009B3F22">
      <w:pPr>
        <w:pStyle w:val="Style11ptBoldGray-50Justified"/>
        <w:rPr>
          <w:color w:val="000000"/>
          <w:sz w:val="20"/>
        </w:rPr>
      </w:pPr>
    </w:p>
    <w:p w14:paraId="498E79B5" w14:textId="3C4A59D5" w:rsidR="009B3F22" w:rsidRDefault="009B3F22" w:rsidP="009B3F22">
      <w:pPr>
        <w:jc w:val="both"/>
        <w:rPr>
          <w:b/>
          <w:color w:val="000000"/>
          <w:sz w:val="24"/>
          <w:szCs w:val="24"/>
        </w:rPr>
      </w:pPr>
      <w:r>
        <w:rPr>
          <w:b/>
          <w:color w:val="000000"/>
          <w:sz w:val="24"/>
          <w:szCs w:val="24"/>
        </w:rPr>
        <w:t xml:space="preserve">Statutory </w:t>
      </w:r>
      <w:r w:rsidR="00AE2CE9">
        <w:rPr>
          <w:b/>
          <w:color w:val="000000"/>
          <w:sz w:val="24"/>
          <w:szCs w:val="24"/>
        </w:rPr>
        <w:t>Sick</w:t>
      </w:r>
      <w:r w:rsidR="00811DFB">
        <w:rPr>
          <w:b/>
          <w:color w:val="000000"/>
          <w:sz w:val="24"/>
          <w:szCs w:val="24"/>
        </w:rPr>
        <w:t xml:space="preserve"> </w:t>
      </w:r>
      <w:r w:rsidR="00273712">
        <w:rPr>
          <w:b/>
          <w:color w:val="000000"/>
          <w:sz w:val="24"/>
          <w:szCs w:val="24"/>
        </w:rPr>
        <w:t>Pay</w:t>
      </w:r>
      <w:r w:rsidR="00811DFB">
        <w:rPr>
          <w:b/>
          <w:color w:val="000000"/>
          <w:sz w:val="24"/>
          <w:szCs w:val="24"/>
        </w:rPr>
        <w:t xml:space="preserve"> </w:t>
      </w:r>
      <w:r>
        <w:rPr>
          <w:b/>
          <w:color w:val="000000"/>
          <w:sz w:val="24"/>
          <w:szCs w:val="24"/>
        </w:rPr>
        <w:t>(SSP)</w:t>
      </w:r>
    </w:p>
    <w:p w14:paraId="79DFED3E" w14:textId="2529464C" w:rsidR="009B3F22" w:rsidRDefault="009B3F22" w:rsidP="009B3F22">
      <w:pPr>
        <w:rPr>
          <w:rFonts w:eastAsia="Trebuchet MS" w:cs="Trebuchet MS"/>
          <w:sz w:val="20"/>
          <w:szCs w:val="20"/>
        </w:rPr>
      </w:pPr>
      <w:r w:rsidRPr="007850C6">
        <w:rPr>
          <w:rFonts w:eastAsia="Trebuchet MS" w:cs="Trebuchet MS"/>
          <w:sz w:val="20"/>
          <w:szCs w:val="20"/>
        </w:rPr>
        <w:t xml:space="preserve">Subject to certain exceptions, you will be entitled to receive </w:t>
      </w:r>
      <w:r w:rsidR="00273712">
        <w:rPr>
          <w:rFonts w:eastAsia="Trebuchet MS" w:cs="Trebuchet MS"/>
          <w:sz w:val="20"/>
          <w:szCs w:val="20"/>
        </w:rPr>
        <w:t>Statutory</w:t>
      </w:r>
      <w:r w:rsidRPr="007850C6">
        <w:rPr>
          <w:rFonts w:eastAsia="Trebuchet MS" w:cs="Trebuchet MS"/>
          <w:sz w:val="20"/>
          <w:szCs w:val="20"/>
        </w:rPr>
        <w:t xml:space="preserve"> </w:t>
      </w:r>
      <w:r w:rsidR="00AE2CE9">
        <w:rPr>
          <w:rFonts w:eastAsia="Trebuchet MS" w:cs="Trebuchet MS"/>
          <w:sz w:val="20"/>
          <w:szCs w:val="20"/>
        </w:rPr>
        <w:t>Sick</w:t>
      </w:r>
      <w:r w:rsidRPr="007850C6">
        <w:rPr>
          <w:rFonts w:eastAsia="Trebuchet MS" w:cs="Trebuchet MS"/>
          <w:sz w:val="20"/>
          <w:szCs w:val="20"/>
        </w:rPr>
        <w:t xml:space="preserve"> </w:t>
      </w:r>
      <w:r w:rsidR="00273712">
        <w:rPr>
          <w:rFonts w:eastAsia="Trebuchet MS" w:cs="Trebuchet MS"/>
          <w:sz w:val="20"/>
          <w:szCs w:val="20"/>
        </w:rPr>
        <w:t>Pay</w:t>
      </w:r>
      <w:r w:rsidRPr="007850C6">
        <w:rPr>
          <w:rFonts w:eastAsia="Trebuchet MS" w:cs="Trebuchet MS"/>
          <w:sz w:val="20"/>
          <w:szCs w:val="20"/>
        </w:rPr>
        <w:t xml:space="preserve"> ('SSP') for a maximum of 28 weeks in any period of entitlement (the maximum such period being three years) in accordance with</w:t>
      </w:r>
      <w:r w:rsidR="00811DFB">
        <w:rPr>
          <w:rFonts w:eastAsia="Trebuchet MS" w:cs="Trebuchet MS"/>
          <w:sz w:val="20"/>
          <w:szCs w:val="20"/>
        </w:rPr>
        <w:t>,</w:t>
      </w:r>
      <w:r w:rsidRPr="007850C6">
        <w:rPr>
          <w:rFonts w:eastAsia="Trebuchet MS" w:cs="Trebuchet MS"/>
          <w:sz w:val="20"/>
          <w:szCs w:val="20"/>
        </w:rPr>
        <w:t xml:space="preserve"> and subject to</w:t>
      </w:r>
      <w:r w:rsidR="00811DFB">
        <w:rPr>
          <w:rFonts w:eastAsia="Trebuchet MS" w:cs="Trebuchet MS"/>
          <w:sz w:val="20"/>
          <w:szCs w:val="20"/>
        </w:rPr>
        <w:t>,</w:t>
      </w:r>
      <w:r w:rsidRPr="007850C6">
        <w:rPr>
          <w:rFonts w:eastAsia="Trebuchet MS" w:cs="Trebuchet MS"/>
          <w:sz w:val="20"/>
          <w:szCs w:val="20"/>
        </w:rPr>
        <w:t xml:space="preserve"> the prev</w:t>
      </w:r>
      <w:r>
        <w:rPr>
          <w:rFonts w:eastAsia="Trebuchet MS" w:cs="Trebuchet MS"/>
          <w:sz w:val="20"/>
          <w:szCs w:val="20"/>
        </w:rPr>
        <w:t xml:space="preserve">ailing regulations. Payment of </w:t>
      </w:r>
      <w:r w:rsidR="00D24EBF">
        <w:rPr>
          <w:rFonts w:eastAsia="Trebuchet MS" w:cs="Trebuchet MS"/>
          <w:sz w:val="20"/>
          <w:szCs w:val="20"/>
        </w:rPr>
        <w:t>Company</w:t>
      </w:r>
      <w:r w:rsidR="00811DFB" w:rsidRPr="007850C6">
        <w:rPr>
          <w:rFonts w:eastAsia="Trebuchet MS" w:cs="Trebuchet MS"/>
          <w:sz w:val="20"/>
          <w:szCs w:val="20"/>
        </w:rPr>
        <w:t xml:space="preserve"> </w:t>
      </w:r>
      <w:r w:rsidR="00AE2CE9">
        <w:rPr>
          <w:rFonts w:eastAsia="Trebuchet MS" w:cs="Trebuchet MS"/>
          <w:sz w:val="20"/>
          <w:szCs w:val="20"/>
        </w:rPr>
        <w:t>Sick</w:t>
      </w:r>
      <w:r w:rsidRPr="007850C6">
        <w:rPr>
          <w:rFonts w:eastAsia="Trebuchet MS" w:cs="Trebuchet MS"/>
          <w:sz w:val="20"/>
          <w:szCs w:val="20"/>
        </w:rPr>
        <w:t xml:space="preserve"> </w:t>
      </w:r>
      <w:r w:rsidR="00273712">
        <w:rPr>
          <w:rFonts w:eastAsia="Trebuchet MS" w:cs="Trebuchet MS"/>
          <w:sz w:val="20"/>
          <w:szCs w:val="20"/>
        </w:rPr>
        <w:t>Pay</w:t>
      </w:r>
      <w:r w:rsidRPr="007850C6">
        <w:rPr>
          <w:rFonts w:eastAsia="Trebuchet MS" w:cs="Trebuchet MS"/>
          <w:sz w:val="20"/>
          <w:szCs w:val="20"/>
        </w:rPr>
        <w:t xml:space="preserve">, if any, discharges any obligation to pay SSP (i.e. SSP is not in addition to </w:t>
      </w:r>
      <w:r w:rsidR="00D24EBF">
        <w:rPr>
          <w:rFonts w:eastAsia="Trebuchet MS" w:cs="Trebuchet MS"/>
          <w:sz w:val="20"/>
          <w:szCs w:val="20"/>
        </w:rPr>
        <w:t>Company</w:t>
      </w:r>
      <w:r w:rsidR="00811DFB" w:rsidRPr="007850C6">
        <w:rPr>
          <w:rFonts w:eastAsia="Trebuchet MS" w:cs="Trebuchet MS"/>
          <w:sz w:val="20"/>
          <w:szCs w:val="20"/>
        </w:rPr>
        <w:t xml:space="preserve"> </w:t>
      </w:r>
      <w:r w:rsidR="00AE2CE9">
        <w:rPr>
          <w:rFonts w:eastAsia="Trebuchet MS" w:cs="Trebuchet MS"/>
          <w:sz w:val="20"/>
          <w:szCs w:val="20"/>
        </w:rPr>
        <w:t>Sick</w:t>
      </w:r>
      <w:r w:rsidRPr="007850C6">
        <w:rPr>
          <w:rFonts w:eastAsia="Trebuchet MS" w:cs="Trebuchet MS"/>
          <w:sz w:val="20"/>
          <w:szCs w:val="20"/>
        </w:rPr>
        <w:t xml:space="preserve"> </w:t>
      </w:r>
      <w:r w:rsidR="00273712">
        <w:rPr>
          <w:rFonts w:eastAsia="Trebuchet MS" w:cs="Trebuchet MS"/>
          <w:sz w:val="20"/>
          <w:szCs w:val="20"/>
        </w:rPr>
        <w:t>Pay</w:t>
      </w:r>
      <w:r w:rsidRPr="007850C6">
        <w:rPr>
          <w:rFonts w:eastAsia="Trebuchet MS" w:cs="Trebuchet MS"/>
          <w:sz w:val="20"/>
          <w:szCs w:val="20"/>
        </w:rPr>
        <w:t xml:space="preserve"> but is included in it).</w:t>
      </w:r>
    </w:p>
    <w:p w14:paraId="1E9D5139" w14:textId="77777777" w:rsidR="009B3F22" w:rsidRPr="007850C6" w:rsidRDefault="009B3F22" w:rsidP="009B3F22">
      <w:pPr>
        <w:rPr>
          <w:rFonts w:eastAsia="Trebuchet MS" w:cs="Trebuchet MS"/>
          <w:sz w:val="20"/>
          <w:szCs w:val="20"/>
        </w:rPr>
      </w:pPr>
    </w:p>
    <w:p w14:paraId="1441A830" w14:textId="77777777" w:rsidR="009B3F22" w:rsidRDefault="009B3F22" w:rsidP="009B3F22">
      <w:pPr>
        <w:rPr>
          <w:rFonts w:eastAsia="Trebuchet MS" w:cs="Trebuchet MS"/>
          <w:sz w:val="20"/>
          <w:szCs w:val="20"/>
        </w:rPr>
      </w:pPr>
      <w:r w:rsidRPr="007850C6">
        <w:rPr>
          <w:rFonts w:eastAsia="Trebuchet MS" w:cs="Trebuchet MS"/>
          <w:sz w:val="20"/>
          <w:szCs w:val="20"/>
        </w:rPr>
        <w:t>SSP is not payable for t</w:t>
      </w:r>
      <w:r>
        <w:rPr>
          <w:rFonts w:eastAsia="Trebuchet MS" w:cs="Trebuchet MS"/>
          <w:sz w:val="20"/>
          <w:szCs w:val="20"/>
        </w:rPr>
        <w:t xml:space="preserve">he first three days of absence </w:t>
      </w:r>
      <w:r w:rsidRPr="007850C6">
        <w:rPr>
          <w:rFonts w:eastAsia="Trebuchet MS" w:cs="Trebuchet MS"/>
          <w:sz w:val="20"/>
          <w:szCs w:val="20"/>
        </w:rPr>
        <w:t>(called waiting days). The rate of SSP will vary depending on your normal weekly earnings and the rate prescribed by the prevailing regulations. You will only receive SSP when there is a period of four or more days’ sickness. SSP will only be paid on days on which you would normally be working.</w:t>
      </w:r>
    </w:p>
    <w:p w14:paraId="35DE00EC" w14:textId="77777777" w:rsidR="009B3F22" w:rsidRPr="007850C6" w:rsidRDefault="009B3F22" w:rsidP="009B3F22">
      <w:pPr>
        <w:rPr>
          <w:rFonts w:eastAsia="Trebuchet MS" w:cs="Trebuchet MS"/>
          <w:sz w:val="20"/>
          <w:szCs w:val="20"/>
        </w:rPr>
      </w:pPr>
    </w:p>
    <w:p w14:paraId="20D61C27" w14:textId="689D999B" w:rsidR="009B3F22" w:rsidRDefault="009B3F22" w:rsidP="009B3F22">
      <w:pPr>
        <w:rPr>
          <w:rFonts w:eastAsia="Trebuchet MS" w:cs="Trebuchet MS"/>
          <w:sz w:val="20"/>
          <w:szCs w:val="20"/>
        </w:rPr>
      </w:pPr>
      <w:r w:rsidRPr="007850C6">
        <w:rPr>
          <w:rFonts w:eastAsia="Trebuchet MS" w:cs="Trebuchet MS"/>
          <w:sz w:val="20"/>
          <w:szCs w:val="20"/>
        </w:rPr>
        <w:t>The main requirements in order to qualify for SSP are that you must:</w:t>
      </w:r>
    </w:p>
    <w:p w14:paraId="011ACACB" w14:textId="77777777" w:rsidR="00811DFB" w:rsidRPr="007850C6" w:rsidRDefault="00811DFB" w:rsidP="009B3F22">
      <w:pPr>
        <w:rPr>
          <w:rFonts w:eastAsia="Trebuchet MS" w:cs="Trebuchet MS"/>
          <w:sz w:val="20"/>
          <w:szCs w:val="20"/>
        </w:rPr>
      </w:pPr>
    </w:p>
    <w:p w14:paraId="720F524E" w14:textId="3B7AA382" w:rsidR="009B3F22" w:rsidRPr="00AF0CBD" w:rsidRDefault="00811DFB" w:rsidP="00AF0CBD">
      <w:pPr>
        <w:pStyle w:val="ListParagraph"/>
        <w:numPr>
          <w:ilvl w:val="0"/>
          <w:numId w:val="49"/>
        </w:numPr>
        <w:spacing w:after="0" w:line="256" w:lineRule="auto"/>
        <w:ind w:left="340"/>
        <w:jc w:val="both"/>
        <w:rPr>
          <w:rFonts w:eastAsia="Trebuchet MS" w:cs="Trebuchet MS"/>
          <w:sz w:val="20"/>
          <w:szCs w:val="20"/>
        </w:rPr>
      </w:pPr>
      <w:r>
        <w:rPr>
          <w:rFonts w:ascii="Trebuchet MS" w:eastAsia="Trebuchet MS" w:hAnsi="Trebuchet MS" w:cs="Trebuchet MS"/>
          <w:sz w:val="20"/>
          <w:szCs w:val="20"/>
        </w:rPr>
        <w:t>H</w:t>
      </w:r>
      <w:r w:rsidRPr="007850C6">
        <w:rPr>
          <w:rFonts w:ascii="Trebuchet MS" w:eastAsia="Trebuchet MS" w:hAnsi="Trebuchet MS" w:cs="Trebuchet MS"/>
          <w:sz w:val="20"/>
          <w:szCs w:val="20"/>
        </w:rPr>
        <w:t xml:space="preserve">ave </w:t>
      </w:r>
      <w:r w:rsidR="009B3F22" w:rsidRPr="007850C6">
        <w:rPr>
          <w:rFonts w:ascii="Trebuchet MS" w:eastAsia="Trebuchet MS" w:hAnsi="Trebuchet MS" w:cs="Trebuchet MS"/>
          <w:sz w:val="20"/>
          <w:szCs w:val="20"/>
        </w:rPr>
        <w:t>four or more consecutive days of sickness (which may include Saturdays, Sundays and holidays) during which you are too ill to be capable of doing your work</w:t>
      </w:r>
    </w:p>
    <w:p w14:paraId="297FE9CF" w14:textId="6ADF7A28" w:rsidR="009B3F22" w:rsidRPr="00AF0CBD" w:rsidRDefault="00811DFB" w:rsidP="00AF0CBD">
      <w:pPr>
        <w:pStyle w:val="ListParagraph"/>
        <w:numPr>
          <w:ilvl w:val="0"/>
          <w:numId w:val="49"/>
        </w:numPr>
        <w:spacing w:after="0" w:line="256" w:lineRule="auto"/>
        <w:ind w:left="340"/>
        <w:jc w:val="both"/>
        <w:rPr>
          <w:rFonts w:eastAsia="Trebuchet MS" w:cs="Trebuchet MS"/>
          <w:sz w:val="20"/>
          <w:szCs w:val="20"/>
        </w:rPr>
      </w:pPr>
      <w:r>
        <w:rPr>
          <w:rFonts w:ascii="Trebuchet MS" w:eastAsia="Trebuchet MS" w:hAnsi="Trebuchet MS" w:cs="Trebuchet MS"/>
          <w:sz w:val="20"/>
          <w:szCs w:val="20"/>
        </w:rPr>
        <w:t>F</w:t>
      </w:r>
      <w:r w:rsidRPr="007850C6">
        <w:rPr>
          <w:rFonts w:ascii="Trebuchet MS" w:eastAsia="Trebuchet MS" w:hAnsi="Trebuchet MS" w:cs="Trebuchet MS"/>
          <w:sz w:val="20"/>
          <w:szCs w:val="20"/>
        </w:rPr>
        <w:t xml:space="preserve">ollow </w:t>
      </w:r>
      <w:r w:rsidR="009B3F22" w:rsidRPr="007850C6">
        <w:rPr>
          <w:rFonts w:ascii="Trebuchet MS" w:eastAsia="Trebuchet MS" w:hAnsi="Trebuchet MS" w:cs="Trebuchet MS"/>
          <w:sz w:val="20"/>
          <w:szCs w:val="20"/>
        </w:rPr>
        <w:t>the sickness absence reporting procedures as detailed above</w:t>
      </w:r>
    </w:p>
    <w:p w14:paraId="2B397415" w14:textId="1C7A6568" w:rsidR="009B3F22" w:rsidRPr="007850C6" w:rsidRDefault="00811DFB" w:rsidP="00AF0CBD">
      <w:pPr>
        <w:pStyle w:val="ListParagraph"/>
        <w:numPr>
          <w:ilvl w:val="0"/>
          <w:numId w:val="49"/>
        </w:numPr>
        <w:spacing w:after="0" w:line="256" w:lineRule="auto"/>
        <w:ind w:left="340"/>
        <w:jc w:val="both"/>
        <w:rPr>
          <w:rFonts w:ascii="Trebuchet MS" w:eastAsia="Trebuchet MS" w:hAnsi="Trebuchet MS" w:cs="Trebuchet MS"/>
          <w:sz w:val="20"/>
          <w:szCs w:val="20"/>
        </w:rPr>
      </w:pPr>
      <w:r>
        <w:rPr>
          <w:rFonts w:ascii="Trebuchet MS" w:eastAsia="Trebuchet MS" w:hAnsi="Trebuchet MS" w:cs="Trebuchet MS"/>
          <w:sz w:val="20"/>
          <w:szCs w:val="20"/>
        </w:rPr>
        <w:t>S</w:t>
      </w:r>
      <w:r w:rsidRPr="007850C6">
        <w:rPr>
          <w:rFonts w:ascii="Trebuchet MS" w:eastAsia="Trebuchet MS" w:hAnsi="Trebuchet MS" w:cs="Trebuchet MS"/>
          <w:sz w:val="20"/>
          <w:szCs w:val="20"/>
        </w:rPr>
        <w:t xml:space="preserve">upply </w:t>
      </w:r>
      <w:r w:rsidR="009B3F22" w:rsidRPr="007850C6">
        <w:rPr>
          <w:rFonts w:ascii="Trebuchet MS" w:eastAsia="Trebuchet MS" w:hAnsi="Trebuchet MS" w:cs="Trebuchet MS"/>
          <w:sz w:val="20"/>
          <w:szCs w:val="20"/>
        </w:rPr>
        <w:t xml:space="preserve">evidence of incapacity, namely a self-certificate for periods of less than seven calendar days and a </w:t>
      </w:r>
      <w:r>
        <w:rPr>
          <w:rFonts w:ascii="Trebuchet MS" w:eastAsia="Trebuchet MS" w:hAnsi="Trebuchet MS" w:cs="Trebuchet MS"/>
          <w:sz w:val="20"/>
          <w:szCs w:val="20"/>
        </w:rPr>
        <w:t>s</w:t>
      </w:r>
      <w:r w:rsidRPr="007850C6">
        <w:rPr>
          <w:rFonts w:ascii="Trebuchet MS" w:eastAsia="Trebuchet MS" w:hAnsi="Trebuchet MS" w:cs="Trebuchet MS"/>
          <w:sz w:val="20"/>
          <w:szCs w:val="20"/>
        </w:rPr>
        <w:t xml:space="preserve">tatement </w:t>
      </w:r>
      <w:r w:rsidR="009B3F22" w:rsidRPr="007850C6">
        <w:rPr>
          <w:rFonts w:ascii="Trebuchet MS" w:eastAsia="Trebuchet MS" w:hAnsi="Trebuchet MS" w:cs="Trebuchet MS"/>
          <w:sz w:val="20"/>
          <w:szCs w:val="20"/>
        </w:rPr>
        <w:t xml:space="preserve">of </w:t>
      </w:r>
      <w:r>
        <w:rPr>
          <w:rFonts w:ascii="Trebuchet MS" w:eastAsia="Trebuchet MS" w:hAnsi="Trebuchet MS" w:cs="Trebuchet MS"/>
          <w:sz w:val="20"/>
          <w:szCs w:val="20"/>
        </w:rPr>
        <w:t>f</w:t>
      </w:r>
      <w:r w:rsidRPr="007850C6">
        <w:rPr>
          <w:rFonts w:ascii="Trebuchet MS" w:eastAsia="Trebuchet MS" w:hAnsi="Trebuchet MS" w:cs="Trebuchet MS"/>
          <w:sz w:val="20"/>
          <w:szCs w:val="20"/>
        </w:rPr>
        <w:t xml:space="preserve">itness </w:t>
      </w:r>
      <w:r w:rsidR="009B3F22" w:rsidRPr="007850C6">
        <w:rPr>
          <w:rFonts w:ascii="Trebuchet MS" w:eastAsia="Trebuchet MS" w:hAnsi="Trebuchet MS" w:cs="Trebuchet MS"/>
          <w:sz w:val="20"/>
          <w:szCs w:val="20"/>
        </w:rPr>
        <w:t xml:space="preserve">for </w:t>
      </w:r>
      <w:r>
        <w:rPr>
          <w:rFonts w:ascii="Trebuchet MS" w:eastAsia="Trebuchet MS" w:hAnsi="Trebuchet MS" w:cs="Trebuchet MS"/>
          <w:sz w:val="20"/>
          <w:szCs w:val="20"/>
        </w:rPr>
        <w:t>w</w:t>
      </w:r>
      <w:r w:rsidRPr="007850C6">
        <w:rPr>
          <w:rFonts w:ascii="Trebuchet MS" w:eastAsia="Trebuchet MS" w:hAnsi="Trebuchet MS" w:cs="Trebuchet MS"/>
          <w:sz w:val="20"/>
          <w:szCs w:val="20"/>
        </w:rPr>
        <w:t xml:space="preserve">ork </w:t>
      </w:r>
      <w:r w:rsidR="009B3F22" w:rsidRPr="007850C6">
        <w:rPr>
          <w:rFonts w:ascii="Trebuchet MS" w:eastAsia="Trebuchet MS" w:hAnsi="Trebuchet MS" w:cs="Trebuchet MS"/>
          <w:sz w:val="20"/>
          <w:szCs w:val="20"/>
        </w:rPr>
        <w:t xml:space="preserve">(also known as a </w:t>
      </w:r>
      <w:r w:rsidR="00273712">
        <w:rPr>
          <w:rFonts w:ascii="Trebuchet MS" w:eastAsia="Trebuchet MS" w:hAnsi="Trebuchet MS" w:cs="Trebuchet MS"/>
          <w:sz w:val="20"/>
          <w:szCs w:val="20"/>
        </w:rPr>
        <w:t>Fit Note</w:t>
      </w:r>
      <w:r w:rsidR="009B3F22" w:rsidRPr="007850C6">
        <w:rPr>
          <w:rFonts w:ascii="Trebuchet MS" w:eastAsia="Trebuchet MS" w:hAnsi="Trebuchet MS" w:cs="Trebuchet MS"/>
          <w:sz w:val="20"/>
          <w:szCs w:val="20"/>
        </w:rPr>
        <w:t>) for any period after the first seven calendar days.</w:t>
      </w:r>
    </w:p>
    <w:p w14:paraId="562700DA" w14:textId="77777777" w:rsidR="009B3F22" w:rsidRDefault="009B3F22" w:rsidP="009B3F22">
      <w:pPr>
        <w:jc w:val="both"/>
        <w:rPr>
          <w:b/>
          <w:color w:val="000000"/>
          <w:sz w:val="24"/>
          <w:szCs w:val="24"/>
        </w:rPr>
      </w:pPr>
    </w:p>
    <w:p w14:paraId="31588004" w14:textId="1A0BCDE0" w:rsidR="009B3F22" w:rsidRDefault="009B3F22" w:rsidP="009B3F22">
      <w:pPr>
        <w:jc w:val="both"/>
        <w:rPr>
          <w:b/>
          <w:color w:val="000000"/>
          <w:sz w:val="24"/>
          <w:szCs w:val="24"/>
        </w:rPr>
      </w:pPr>
      <w:r w:rsidRPr="00417B17">
        <w:rPr>
          <w:b/>
          <w:color w:val="000000"/>
          <w:sz w:val="24"/>
          <w:szCs w:val="24"/>
        </w:rPr>
        <w:t xml:space="preserve">Company </w:t>
      </w:r>
      <w:r w:rsidR="00AE2CE9">
        <w:rPr>
          <w:b/>
          <w:color w:val="000000"/>
          <w:sz w:val="24"/>
          <w:szCs w:val="24"/>
        </w:rPr>
        <w:t>Sick</w:t>
      </w:r>
      <w:r>
        <w:rPr>
          <w:b/>
          <w:color w:val="000000"/>
          <w:sz w:val="24"/>
          <w:szCs w:val="24"/>
        </w:rPr>
        <w:t xml:space="preserve"> </w:t>
      </w:r>
      <w:r w:rsidR="00273712">
        <w:rPr>
          <w:b/>
          <w:color w:val="000000"/>
          <w:sz w:val="24"/>
          <w:szCs w:val="24"/>
        </w:rPr>
        <w:t>Pay</w:t>
      </w:r>
      <w:r w:rsidR="00811DFB">
        <w:rPr>
          <w:b/>
          <w:color w:val="000000"/>
          <w:sz w:val="24"/>
          <w:szCs w:val="24"/>
        </w:rPr>
        <w:t xml:space="preserve"> </w:t>
      </w:r>
    </w:p>
    <w:p w14:paraId="48A72C53" w14:textId="507B38F9" w:rsidR="009B3F22" w:rsidRPr="009D2772" w:rsidRDefault="009B3F22" w:rsidP="009B3F22">
      <w:pPr>
        <w:jc w:val="both"/>
        <w:rPr>
          <w:color w:val="000000"/>
          <w:sz w:val="20"/>
          <w:szCs w:val="20"/>
        </w:rPr>
      </w:pPr>
      <w:r w:rsidRPr="00417B17">
        <w:rPr>
          <w:color w:val="000000"/>
          <w:sz w:val="20"/>
          <w:szCs w:val="20"/>
        </w:rPr>
        <w:t xml:space="preserve">After the successful completion of the probationary period and subject to the correct notification and certification process, the </w:t>
      </w:r>
      <w:r w:rsidR="00D24EBF">
        <w:rPr>
          <w:color w:val="000000"/>
          <w:sz w:val="20"/>
          <w:szCs w:val="20"/>
        </w:rPr>
        <w:t>Company</w:t>
      </w:r>
      <w:r w:rsidR="00811DFB" w:rsidRPr="00417B17">
        <w:rPr>
          <w:color w:val="000000"/>
          <w:sz w:val="20"/>
          <w:szCs w:val="20"/>
        </w:rPr>
        <w:t xml:space="preserve"> </w:t>
      </w:r>
      <w:r w:rsidRPr="00417B17">
        <w:rPr>
          <w:color w:val="000000"/>
          <w:sz w:val="20"/>
          <w:szCs w:val="20"/>
        </w:rPr>
        <w:t>may, at i</w:t>
      </w:r>
      <w:r>
        <w:rPr>
          <w:color w:val="000000"/>
          <w:sz w:val="20"/>
          <w:szCs w:val="20"/>
        </w:rPr>
        <w:t>t</w:t>
      </w:r>
      <w:r w:rsidRPr="00417B17">
        <w:rPr>
          <w:color w:val="000000"/>
          <w:sz w:val="20"/>
          <w:szCs w:val="20"/>
        </w:rPr>
        <w:t xml:space="preserve">s absolute discretion, pay up to </w:t>
      </w:r>
      <w:r w:rsidR="0094182A">
        <w:rPr>
          <w:color w:val="000000"/>
          <w:sz w:val="20"/>
          <w:szCs w:val="20"/>
        </w:rPr>
        <w:t>two weeks</w:t>
      </w:r>
      <w:r w:rsidR="009113D7">
        <w:rPr>
          <w:color w:val="000000"/>
          <w:sz w:val="20"/>
          <w:szCs w:val="20"/>
        </w:rPr>
        <w:t>’</w:t>
      </w:r>
      <w:r w:rsidR="0094182A">
        <w:rPr>
          <w:color w:val="000000"/>
          <w:sz w:val="20"/>
          <w:szCs w:val="20"/>
        </w:rPr>
        <w:t xml:space="preserve"> </w:t>
      </w:r>
      <w:r w:rsidRPr="00417B17">
        <w:rPr>
          <w:color w:val="000000"/>
          <w:sz w:val="20"/>
          <w:szCs w:val="20"/>
        </w:rPr>
        <w:t>full pay which will include any SSP in a 12-month rolling period.</w:t>
      </w:r>
    </w:p>
    <w:p w14:paraId="505C431B" w14:textId="77777777" w:rsidR="009B3F22" w:rsidRPr="00417B17" w:rsidRDefault="009B3F22" w:rsidP="009B3F22">
      <w:pPr>
        <w:jc w:val="both"/>
        <w:rPr>
          <w:color w:val="000000"/>
          <w:sz w:val="20"/>
          <w:szCs w:val="20"/>
        </w:rPr>
      </w:pPr>
    </w:p>
    <w:p w14:paraId="7E8747F5" w14:textId="2A6CC9DA" w:rsidR="009B3F22" w:rsidRDefault="009B3F22" w:rsidP="009B3F22">
      <w:pPr>
        <w:jc w:val="both"/>
        <w:rPr>
          <w:color w:val="000000"/>
          <w:sz w:val="20"/>
          <w:szCs w:val="20"/>
        </w:rPr>
      </w:pPr>
      <w:r w:rsidRPr="00417B17">
        <w:rPr>
          <w:color w:val="000000"/>
          <w:sz w:val="20"/>
          <w:szCs w:val="20"/>
        </w:rPr>
        <w:t xml:space="preserve">Further amounts of </w:t>
      </w:r>
      <w:r w:rsidR="00AE2CE9">
        <w:rPr>
          <w:color w:val="000000"/>
          <w:sz w:val="20"/>
          <w:szCs w:val="20"/>
        </w:rPr>
        <w:t>Sick</w:t>
      </w:r>
      <w:r w:rsidRPr="00417B17">
        <w:rPr>
          <w:color w:val="000000"/>
          <w:sz w:val="20"/>
          <w:szCs w:val="20"/>
        </w:rPr>
        <w:t xml:space="preserve"> </w:t>
      </w:r>
      <w:r w:rsidR="00273712">
        <w:rPr>
          <w:color w:val="000000"/>
          <w:sz w:val="20"/>
          <w:szCs w:val="20"/>
        </w:rPr>
        <w:t>Pay</w:t>
      </w:r>
      <w:r w:rsidRPr="00417B17">
        <w:rPr>
          <w:color w:val="000000"/>
          <w:sz w:val="20"/>
          <w:szCs w:val="20"/>
        </w:rPr>
        <w:t xml:space="preserve"> will be made at the </w:t>
      </w:r>
      <w:r w:rsidR="00D24EBF">
        <w:rPr>
          <w:color w:val="000000"/>
          <w:sz w:val="20"/>
          <w:szCs w:val="20"/>
        </w:rPr>
        <w:t>Company</w:t>
      </w:r>
      <w:r w:rsidR="00811DFB" w:rsidRPr="00417B17">
        <w:rPr>
          <w:color w:val="000000"/>
          <w:sz w:val="20"/>
          <w:szCs w:val="20"/>
        </w:rPr>
        <w:t xml:space="preserve">’s </w:t>
      </w:r>
      <w:r w:rsidRPr="00417B17">
        <w:rPr>
          <w:color w:val="000000"/>
          <w:sz w:val="20"/>
          <w:szCs w:val="20"/>
        </w:rPr>
        <w:t xml:space="preserve">absolute discretion. </w:t>
      </w:r>
    </w:p>
    <w:p w14:paraId="1E304FD8" w14:textId="77777777" w:rsidR="00811DFB" w:rsidRDefault="00811DFB" w:rsidP="009B3F22">
      <w:pPr>
        <w:jc w:val="both"/>
        <w:rPr>
          <w:color w:val="000000"/>
          <w:sz w:val="20"/>
          <w:szCs w:val="20"/>
        </w:rPr>
      </w:pPr>
    </w:p>
    <w:p w14:paraId="26E08A73" w14:textId="3A15B6A9" w:rsidR="009B3F22" w:rsidRDefault="009B3F22" w:rsidP="009B3F22">
      <w:pPr>
        <w:jc w:val="both"/>
        <w:rPr>
          <w:color w:val="000000"/>
          <w:sz w:val="20"/>
          <w:szCs w:val="20"/>
        </w:rPr>
      </w:pPr>
      <w:r w:rsidRPr="00417B17">
        <w:rPr>
          <w:color w:val="000000"/>
          <w:sz w:val="20"/>
          <w:szCs w:val="20"/>
        </w:rPr>
        <w:t xml:space="preserve">If you are absent due to incapacity caused by a third party or for an accident covered by insurance, any payments made by us under the </w:t>
      </w:r>
      <w:r w:rsidR="00AE2CE9">
        <w:rPr>
          <w:color w:val="000000"/>
          <w:sz w:val="20"/>
          <w:szCs w:val="20"/>
        </w:rPr>
        <w:t>Sick</w:t>
      </w:r>
      <w:r w:rsidR="00811DFB" w:rsidRPr="00417B17">
        <w:rPr>
          <w:color w:val="000000"/>
          <w:sz w:val="20"/>
          <w:szCs w:val="20"/>
        </w:rPr>
        <w:t xml:space="preserve"> </w:t>
      </w:r>
      <w:r w:rsidR="00273712">
        <w:rPr>
          <w:color w:val="000000"/>
          <w:sz w:val="20"/>
          <w:szCs w:val="20"/>
        </w:rPr>
        <w:t>Pay</w:t>
      </w:r>
      <w:r w:rsidR="00811DFB" w:rsidRPr="00417B17">
        <w:rPr>
          <w:color w:val="000000"/>
          <w:sz w:val="20"/>
          <w:szCs w:val="20"/>
        </w:rPr>
        <w:t xml:space="preserve"> </w:t>
      </w:r>
      <w:r w:rsidR="00AE2CE9">
        <w:rPr>
          <w:color w:val="000000"/>
          <w:sz w:val="20"/>
          <w:szCs w:val="20"/>
        </w:rPr>
        <w:t>S</w:t>
      </w:r>
      <w:r w:rsidR="00811DFB" w:rsidRPr="00417B17">
        <w:rPr>
          <w:color w:val="000000"/>
          <w:sz w:val="20"/>
          <w:szCs w:val="20"/>
        </w:rPr>
        <w:t xml:space="preserve">cheme </w:t>
      </w:r>
      <w:r w:rsidRPr="00417B17">
        <w:rPr>
          <w:color w:val="000000"/>
          <w:sz w:val="20"/>
          <w:szCs w:val="20"/>
        </w:rPr>
        <w:t>will be a loan</w:t>
      </w:r>
      <w:r>
        <w:rPr>
          <w:color w:val="000000"/>
          <w:sz w:val="20"/>
          <w:szCs w:val="20"/>
        </w:rPr>
        <w:t>.</w:t>
      </w:r>
      <w:r w:rsidRPr="00417B17">
        <w:rPr>
          <w:color w:val="000000"/>
          <w:sz w:val="20"/>
          <w:szCs w:val="20"/>
        </w:rPr>
        <w:t xml:space="preserve"> </w:t>
      </w:r>
      <w:r>
        <w:rPr>
          <w:color w:val="000000"/>
          <w:sz w:val="20"/>
          <w:szCs w:val="20"/>
        </w:rPr>
        <w:t>Y</w:t>
      </w:r>
      <w:r w:rsidRPr="00417B17">
        <w:rPr>
          <w:color w:val="000000"/>
          <w:sz w:val="20"/>
          <w:szCs w:val="20"/>
        </w:rPr>
        <w:t xml:space="preserve">ou or your personal representatives must include in any claim you make against a third party or </w:t>
      </w:r>
      <w:r>
        <w:rPr>
          <w:color w:val="000000"/>
          <w:sz w:val="20"/>
          <w:szCs w:val="20"/>
        </w:rPr>
        <w:t>i</w:t>
      </w:r>
      <w:r w:rsidRPr="00417B17">
        <w:rPr>
          <w:color w:val="000000"/>
          <w:sz w:val="20"/>
          <w:szCs w:val="20"/>
        </w:rPr>
        <w:t xml:space="preserve">nsurance </w:t>
      </w:r>
      <w:r w:rsidR="00D24EBF">
        <w:rPr>
          <w:color w:val="000000"/>
          <w:sz w:val="20"/>
          <w:szCs w:val="20"/>
        </w:rPr>
        <w:t>Company</w:t>
      </w:r>
      <w:r w:rsidRPr="00417B17">
        <w:rPr>
          <w:color w:val="000000"/>
          <w:sz w:val="20"/>
          <w:szCs w:val="20"/>
        </w:rPr>
        <w:t>, a claim in respect of that loan.</w:t>
      </w:r>
    </w:p>
    <w:p w14:paraId="0F2C2EC7" w14:textId="77777777" w:rsidR="009B3F22" w:rsidRDefault="009B3F22" w:rsidP="009B3F22">
      <w:pPr>
        <w:jc w:val="both"/>
        <w:rPr>
          <w:color w:val="000000"/>
          <w:sz w:val="20"/>
          <w:szCs w:val="20"/>
        </w:rPr>
      </w:pPr>
    </w:p>
    <w:p w14:paraId="25090ED5" w14:textId="0FD8254A" w:rsidR="009B3F22" w:rsidRPr="00753890" w:rsidRDefault="009B3F22" w:rsidP="009B3F22">
      <w:pPr>
        <w:jc w:val="both"/>
        <w:rPr>
          <w:b/>
          <w:color w:val="000000"/>
          <w:sz w:val="24"/>
          <w:szCs w:val="24"/>
        </w:rPr>
      </w:pPr>
      <w:r w:rsidRPr="00753890">
        <w:rPr>
          <w:b/>
          <w:color w:val="000000"/>
          <w:sz w:val="24"/>
          <w:szCs w:val="24"/>
        </w:rPr>
        <w:t xml:space="preserve">Holidays </w:t>
      </w:r>
      <w:r w:rsidR="00811DFB">
        <w:rPr>
          <w:b/>
          <w:color w:val="000000"/>
          <w:sz w:val="24"/>
          <w:szCs w:val="24"/>
        </w:rPr>
        <w:t>d</w:t>
      </w:r>
      <w:r w:rsidR="00811DFB" w:rsidRPr="00753890">
        <w:rPr>
          <w:b/>
          <w:color w:val="000000"/>
          <w:sz w:val="24"/>
          <w:szCs w:val="24"/>
        </w:rPr>
        <w:t xml:space="preserve">uring </w:t>
      </w:r>
      <w:r w:rsidR="00811DFB">
        <w:rPr>
          <w:b/>
          <w:color w:val="000000"/>
          <w:sz w:val="24"/>
          <w:szCs w:val="24"/>
        </w:rPr>
        <w:t>a</w:t>
      </w:r>
      <w:r w:rsidR="00811DFB" w:rsidRPr="00753890">
        <w:rPr>
          <w:b/>
          <w:color w:val="000000"/>
          <w:sz w:val="24"/>
          <w:szCs w:val="24"/>
        </w:rPr>
        <w:t xml:space="preserve">bsence </w:t>
      </w:r>
    </w:p>
    <w:p w14:paraId="526B0326" w14:textId="47CE4371" w:rsidR="009B3F22" w:rsidRDefault="009B3F22" w:rsidP="009B3F22">
      <w:pPr>
        <w:jc w:val="both"/>
        <w:rPr>
          <w:color w:val="000000"/>
          <w:sz w:val="20"/>
          <w:szCs w:val="20"/>
        </w:rPr>
      </w:pPr>
      <w:r>
        <w:rPr>
          <w:color w:val="000000"/>
          <w:sz w:val="20"/>
          <w:szCs w:val="20"/>
        </w:rPr>
        <w:t xml:space="preserve">If you </w:t>
      </w:r>
      <w:r w:rsidRPr="00417B17">
        <w:rPr>
          <w:color w:val="000000"/>
          <w:sz w:val="20"/>
          <w:szCs w:val="20"/>
        </w:rPr>
        <w:t xml:space="preserve">wish to take holiday whilst absent (in receipt </w:t>
      </w:r>
      <w:r>
        <w:rPr>
          <w:color w:val="000000"/>
          <w:sz w:val="20"/>
          <w:szCs w:val="20"/>
        </w:rPr>
        <w:t xml:space="preserve">of </w:t>
      </w:r>
      <w:r w:rsidR="00D24EBF">
        <w:rPr>
          <w:color w:val="000000"/>
          <w:sz w:val="20"/>
          <w:szCs w:val="20"/>
        </w:rPr>
        <w:t>Company</w:t>
      </w:r>
      <w:r w:rsidR="00811DFB">
        <w:rPr>
          <w:color w:val="000000"/>
          <w:sz w:val="20"/>
          <w:szCs w:val="20"/>
        </w:rPr>
        <w:t xml:space="preserve"> </w:t>
      </w:r>
      <w:r w:rsidR="00AE2CE9">
        <w:rPr>
          <w:color w:val="000000"/>
          <w:sz w:val="20"/>
          <w:szCs w:val="20"/>
        </w:rPr>
        <w:t>Sick</w:t>
      </w:r>
      <w:r>
        <w:rPr>
          <w:color w:val="000000"/>
          <w:sz w:val="20"/>
          <w:szCs w:val="20"/>
        </w:rPr>
        <w:t xml:space="preserve"> </w:t>
      </w:r>
      <w:r w:rsidR="00273712">
        <w:rPr>
          <w:color w:val="000000"/>
          <w:sz w:val="20"/>
          <w:szCs w:val="20"/>
        </w:rPr>
        <w:t>Pay</w:t>
      </w:r>
      <w:r>
        <w:rPr>
          <w:color w:val="000000"/>
          <w:sz w:val="20"/>
          <w:szCs w:val="20"/>
        </w:rPr>
        <w:t xml:space="preserve"> or SSP) you should book leave, and have it authorised in the usual way. Sick </w:t>
      </w:r>
      <w:r w:rsidR="00273712">
        <w:rPr>
          <w:color w:val="000000"/>
          <w:sz w:val="20"/>
          <w:szCs w:val="20"/>
        </w:rPr>
        <w:t>Pay</w:t>
      </w:r>
      <w:r>
        <w:rPr>
          <w:color w:val="000000"/>
          <w:sz w:val="20"/>
          <w:szCs w:val="20"/>
        </w:rPr>
        <w:t xml:space="preserve"> will not be paid in respect of any period that is taken as holiday.</w:t>
      </w:r>
    </w:p>
    <w:p w14:paraId="6E64A351" w14:textId="7F277D89" w:rsidR="009B3F22" w:rsidRDefault="009B3F22" w:rsidP="009B3F22">
      <w:pPr>
        <w:jc w:val="both"/>
        <w:rPr>
          <w:color w:val="000000"/>
          <w:sz w:val="20"/>
          <w:szCs w:val="20"/>
        </w:rPr>
      </w:pPr>
      <w:r>
        <w:rPr>
          <w:color w:val="000000"/>
          <w:sz w:val="20"/>
          <w:szCs w:val="20"/>
        </w:rPr>
        <w:t>The normal restrictions on carrying over holiday entitlement will apply. As such, any holiday accrued but not taken by the end of the holiday year will be lost</w:t>
      </w:r>
      <w:r w:rsidR="00811DFB">
        <w:rPr>
          <w:color w:val="000000"/>
          <w:sz w:val="20"/>
          <w:szCs w:val="20"/>
        </w:rPr>
        <w:t xml:space="preserve">. The exception to this is if </w:t>
      </w:r>
      <w:r>
        <w:rPr>
          <w:color w:val="000000"/>
          <w:sz w:val="20"/>
          <w:szCs w:val="20"/>
        </w:rPr>
        <w:t xml:space="preserve">you have not had the opportunity to take your minimum </w:t>
      </w:r>
      <w:r w:rsidR="00273712">
        <w:rPr>
          <w:color w:val="000000"/>
          <w:sz w:val="20"/>
          <w:szCs w:val="20"/>
        </w:rPr>
        <w:t>Statutory</w:t>
      </w:r>
      <w:r>
        <w:rPr>
          <w:color w:val="000000"/>
          <w:sz w:val="20"/>
          <w:szCs w:val="20"/>
        </w:rPr>
        <w:t xml:space="preserve"> holiday entitlement due to being absent for the whole or part of the holiday year. If this is the case, please speak to us.</w:t>
      </w:r>
    </w:p>
    <w:p w14:paraId="25DA4474" w14:textId="77777777" w:rsidR="009B3F22" w:rsidRDefault="009B3F22" w:rsidP="009B3F22">
      <w:pPr>
        <w:jc w:val="both"/>
        <w:rPr>
          <w:color w:val="000000"/>
          <w:sz w:val="20"/>
          <w:szCs w:val="20"/>
        </w:rPr>
      </w:pPr>
    </w:p>
    <w:p w14:paraId="15EBDD94" w14:textId="77777777" w:rsidR="00983611" w:rsidRDefault="00983611" w:rsidP="00EB3E54">
      <w:pPr>
        <w:rPr>
          <w:rFonts w:eastAsia="Trebuchet MS"/>
          <w:b/>
          <w:sz w:val="24"/>
        </w:rPr>
      </w:pPr>
    </w:p>
    <w:p w14:paraId="4180CA84" w14:textId="0DB1A499" w:rsidR="009B3F22" w:rsidRPr="00EB3E54" w:rsidRDefault="00811DFB" w:rsidP="00EB3E54">
      <w:pPr>
        <w:rPr>
          <w:rFonts w:eastAsia="Trebuchet MS"/>
          <w:b/>
          <w:sz w:val="24"/>
        </w:rPr>
      </w:pPr>
      <w:r w:rsidRPr="00EB3E54">
        <w:rPr>
          <w:rFonts w:eastAsia="Trebuchet MS"/>
          <w:b/>
          <w:sz w:val="24"/>
        </w:rPr>
        <w:lastRenderedPageBreak/>
        <w:t>Return-</w:t>
      </w:r>
      <w:r w:rsidR="009B3F22" w:rsidRPr="00EB3E54">
        <w:rPr>
          <w:rFonts w:eastAsia="Trebuchet MS"/>
          <w:b/>
          <w:sz w:val="24"/>
        </w:rPr>
        <w:t>to</w:t>
      </w:r>
      <w:r w:rsidRPr="00EB3E54">
        <w:rPr>
          <w:rFonts w:eastAsia="Trebuchet MS"/>
          <w:b/>
          <w:sz w:val="24"/>
        </w:rPr>
        <w:t xml:space="preserve">-work </w:t>
      </w:r>
      <w:r w:rsidR="009B3F22" w:rsidRPr="00EB3E54">
        <w:rPr>
          <w:rFonts w:eastAsia="Trebuchet MS"/>
          <w:b/>
          <w:sz w:val="24"/>
        </w:rPr>
        <w:t xml:space="preserve">and </w:t>
      </w:r>
      <w:r w:rsidRPr="00EB3E54">
        <w:rPr>
          <w:rFonts w:eastAsia="Trebuchet MS"/>
          <w:b/>
          <w:sz w:val="24"/>
        </w:rPr>
        <w:t>absence meetings</w:t>
      </w:r>
    </w:p>
    <w:p w14:paraId="04E60286" w14:textId="4B82ED63" w:rsidR="009B3F22" w:rsidRDefault="009B3F22" w:rsidP="00505E5D">
      <w:pPr>
        <w:jc w:val="both"/>
        <w:rPr>
          <w:rFonts w:eastAsia="Trebuchet MS" w:cs="Trebuchet MS"/>
          <w:sz w:val="20"/>
          <w:szCs w:val="20"/>
        </w:rPr>
      </w:pPr>
      <w:r w:rsidRPr="007850C6">
        <w:rPr>
          <w:rFonts w:eastAsia="Trebuchet MS" w:cs="Trebuchet MS"/>
          <w:sz w:val="20"/>
          <w:szCs w:val="20"/>
        </w:rPr>
        <w:t xml:space="preserve">When you return to work following any period of absence, your </w:t>
      </w:r>
      <w:r w:rsidR="00D24EBF">
        <w:rPr>
          <w:rFonts w:eastAsia="Trebuchet MS" w:cs="Trebuchet MS"/>
          <w:sz w:val="20"/>
          <w:szCs w:val="20"/>
        </w:rPr>
        <w:t>Line</w:t>
      </w:r>
      <w:r w:rsidRPr="007850C6">
        <w:rPr>
          <w:rFonts w:eastAsia="Trebuchet MS" w:cs="Trebuchet MS"/>
          <w:sz w:val="20"/>
          <w:szCs w:val="20"/>
        </w:rPr>
        <w:t xml:space="preserve"> </w:t>
      </w:r>
      <w:r w:rsidR="00D24EBF">
        <w:rPr>
          <w:rFonts w:eastAsia="Trebuchet MS" w:cs="Trebuchet MS"/>
          <w:sz w:val="20"/>
          <w:szCs w:val="20"/>
        </w:rPr>
        <w:t>Manager</w:t>
      </w:r>
      <w:r w:rsidRPr="007850C6">
        <w:rPr>
          <w:rFonts w:eastAsia="Trebuchet MS" w:cs="Trebuchet MS"/>
          <w:sz w:val="20"/>
          <w:szCs w:val="20"/>
        </w:rPr>
        <w:t xml:space="preserve"> will usually conduct a return to work interview</w:t>
      </w:r>
      <w:r w:rsidR="00811DFB">
        <w:rPr>
          <w:rFonts w:eastAsia="Trebuchet MS" w:cs="Trebuchet MS"/>
          <w:sz w:val="20"/>
          <w:szCs w:val="20"/>
        </w:rPr>
        <w:t>.</w:t>
      </w:r>
      <w:r w:rsidR="00811DFB" w:rsidRPr="007850C6">
        <w:rPr>
          <w:rFonts w:eastAsia="Trebuchet MS" w:cs="Trebuchet MS"/>
          <w:sz w:val="20"/>
          <w:szCs w:val="20"/>
        </w:rPr>
        <w:t xml:space="preserve"> </w:t>
      </w:r>
      <w:r w:rsidR="00811DFB">
        <w:rPr>
          <w:rFonts w:eastAsia="Trebuchet MS" w:cs="Trebuchet MS"/>
          <w:sz w:val="20"/>
          <w:szCs w:val="20"/>
        </w:rPr>
        <w:t xml:space="preserve">This is </w:t>
      </w:r>
      <w:r w:rsidRPr="007850C6">
        <w:rPr>
          <w:rFonts w:eastAsia="Trebuchet MS" w:cs="Trebuchet MS"/>
          <w:sz w:val="20"/>
          <w:szCs w:val="20"/>
        </w:rPr>
        <w:t>to establish the reason for and cause of your absence, that you are in fact fit to return to work and</w:t>
      </w:r>
      <w:r w:rsidR="00505E5D">
        <w:rPr>
          <w:rFonts w:eastAsia="Trebuchet MS" w:cs="Trebuchet MS"/>
          <w:sz w:val="20"/>
          <w:szCs w:val="20"/>
        </w:rPr>
        <w:t>,</w:t>
      </w:r>
      <w:r w:rsidRPr="007850C6">
        <w:rPr>
          <w:rFonts w:eastAsia="Trebuchet MS" w:cs="Trebuchet MS"/>
          <w:sz w:val="20"/>
          <w:szCs w:val="20"/>
        </w:rPr>
        <w:t xml:space="preserve"> whether we can do anything to assist you. </w:t>
      </w:r>
    </w:p>
    <w:p w14:paraId="3BCBEC3E" w14:textId="1932DA4C" w:rsidR="00F51293" w:rsidRDefault="00F51293" w:rsidP="00505E5D">
      <w:pPr>
        <w:jc w:val="both"/>
        <w:rPr>
          <w:rFonts w:eastAsia="Trebuchet MS" w:cs="Trebuchet MS"/>
          <w:sz w:val="20"/>
          <w:szCs w:val="20"/>
        </w:rPr>
      </w:pPr>
    </w:p>
    <w:p w14:paraId="4EED4BEF" w14:textId="086DA468" w:rsidR="00F51293" w:rsidRPr="007850C6" w:rsidRDefault="00F51293" w:rsidP="00505E5D">
      <w:pPr>
        <w:jc w:val="both"/>
        <w:rPr>
          <w:rFonts w:eastAsia="Trebuchet MS" w:cs="Trebuchet MS"/>
          <w:sz w:val="20"/>
          <w:szCs w:val="20"/>
        </w:rPr>
      </w:pPr>
      <w:bookmarkStart w:id="46" w:name="_Hlk521676371"/>
      <w:r>
        <w:rPr>
          <w:rFonts w:eastAsia="Trebuchet MS" w:cs="Trebuchet MS"/>
          <w:sz w:val="20"/>
          <w:szCs w:val="20"/>
        </w:rPr>
        <w:t>If you are taking any medi</w:t>
      </w:r>
      <w:r w:rsidR="00811DFB">
        <w:rPr>
          <w:rFonts w:eastAsia="Trebuchet MS" w:cs="Trebuchet MS"/>
          <w:sz w:val="20"/>
          <w:szCs w:val="20"/>
        </w:rPr>
        <w:t>c</w:t>
      </w:r>
      <w:r>
        <w:rPr>
          <w:rFonts w:eastAsia="Trebuchet MS" w:cs="Trebuchet MS"/>
          <w:sz w:val="20"/>
          <w:szCs w:val="20"/>
        </w:rPr>
        <w:t>ation that may impact on your ability to work safely</w:t>
      </w:r>
      <w:r w:rsidR="00811DFB">
        <w:rPr>
          <w:rFonts w:eastAsia="Trebuchet MS" w:cs="Trebuchet MS"/>
          <w:sz w:val="20"/>
          <w:szCs w:val="20"/>
        </w:rPr>
        <w:t>,</w:t>
      </w:r>
      <w:r>
        <w:rPr>
          <w:rFonts w:eastAsia="Trebuchet MS" w:cs="Trebuchet MS"/>
          <w:sz w:val="20"/>
          <w:szCs w:val="20"/>
        </w:rPr>
        <w:t xml:space="preserve"> please discuss this with your </w:t>
      </w:r>
      <w:r w:rsidR="00D24EBF">
        <w:rPr>
          <w:rFonts w:eastAsia="Trebuchet MS" w:cs="Trebuchet MS"/>
          <w:sz w:val="20"/>
          <w:szCs w:val="20"/>
        </w:rPr>
        <w:t>Line</w:t>
      </w:r>
      <w:r w:rsidR="00811DFB">
        <w:rPr>
          <w:rFonts w:eastAsia="Trebuchet MS" w:cs="Trebuchet MS"/>
          <w:sz w:val="20"/>
          <w:szCs w:val="20"/>
        </w:rPr>
        <w:t xml:space="preserve"> </w:t>
      </w:r>
      <w:r w:rsidR="00D24EBF">
        <w:rPr>
          <w:rFonts w:eastAsia="Trebuchet MS" w:cs="Trebuchet MS"/>
          <w:sz w:val="20"/>
          <w:szCs w:val="20"/>
        </w:rPr>
        <w:t>Manager</w:t>
      </w:r>
      <w:r>
        <w:rPr>
          <w:rFonts w:eastAsia="Trebuchet MS" w:cs="Trebuchet MS"/>
          <w:sz w:val="20"/>
          <w:szCs w:val="20"/>
        </w:rPr>
        <w:t>.</w:t>
      </w:r>
    </w:p>
    <w:bookmarkEnd w:id="46"/>
    <w:p w14:paraId="06FB769F" w14:textId="77777777" w:rsidR="009B3F22" w:rsidRPr="007850C6" w:rsidRDefault="009B3F22" w:rsidP="00505E5D">
      <w:pPr>
        <w:jc w:val="both"/>
        <w:rPr>
          <w:rFonts w:eastAsia="Trebuchet MS" w:cs="Trebuchet MS"/>
          <w:sz w:val="20"/>
          <w:szCs w:val="20"/>
        </w:rPr>
      </w:pPr>
    </w:p>
    <w:p w14:paraId="78025E1E" w14:textId="77777777" w:rsidR="009B3F22" w:rsidRPr="007850C6" w:rsidRDefault="009B3F22" w:rsidP="00505E5D">
      <w:pPr>
        <w:jc w:val="both"/>
        <w:rPr>
          <w:rFonts w:eastAsia="Trebuchet MS" w:cs="Trebuchet MS"/>
          <w:sz w:val="20"/>
          <w:szCs w:val="20"/>
        </w:rPr>
      </w:pPr>
      <w:r w:rsidRPr="007850C6">
        <w:rPr>
          <w:rFonts w:eastAsia="Trebuchet MS" w:cs="Trebuchet MS"/>
          <w:sz w:val="20"/>
          <w:szCs w:val="20"/>
        </w:rPr>
        <w:t>Our disciplinary procedures will be used if an explanation for absence is not forthcoming or is not thought to be satisfactory.</w:t>
      </w:r>
    </w:p>
    <w:p w14:paraId="0DE1931F" w14:textId="77777777" w:rsidR="009B3F22" w:rsidRPr="007850C6" w:rsidRDefault="009B3F22" w:rsidP="00505E5D">
      <w:pPr>
        <w:jc w:val="both"/>
        <w:rPr>
          <w:rFonts w:eastAsia="Trebuchet MS" w:cs="Trebuchet MS"/>
          <w:sz w:val="20"/>
          <w:szCs w:val="20"/>
        </w:rPr>
      </w:pPr>
    </w:p>
    <w:p w14:paraId="21D5C73C" w14:textId="1996EAED" w:rsidR="009B3F22" w:rsidRPr="007850C6" w:rsidRDefault="009B3F22" w:rsidP="00505E5D">
      <w:pPr>
        <w:jc w:val="both"/>
        <w:rPr>
          <w:rFonts w:eastAsia="Trebuchet MS" w:cs="Trebuchet MS"/>
          <w:sz w:val="20"/>
          <w:szCs w:val="20"/>
        </w:rPr>
      </w:pPr>
      <w:r w:rsidRPr="007850C6">
        <w:rPr>
          <w:rFonts w:eastAsia="Trebuchet MS" w:cs="Trebuchet MS"/>
          <w:sz w:val="20"/>
          <w:szCs w:val="20"/>
        </w:rPr>
        <w:t xml:space="preserve">Where your </w:t>
      </w:r>
      <w:r w:rsidR="00D24EBF">
        <w:rPr>
          <w:rFonts w:eastAsia="Trebuchet MS" w:cs="Trebuchet MS"/>
          <w:sz w:val="20"/>
          <w:szCs w:val="20"/>
        </w:rPr>
        <w:t>Line</w:t>
      </w:r>
      <w:r w:rsidRPr="007850C6">
        <w:rPr>
          <w:rFonts w:eastAsia="Trebuchet MS" w:cs="Trebuchet MS"/>
          <w:sz w:val="20"/>
          <w:szCs w:val="20"/>
        </w:rPr>
        <w:t xml:space="preserve"> </w:t>
      </w:r>
      <w:r w:rsidR="00D24EBF">
        <w:rPr>
          <w:rFonts w:eastAsia="Trebuchet MS" w:cs="Trebuchet MS"/>
          <w:sz w:val="20"/>
          <w:szCs w:val="20"/>
        </w:rPr>
        <w:t>Manager</w:t>
      </w:r>
      <w:r w:rsidRPr="007850C6">
        <w:rPr>
          <w:rFonts w:eastAsia="Trebuchet MS" w:cs="Trebuchet MS"/>
          <w:sz w:val="20"/>
          <w:szCs w:val="20"/>
        </w:rPr>
        <w:t xml:space="preserve"> is concerned about the level or pattern of absence, </w:t>
      </w:r>
      <w:r w:rsidR="00811DFB">
        <w:rPr>
          <w:rFonts w:eastAsia="Trebuchet MS" w:cs="Trebuchet MS"/>
          <w:sz w:val="20"/>
          <w:szCs w:val="20"/>
        </w:rPr>
        <w:t>they</w:t>
      </w:r>
      <w:r w:rsidR="00811DFB" w:rsidRPr="007850C6">
        <w:rPr>
          <w:rFonts w:eastAsia="Trebuchet MS" w:cs="Trebuchet MS"/>
          <w:sz w:val="20"/>
          <w:szCs w:val="20"/>
        </w:rPr>
        <w:t xml:space="preserve"> </w:t>
      </w:r>
      <w:r w:rsidRPr="007850C6">
        <w:rPr>
          <w:rFonts w:eastAsia="Trebuchet MS" w:cs="Trebuchet MS"/>
          <w:sz w:val="20"/>
          <w:szCs w:val="20"/>
        </w:rPr>
        <w:t>may conduct an informal guidance meeting with you</w:t>
      </w:r>
      <w:r w:rsidR="00811DFB">
        <w:rPr>
          <w:rFonts w:eastAsia="Trebuchet MS" w:cs="Trebuchet MS"/>
          <w:sz w:val="20"/>
          <w:szCs w:val="20"/>
        </w:rPr>
        <w:t>,</w:t>
      </w:r>
      <w:r w:rsidRPr="007850C6">
        <w:rPr>
          <w:rFonts w:eastAsia="Trebuchet MS" w:cs="Trebuchet MS"/>
          <w:sz w:val="20"/>
          <w:szCs w:val="20"/>
        </w:rPr>
        <w:t xml:space="preserve"> and/or monitor your attendance and/or deal with the situation under our disciplinary procedure.</w:t>
      </w:r>
    </w:p>
    <w:p w14:paraId="2148FA67" w14:textId="77777777" w:rsidR="009B3F22" w:rsidRDefault="009B3F22" w:rsidP="009B3F22">
      <w:pPr>
        <w:pStyle w:val="Heading2"/>
        <w:jc w:val="left"/>
      </w:pPr>
    </w:p>
    <w:p w14:paraId="07BAFE57" w14:textId="3DAB9B95" w:rsidR="009B3F22" w:rsidRPr="00EB3E54" w:rsidRDefault="009B3F22" w:rsidP="00EB3E54">
      <w:pPr>
        <w:rPr>
          <w:rFonts w:eastAsia="Trebuchet MS"/>
          <w:b/>
          <w:sz w:val="24"/>
        </w:rPr>
      </w:pPr>
      <w:r w:rsidRPr="00EB3E54">
        <w:rPr>
          <w:rFonts w:eastAsia="Trebuchet MS"/>
          <w:b/>
          <w:sz w:val="24"/>
        </w:rPr>
        <w:t xml:space="preserve">Long-term </w:t>
      </w:r>
      <w:r w:rsidR="00AE2CE9" w:rsidRPr="00EB3E54">
        <w:rPr>
          <w:rFonts w:eastAsia="Trebuchet MS"/>
          <w:b/>
          <w:sz w:val="24"/>
        </w:rPr>
        <w:t>A</w:t>
      </w:r>
      <w:r w:rsidR="00811DFB" w:rsidRPr="00EB3E54">
        <w:rPr>
          <w:rFonts w:eastAsia="Trebuchet MS"/>
          <w:b/>
          <w:sz w:val="24"/>
        </w:rPr>
        <w:t xml:space="preserve">bsence </w:t>
      </w:r>
      <w:r w:rsidRPr="00EB3E54">
        <w:rPr>
          <w:rFonts w:eastAsia="Trebuchet MS"/>
          <w:b/>
          <w:sz w:val="24"/>
        </w:rPr>
        <w:t xml:space="preserve">or </w:t>
      </w:r>
      <w:r w:rsidR="00AE2CE9" w:rsidRPr="00EB3E54">
        <w:rPr>
          <w:rFonts w:eastAsia="Trebuchet MS"/>
          <w:b/>
          <w:sz w:val="24"/>
        </w:rPr>
        <w:t>A</w:t>
      </w:r>
      <w:r w:rsidR="00811DFB" w:rsidRPr="00EB3E54">
        <w:rPr>
          <w:rFonts w:eastAsia="Trebuchet MS"/>
          <w:b/>
          <w:sz w:val="24"/>
        </w:rPr>
        <w:t>bsences</w:t>
      </w:r>
    </w:p>
    <w:p w14:paraId="2BBBF692" w14:textId="2BB4376E" w:rsidR="009B3F22" w:rsidRPr="007850C6" w:rsidRDefault="009B3F22" w:rsidP="00505E5D">
      <w:pPr>
        <w:jc w:val="both"/>
        <w:rPr>
          <w:rFonts w:eastAsia="Trebuchet MS" w:cs="Trebuchet MS"/>
          <w:sz w:val="20"/>
          <w:szCs w:val="20"/>
        </w:rPr>
      </w:pPr>
      <w:r w:rsidRPr="007850C6">
        <w:rPr>
          <w:rFonts w:eastAsia="Trebuchet MS" w:cs="Trebuchet MS"/>
          <w:sz w:val="20"/>
          <w:szCs w:val="20"/>
        </w:rPr>
        <w:t xml:space="preserve">In cases of long-term absence, we will normally keep in regular contact with you in order to keep </w:t>
      </w:r>
      <w:r w:rsidR="00811DFB" w:rsidRPr="007850C6">
        <w:rPr>
          <w:rFonts w:eastAsia="Trebuchet MS" w:cs="Trebuchet MS"/>
          <w:sz w:val="20"/>
          <w:szCs w:val="20"/>
        </w:rPr>
        <w:t>up</w:t>
      </w:r>
      <w:r w:rsidR="00811DFB">
        <w:rPr>
          <w:rFonts w:eastAsia="Trebuchet MS" w:cs="Trebuchet MS"/>
          <w:sz w:val="20"/>
          <w:szCs w:val="20"/>
        </w:rPr>
        <w:t>-</w:t>
      </w:r>
      <w:r w:rsidR="00811DFB" w:rsidRPr="007850C6">
        <w:rPr>
          <w:rFonts w:eastAsia="Trebuchet MS" w:cs="Trebuchet MS"/>
          <w:sz w:val="20"/>
          <w:szCs w:val="20"/>
        </w:rPr>
        <w:t>to</w:t>
      </w:r>
      <w:r w:rsidR="00811DFB">
        <w:rPr>
          <w:rFonts w:eastAsia="Trebuchet MS" w:cs="Trebuchet MS"/>
          <w:sz w:val="20"/>
          <w:szCs w:val="20"/>
        </w:rPr>
        <w:t>-</w:t>
      </w:r>
      <w:r w:rsidRPr="007850C6">
        <w:rPr>
          <w:rFonts w:eastAsia="Trebuchet MS" w:cs="Trebuchet MS"/>
          <w:sz w:val="20"/>
          <w:szCs w:val="20"/>
        </w:rPr>
        <w:t xml:space="preserve">date with your state of health and when you might be expected to return. The contact will usually be with your </w:t>
      </w:r>
      <w:r w:rsidR="00D24EBF">
        <w:rPr>
          <w:rFonts w:eastAsia="Trebuchet MS" w:cs="Trebuchet MS"/>
          <w:sz w:val="20"/>
          <w:szCs w:val="20"/>
        </w:rPr>
        <w:t>Line</w:t>
      </w:r>
      <w:r w:rsidRPr="007850C6">
        <w:rPr>
          <w:rFonts w:eastAsia="Trebuchet MS" w:cs="Trebuchet MS"/>
          <w:sz w:val="20"/>
          <w:szCs w:val="20"/>
        </w:rPr>
        <w:t xml:space="preserve"> </w:t>
      </w:r>
      <w:r w:rsidR="00D24EBF">
        <w:rPr>
          <w:rFonts w:eastAsia="Trebuchet MS" w:cs="Trebuchet MS"/>
          <w:sz w:val="20"/>
          <w:szCs w:val="20"/>
        </w:rPr>
        <w:t>Manager</w:t>
      </w:r>
      <w:r w:rsidRPr="007850C6">
        <w:rPr>
          <w:rFonts w:eastAsia="Trebuchet MS" w:cs="Trebuchet MS"/>
          <w:sz w:val="20"/>
          <w:szCs w:val="20"/>
        </w:rPr>
        <w:t xml:space="preserve">. The frequency of such contact will vary according to the particular circumstances and may, for example, be weekly, fortnightly or monthly. </w:t>
      </w:r>
    </w:p>
    <w:p w14:paraId="64EF03E5" w14:textId="77777777" w:rsidR="009B3F22" w:rsidRPr="007850C6" w:rsidRDefault="009B3F22" w:rsidP="00505E5D">
      <w:pPr>
        <w:jc w:val="both"/>
        <w:rPr>
          <w:rFonts w:eastAsia="Trebuchet MS" w:cs="Trebuchet MS"/>
          <w:sz w:val="20"/>
          <w:szCs w:val="20"/>
        </w:rPr>
      </w:pPr>
    </w:p>
    <w:p w14:paraId="4075659F" w14:textId="5E86B773" w:rsidR="009B3F22" w:rsidRPr="007850C6" w:rsidRDefault="009B3F22" w:rsidP="00505E5D">
      <w:pPr>
        <w:jc w:val="both"/>
        <w:rPr>
          <w:rFonts w:eastAsia="Trebuchet MS" w:cs="Trebuchet MS"/>
          <w:sz w:val="20"/>
          <w:szCs w:val="20"/>
        </w:rPr>
      </w:pPr>
      <w:r w:rsidRPr="007850C6">
        <w:rPr>
          <w:rFonts w:eastAsia="Trebuchet MS" w:cs="Trebuchet MS"/>
          <w:sz w:val="20"/>
          <w:szCs w:val="20"/>
        </w:rPr>
        <w:t>We may seek to understand your medical condition by obtaining a medical report</w:t>
      </w:r>
      <w:r w:rsidR="00811DFB">
        <w:rPr>
          <w:rFonts w:eastAsia="Trebuchet MS" w:cs="Trebuchet MS"/>
          <w:sz w:val="20"/>
          <w:szCs w:val="20"/>
        </w:rPr>
        <w:t>.</w:t>
      </w:r>
      <w:r w:rsidRPr="007850C6">
        <w:rPr>
          <w:rFonts w:eastAsia="Trebuchet MS" w:cs="Trebuchet MS"/>
          <w:sz w:val="20"/>
          <w:szCs w:val="20"/>
        </w:rPr>
        <w:t xml:space="preserve"> </w:t>
      </w:r>
      <w:r w:rsidR="00811DFB">
        <w:rPr>
          <w:rFonts w:eastAsia="Trebuchet MS" w:cs="Trebuchet MS"/>
          <w:sz w:val="20"/>
          <w:szCs w:val="20"/>
        </w:rPr>
        <w:t xml:space="preserve">We </w:t>
      </w:r>
      <w:r w:rsidRPr="007850C6">
        <w:rPr>
          <w:rFonts w:eastAsia="Trebuchet MS" w:cs="Trebuchet MS"/>
          <w:sz w:val="20"/>
          <w:szCs w:val="20"/>
        </w:rPr>
        <w:t>will then seek to meet with you to discuss the terms of the medical report(s) obtained and any recommendations made (including whether any measures can be taken by us to assist you in returning to work) and your own view on the situation.</w:t>
      </w:r>
    </w:p>
    <w:p w14:paraId="2C0B9951" w14:textId="2DBAE38C" w:rsidR="00366203" w:rsidRPr="00417B17" w:rsidRDefault="00366203" w:rsidP="00366203">
      <w:pPr>
        <w:jc w:val="both"/>
        <w:rPr>
          <w:color w:val="000000"/>
          <w:sz w:val="20"/>
          <w:szCs w:val="20"/>
        </w:rPr>
      </w:pPr>
      <w:r w:rsidRPr="00417B17">
        <w:rPr>
          <w:color w:val="000000"/>
          <w:sz w:val="20"/>
          <w:szCs w:val="20"/>
        </w:rPr>
        <w:t xml:space="preserve"> </w:t>
      </w:r>
    </w:p>
    <w:p w14:paraId="540574AB" w14:textId="2487C2B9" w:rsidR="00366203" w:rsidRPr="00EE7F07" w:rsidRDefault="00366203" w:rsidP="00366203">
      <w:pPr>
        <w:jc w:val="both"/>
        <w:rPr>
          <w:b/>
          <w:color w:val="000000"/>
          <w:sz w:val="24"/>
          <w:szCs w:val="24"/>
        </w:rPr>
      </w:pPr>
      <w:r>
        <w:rPr>
          <w:b/>
          <w:color w:val="000000"/>
          <w:sz w:val="24"/>
          <w:szCs w:val="24"/>
        </w:rPr>
        <w:t xml:space="preserve">Termination of </w:t>
      </w:r>
      <w:r w:rsidR="00811DFB">
        <w:rPr>
          <w:b/>
          <w:color w:val="000000"/>
          <w:sz w:val="24"/>
          <w:szCs w:val="24"/>
        </w:rPr>
        <w:t>employment</w:t>
      </w:r>
    </w:p>
    <w:p w14:paraId="59F08E3E" w14:textId="57DAD188" w:rsidR="008A0585" w:rsidRDefault="00922A20" w:rsidP="00366203">
      <w:pPr>
        <w:jc w:val="both"/>
        <w:rPr>
          <w:color w:val="000000"/>
          <w:sz w:val="20"/>
          <w:szCs w:val="20"/>
        </w:rPr>
      </w:pPr>
      <w:r w:rsidRPr="00922A20">
        <w:rPr>
          <w:color w:val="000000"/>
          <w:sz w:val="20"/>
          <w:szCs w:val="20"/>
        </w:rPr>
        <w:t>The Company will endeavour to support employees through long term sickness, but if it’s unlikely that there will be a return to work or the employee is not medically capable to carry out their role, their employment may be terminated.</w:t>
      </w:r>
    </w:p>
    <w:p w14:paraId="00A52CF8" w14:textId="77777777" w:rsidR="00922A20" w:rsidRDefault="00922A20" w:rsidP="00366203">
      <w:pPr>
        <w:jc w:val="both"/>
        <w:rPr>
          <w:color w:val="000000"/>
          <w:sz w:val="20"/>
          <w:szCs w:val="20"/>
        </w:rPr>
      </w:pPr>
    </w:p>
    <w:p w14:paraId="07138535" w14:textId="3BBF3F58" w:rsidR="002320DE" w:rsidRPr="00983611" w:rsidRDefault="00366203" w:rsidP="00366203">
      <w:pPr>
        <w:jc w:val="both"/>
        <w:rPr>
          <w:b/>
          <w:color w:val="000000"/>
          <w:sz w:val="24"/>
          <w:szCs w:val="24"/>
        </w:rPr>
      </w:pPr>
      <w:r w:rsidRPr="00983611">
        <w:rPr>
          <w:b/>
          <w:color w:val="000000"/>
          <w:sz w:val="24"/>
          <w:szCs w:val="24"/>
        </w:rPr>
        <w:t>Medical/</w:t>
      </w:r>
      <w:r w:rsidR="00811DFB" w:rsidRPr="00983611">
        <w:rPr>
          <w:b/>
          <w:color w:val="000000"/>
          <w:sz w:val="24"/>
          <w:szCs w:val="24"/>
        </w:rPr>
        <w:t>dental appointments</w:t>
      </w:r>
    </w:p>
    <w:p w14:paraId="12E9E5D9" w14:textId="0EBFE6E1" w:rsidR="00366203" w:rsidRPr="00417B17" w:rsidRDefault="00366203" w:rsidP="00366203">
      <w:pPr>
        <w:jc w:val="both"/>
        <w:rPr>
          <w:color w:val="000000"/>
          <w:sz w:val="20"/>
          <w:szCs w:val="20"/>
        </w:rPr>
      </w:pPr>
      <w:r w:rsidRPr="00417B17">
        <w:rPr>
          <w:color w:val="000000"/>
          <w:sz w:val="20"/>
          <w:szCs w:val="20"/>
        </w:rPr>
        <w:t xml:space="preserve">Appointments should be made where possible outside working hours. Where this is not possible, they should be made at the start or end of the day. You must inform your </w:t>
      </w:r>
      <w:r w:rsidR="00D24EBF">
        <w:rPr>
          <w:color w:val="000000"/>
          <w:sz w:val="20"/>
          <w:szCs w:val="20"/>
        </w:rPr>
        <w:t>Line</w:t>
      </w:r>
      <w:r w:rsidRPr="00417B17">
        <w:rPr>
          <w:color w:val="000000"/>
          <w:sz w:val="20"/>
          <w:szCs w:val="20"/>
        </w:rPr>
        <w:t xml:space="preserve"> </w:t>
      </w:r>
      <w:r w:rsidR="00D24EBF">
        <w:rPr>
          <w:color w:val="000000"/>
          <w:sz w:val="20"/>
          <w:szCs w:val="20"/>
        </w:rPr>
        <w:t>Manager</w:t>
      </w:r>
      <w:r w:rsidRPr="00417B17">
        <w:rPr>
          <w:color w:val="000000"/>
          <w:sz w:val="20"/>
          <w:szCs w:val="20"/>
        </w:rPr>
        <w:t xml:space="preserve"> of any such appointments in advance and at the </w:t>
      </w:r>
      <w:r w:rsidR="00D24EBF">
        <w:rPr>
          <w:color w:val="000000"/>
          <w:sz w:val="20"/>
          <w:szCs w:val="20"/>
        </w:rPr>
        <w:t>Manager</w:t>
      </w:r>
      <w:r w:rsidR="003F4C23">
        <w:rPr>
          <w:color w:val="000000"/>
          <w:sz w:val="20"/>
          <w:szCs w:val="20"/>
        </w:rPr>
        <w:t>’</w:t>
      </w:r>
      <w:r w:rsidRPr="00417B17">
        <w:rPr>
          <w:color w:val="000000"/>
          <w:sz w:val="20"/>
          <w:szCs w:val="20"/>
        </w:rPr>
        <w:t>s discretion you may be asked to make the time up.</w:t>
      </w:r>
    </w:p>
    <w:p w14:paraId="417AD70C" w14:textId="77777777" w:rsidR="003F1AC5" w:rsidRDefault="003F1AC5" w:rsidP="00366203">
      <w:pPr>
        <w:jc w:val="both"/>
        <w:rPr>
          <w:b/>
          <w:color w:val="000000"/>
          <w:sz w:val="28"/>
          <w:szCs w:val="24"/>
        </w:rPr>
      </w:pPr>
    </w:p>
    <w:p w14:paraId="20860433" w14:textId="32EDD847" w:rsidR="002320DE" w:rsidRPr="00983611" w:rsidRDefault="00366203" w:rsidP="00366203">
      <w:pPr>
        <w:jc w:val="both"/>
        <w:rPr>
          <w:b/>
          <w:color w:val="000000"/>
          <w:sz w:val="24"/>
          <w:szCs w:val="24"/>
        </w:rPr>
      </w:pPr>
      <w:r w:rsidRPr="00983611">
        <w:rPr>
          <w:b/>
          <w:color w:val="000000"/>
          <w:sz w:val="24"/>
          <w:szCs w:val="24"/>
        </w:rPr>
        <w:t xml:space="preserve">Compassionate </w:t>
      </w:r>
      <w:r w:rsidR="00AE2CE9" w:rsidRPr="00983611">
        <w:rPr>
          <w:b/>
          <w:color w:val="000000"/>
          <w:sz w:val="24"/>
          <w:szCs w:val="24"/>
        </w:rPr>
        <w:t>Leave</w:t>
      </w:r>
    </w:p>
    <w:p w14:paraId="505BE03C" w14:textId="5AC81EAD" w:rsidR="00366203" w:rsidRDefault="00366203" w:rsidP="00366203">
      <w:pPr>
        <w:jc w:val="both"/>
        <w:rPr>
          <w:color w:val="000000"/>
          <w:sz w:val="20"/>
          <w:szCs w:val="20"/>
        </w:rPr>
      </w:pPr>
      <w:r w:rsidRPr="00417B17">
        <w:rPr>
          <w:color w:val="000000"/>
          <w:sz w:val="20"/>
          <w:szCs w:val="20"/>
        </w:rPr>
        <w:t>An appropriate period of paid leave will be granted at the discretion of management in cases of bereavement involving immediate family. Apart from this, days off for attending funerals, religious services etc</w:t>
      </w:r>
      <w:r w:rsidR="003F4C23">
        <w:rPr>
          <w:color w:val="000000"/>
          <w:sz w:val="20"/>
          <w:szCs w:val="20"/>
        </w:rPr>
        <w:t>.</w:t>
      </w:r>
      <w:r w:rsidRPr="00417B17">
        <w:rPr>
          <w:color w:val="000000"/>
          <w:sz w:val="20"/>
          <w:szCs w:val="20"/>
        </w:rPr>
        <w:t xml:space="preserve"> will be treated as being part of holiday entitlement unless otherwise agreed.</w:t>
      </w:r>
    </w:p>
    <w:p w14:paraId="4A4DBC45" w14:textId="233C92B6" w:rsidR="008415AA" w:rsidRDefault="008415AA" w:rsidP="00366203">
      <w:pPr>
        <w:jc w:val="both"/>
        <w:rPr>
          <w:color w:val="000000"/>
          <w:sz w:val="20"/>
          <w:szCs w:val="20"/>
        </w:rPr>
      </w:pPr>
    </w:p>
    <w:p w14:paraId="65D51C51" w14:textId="2BBD5D8B" w:rsidR="008415AA" w:rsidRPr="00505E5D" w:rsidRDefault="008415AA" w:rsidP="00366203">
      <w:pPr>
        <w:jc w:val="both"/>
        <w:rPr>
          <w:b/>
          <w:bCs/>
          <w:color w:val="000000"/>
          <w:sz w:val="24"/>
          <w:szCs w:val="24"/>
        </w:rPr>
      </w:pPr>
      <w:r>
        <w:rPr>
          <w:b/>
          <w:bCs/>
          <w:color w:val="000000"/>
          <w:sz w:val="24"/>
          <w:szCs w:val="24"/>
        </w:rPr>
        <w:t xml:space="preserve">Statutory </w:t>
      </w:r>
      <w:r w:rsidRPr="00505E5D">
        <w:rPr>
          <w:b/>
          <w:bCs/>
          <w:color w:val="000000"/>
          <w:sz w:val="24"/>
          <w:szCs w:val="24"/>
        </w:rPr>
        <w:t>Parental Bereavement Leave</w:t>
      </w:r>
      <w:r w:rsidR="00A30BC6">
        <w:rPr>
          <w:b/>
          <w:bCs/>
          <w:color w:val="000000"/>
          <w:sz w:val="24"/>
          <w:szCs w:val="24"/>
        </w:rPr>
        <w:t xml:space="preserve"> and Pay</w:t>
      </w:r>
    </w:p>
    <w:p w14:paraId="53D8C19D" w14:textId="32C05C0A" w:rsidR="008415AA" w:rsidRDefault="003576D9" w:rsidP="00366203">
      <w:pPr>
        <w:jc w:val="both"/>
        <w:rPr>
          <w:color w:val="000000"/>
          <w:sz w:val="20"/>
          <w:szCs w:val="20"/>
        </w:rPr>
      </w:pPr>
      <w:r>
        <w:rPr>
          <w:color w:val="000000"/>
          <w:sz w:val="20"/>
          <w:szCs w:val="20"/>
        </w:rPr>
        <w:t>If, sadly, you lose</w:t>
      </w:r>
      <w:r w:rsidR="008415AA">
        <w:rPr>
          <w:color w:val="000000"/>
          <w:sz w:val="20"/>
          <w:szCs w:val="20"/>
        </w:rPr>
        <w:t xml:space="preserve"> a child under 18 </w:t>
      </w:r>
      <w:r>
        <w:rPr>
          <w:color w:val="000000"/>
          <w:sz w:val="20"/>
          <w:szCs w:val="20"/>
        </w:rPr>
        <w:t xml:space="preserve">and were the </w:t>
      </w:r>
      <w:r w:rsidR="008415AA">
        <w:rPr>
          <w:color w:val="000000"/>
          <w:sz w:val="20"/>
          <w:szCs w:val="20"/>
        </w:rPr>
        <w:t xml:space="preserve">legal parents or had </w:t>
      </w:r>
      <w:r>
        <w:rPr>
          <w:color w:val="000000"/>
          <w:sz w:val="20"/>
          <w:szCs w:val="20"/>
        </w:rPr>
        <w:t>primary caring</w:t>
      </w:r>
      <w:r w:rsidR="008415AA">
        <w:rPr>
          <w:color w:val="000000"/>
          <w:sz w:val="20"/>
          <w:szCs w:val="20"/>
        </w:rPr>
        <w:t xml:space="preserve"> responsibilit</w:t>
      </w:r>
      <w:r>
        <w:rPr>
          <w:color w:val="000000"/>
          <w:sz w:val="20"/>
          <w:szCs w:val="20"/>
        </w:rPr>
        <w:t>ies</w:t>
      </w:r>
      <w:r w:rsidR="008415AA">
        <w:rPr>
          <w:color w:val="000000"/>
          <w:sz w:val="20"/>
          <w:szCs w:val="20"/>
        </w:rPr>
        <w:t xml:space="preserve">, </w:t>
      </w:r>
      <w:r>
        <w:rPr>
          <w:color w:val="000000"/>
          <w:sz w:val="20"/>
          <w:szCs w:val="20"/>
        </w:rPr>
        <w:t>you</w:t>
      </w:r>
      <w:r w:rsidR="008415AA">
        <w:rPr>
          <w:color w:val="000000"/>
          <w:sz w:val="20"/>
          <w:szCs w:val="20"/>
        </w:rPr>
        <w:t xml:space="preserve"> are entitled to 2 weeks bereavement leave. This also applies </w:t>
      </w:r>
      <w:r>
        <w:rPr>
          <w:color w:val="000000"/>
          <w:sz w:val="20"/>
          <w:szCs w:val="20"/>
        </w:rPr>
        <w:t>if you are a parent who has</w:t>
      </w:r>
      <w:r w:rsidR="008415AA">
        <w:rPr>
          <w:color w:val="000000"/>
          <w:sz w:val="20"/>
          <w:szCs w:val="20"/>
        </w:rPr>
        <w:t xml:space="preserve"> suffer</w:t>
      </w:r>
      <w:r>
        <w:rPr>
          <w:color w:val="000000"/>
          <w:sz w:val="20"/>
          <w:szCs w:val="20"/>
        </w:rPr>
        <w:t>ed</w:t>
      </w:r>
      <w:r w:rsidR="008415AA">
        <w:rPr>
          <w:color w:val="000000"/>
          <w:sz w:val="20"/>
          <w:szCs w:val="20"/>
        </w:rPr>
        <w:t xml:space="preserve"> a still birth after 24 weeks.</w:t>
      </w:r>
    </w:p>
    <w:p w14:paraId="4B820FA7" w14:textId="77777777" w:rsidR="009B1B68" w:rsidRDefault="009B1B68" w:rsidP="00366203">
      <w:pPr>
        <w:jc w:val="both"/>
        <w:rPr>
          <w:color w:val="000000"/>
          <w:sz w:val="20"/>
          <w:szCs w:val="20"/>
        </w:rPr>
      </w:pPr>
    </w:p>
    <w:p w14:paraId="6222BF98" w14:textId="219F059D" w:rsidR="008415AA" w:rsidRPr="00505E5D" w:rsidRDefault="008415AA" w:rsidP="00505E5D">
      <w:pPr>
        <w:pStyle w:val="ListParagraph"/>
        <w:numPr>
          <w:ilvl w:val="0"/>
          <w:numId w:val="62"/>
        </w:numPr>
        <w:ind w:left="284" w:hanging="284"/>
        <w:jc w:val="both"/>
        <w:rPr>
          <w:rFonts w:ascii="Trebuchet MS" w:hAnsi="Trebuchet MS"/>
          <w:color w:val="000000"/>
          <w:sz w:val="20"/>
          <w:szCs w:val="20"/>
        </w:rPr>
      </w:pPr>
      <w:r w:rsidRPr="00505E5D">
        <w:rPr>
          <w:rFonts w:ascii="Trebuchet MS" w:hAnsi="Trebuchet MS"/>
          <w:color w:val="000000"/>
          <w:sz w:val="20"/>
          <w:szCs w:val="20"/>
        </w:rPr>
        <w:t>Leave must be taken in</w:t>
      </w:r>
      <w:r w:rsidR="00505E5D">
        <w:rPr>
          <w:rFonts w:ascii="Trebuchet MS" w:hAnsi="Trebuchet MS"/>
          <w:color w:val="000000"/>
          <w:sz w:val="20"/>
          <w:szCs w:val="20"/>
        </w:rPr>
        <w:t xml:space="preserve"> a</w:t>
      </w:r>
      <w:r w:rsidRPr="00505E5D">
        <w:rPr>
          <w:rFonts w:ascii="Trebuchet MS" w:hAnsi="Trebuchet MS"/>
          <w:color w:val="000000"/>
          <w:sz w:val="20"/>
          <w:szCs w:val="20"/>
        </w:rPr>
        <w:t xml:space="preserve"> block of two weeks, or two single weeks and must be taken </w:t>
      </w:r>
      <w:r w:rsidR="00A30BC6" w:rsidRPr="00505E5D">
        <w:rPr>
          <w:rFonts w:ascii="Trebuchet MS" w:hAnsi="Trebuchet MS"/>
          <w:color w:val="000000"/>
          <w:sz w:val="20"/>
          <w:szCs w:val="20"/>
        </w:rPr>
        <w:t>within 56 weeks from the date of the child’s death.</w:t>
      </w:r>
      <w:r w:rsidRPr="00505E5D">
        <w:rPr>
          <w:rFonts w:ascii="Trebuchet MS" w:hAnsi="Trebuchet MS"/>
          <w:color w:val="000000"/>
          <w:sz w:val="20"/>
          <w:szCs w:val="20"/>
        </w:rPr>
        <w:t xml:space="preserve"> </w:t>
      </w:r>
    </w:p>
    <w:p w14:paraId="22F1FF53" w14:textId="0E8C379D" w:rsidR="00A30BC6" w:rsidRPr="00505E5D" w:rsidRDefault="00A30BC6" w:rsidP="00505E5D">
      <w:pPr>
        <w:pStyle w:val="ListParagraph"/>
        <w:numPr>
          <w:ilvl w:val="0"/>
          <w:numId w:val="62"/>
        </w:numPr>
        <w:ind w:left="284" w:hanging="284"/>
        <w:jc w:val="both"/>
        <w:rPr>
          <w:rFonts w:ascii="Trebuchet MS" w:hAnsi="Trebuchet MS"/>
          <w:color w:val="000000"/>
          <w:sz w:val="20"/>
          <w:szCs w:val="20"/>
        </w:rPr>
      </w:pPr>
      <w:r w:rsidRPr="00505E5D">
        <w:rPr>
          <w:rFonts w:ascii="Trebuchet MS" w:hAnsi="Trebuchet MS"/>
          <w:color w:val="000000"/>
          <w:sz w:val="20"/>
          <w:szCs w:val="20"/>
        </w:rPr>
        <w:t>Notice in the first 7 weeks after the death can be given before you are due to start on the first day</w:t>
      </w:r>
      <w:r w:rsidR="006A2F3B" w:rsidRPr="00505E5D">
        <w:rPr>
          <w:rFonts w:ascii="Trebuchet MS" w:hAnsi="Trebuchet MS"/>
          <w:color w:val="000000"/>
          <w:sz w:val="20"/>
          <w:szCs w:val="20"/>
        </w:rPr>
        <w:t>. F</w:t>
      </w:r>
      <w:r w:rsidR="003576D9" w:rsidRPr="00505E5D">
        <w:rPr>
          <w:rFonts w:ascii="Trebuchet MS" w:hAnsi="Trebuchet MS"/>
          <w:color w:val="000000"/>
          <w:sz w:val="20"/>
          <w:szCs w:val="20"/>
        </w:rPr>
        <w:t>rom the 8</w:t>
      </w:r>
      <w:r w:rsidR="003576D9" w:rsidRPr="00505E5D">
        <w:rPr>
          <w:rFonts w:ascii="Trebuchet MS" w:hAnsi="Trebuchet MS"/>
          <w:color w:val="000000"/>
          <w:sz w:val="20"/>
          <w:szCs w:val="20"/>
          <w:vertAlign w:val="superscript"/>
        </w:rPr>
        <w:t>th</w:t>
      </w:r>
      <w:r w:rsidR="003576D9" w:rsidRPr="00505E5D">
        <w:rPr>
          <w:rFonts w:ascii="Trebuchet MS" w:hAnsi="Trebuchet MS"/>
          <w:color w:val="000000"/>
          <w:sz w:val="20"/>
          <w:szCs w:val="20"/>
        </w:rPr>
        <w:t xml:space="preserve"> week</w:t>
      </w:r>
      <w:r w:rsidRPr="00505E5D">
        <w:rPr>
          <w:rFonts w:ascii="Trebuchet MS" w:hAnsi="Trebuchet MS"/>
          <w:color w:val="000000"/>
          <w:sz w:val="20"/>
          <w:szCs w:val="20"/>
        </w:rPr>
        <w:t xml:space="preserve"> up until 56 weeks</w:t>
      </w:r>
      <w:r w:rsidR="006A2F3B" w:rsidRPr="00505E5D">
        <w:rPr>
          <w:rFonts w:ascii="Trebuchet MS" w:hAnsi="Trebuchet MS"/>
          <w:color w:val="000000"/>
          <w:sz w:val="20"/>
          <w:szCs w:val="20"/>
        </w:rPr>
        <w:t>,</w:t>
      </w:r>
      <w:r w:rsidRPr="00505E5D">
        <w:rPr>
          <w:rFonts w:ascii="Trebuchet MS" w:hAnsi="Trebuchet MS"/>
          <w:color w:val="000000"/>
          <w:sz w:val="20"/>
          <w:szCs w:val="20"/>
        </w:rPr>
        <w:t xml:space="preserve"> the notice required is 1 week.</w:t>
      </w:r>
    </w:p>
    <w:p w14:paraId="1B6FA66F" w14:textId="587BF787" w:rsidR="00A30BC6" w:rsidRPr="00505E5D" w:rsidRDefault="00A30BC6" w:rsidP="00505E5D">
      <w:pPr>
        <w:pStyle w:val="ListParagraph"/>
        <w:numPr>
          <w:ilvl w:val="0"/>
          <w:numId w:val="62"/>
        </w:numPr>
        <w:ind w:left="284" w:hanging="284"/>
        <w:jc w:val="both"/>
        <w:rPr>
          <w:rFonts w:ascii="Trebuchet MS" w:hAnsi="Trebuchet MS"/>
          <w:color w:val="000000"/>
          <w:sz w:val="20"/>
          <w:szCs w:val="20"/>
        </w:rPr>
      </w:pPr>
      <w:r w:rsidRPr="00505E5D">
        <w:rPr>
          <w:rFonts w:ascii="Trebuchet MS" w:hAnsi="Trebuchet MS"/>
          <w:color w:val="000000"/>
          <w:sz w:val="20"/>
          <w:szCs w:val="20"/>
        </w:rPr>
        <w:t>Leave can be cancelled or changed using the notice periods above</w:t>
      </w:r>
      <w:r w:rsidR="003576D9" w:rsidRPr="00505E5D">
        <w:rPr>
          <w:rFonts w:ascii="Trebuchet MS" w:hAnsi="Trebuchet MS"/>
          <w:color w:val="000000"/>
          <w:sz w:val="20"/>
          <w:szCs w:val="20"/>
        </w:rPr>
        <w:t>.</w:t>
      </w:r>
    </w:p>
    <w:p w14:paraId="39B59ED2" w14:textId="4BD33F57" w:rsidR="00A30BC6" w:rsidRPr="00505E5D" w:rsidRDefault="00A30BC6" w:rsidP="00505E5D">
      <w:pPr>
        <w:pStyle w:val="ListParagraph"/>
        <w:numPr>
          <w:ilvl w:val="0"/>
          <w:numId w:val="62"/>
        </w:numPr>
        <w:ind w:left="284" w:hanging="284"/>
        <w:jc w:val="both"/>
        <w:rPr>
          <w:rFonts w:ascii="Trebuchet MS" w:hAnsi="Trebuchet MS"/>
          <w:color w:val="000000"/>
          <w:sz w:val="20"/>
          <w:szCs w:val="20"/>
        </w:rPr>
      </w:pPr>
      <w:r w:rsidRPr="00505E5D">
        <w:rPr>
          <w:rFonts w:ascii="Trebuchet MS" w:hAnsi="Trebuchet MS"/>
          <w:color w:val="000000"/>
          <w:sz w:val="20"/>
          <w:szCs w:val="20"/>
        </w:rPr>
        <w:t xml:space="preserve">You will be entitled to Statutory Parental Bereavement Pay </w:t>
      </w:r>
      <w:r w:rsidR="003576D9" w:rsidRPr="00505E5D">
        <w:rPr>
          <w:rFonts w:ascii="Trebuchet MS" w:hAnsi="Trebuchet MS"/>
          <w:color w:val="000000"/>
          <w:sz w:val="20"/>
          <w:szCs w:val="20"/>
        </w:rPr>
        <w:t>if you have been continuously employed for 26 weeks up until the week preceding the death, and meet the qualifying criteria for National Insurance limits.</w:t>
      </w:r>
    </w:p>
    <w:p w14:paraId="6FB6311D" w14:textId="77777777" w:rsidR="00366203" w:rsidRPr="00417B17" w:rsidRDefault="00366203" w:rsidP="00366203">
      <w:pPr>
        <w:jc w:val="both"/>
        <w:rPr>
          <w:color w:val="000000"/>
          <w:sz w:val="20"/>
          <w:szCs w:val="20"/>
        </w:rPr>
      </w:pPr>
    </w:p>
    <w:p w14:paraId="4AA89671" w14:textId="698EF64E" w:rsidR="002320DE" w:rsidRPr="00983611" w:rsidRDefault="00366203" w:rsidP="00366203">
      <w:pPr>
        <w:jc w:val="both"/>
        <w:rPr>
          <w:b/>
          <w:bCs/>
          <w:color w:val="000000"/>
          <w:sz w:val="24"/>
          <w:szCs w:val="24"/>
        </w:rPr>
      </w:pPr>
      <w:r w:rsidRPr="00983611">
        <w:rPr>
          <w:b/>
          <w:color w:val="000000"/>
          <w:sz w:val="24"/>
          <w:szCs w:val="24"/>
        </w:rPr>
        <w:lastRenderedPageBreak/>
        <w:t xml:space="preserve">Jury </w:t>
      </w:r>
      <w:r w:rsidR="00AE2CE9" w:rsidRPr="00983611">
        <w:rPr>
          <w:b/>
          <w:color w:val="000000"/>
          <w:sz w:val="24"/>
          <w:szCs w:val="24"/>
        </w:rPr>
        <w:t>S</w:t>
      </w:r>
      <w:r w:rsidR="00A06EB4" w:rsidRPr="00983611">
        <w:rPr>
          <w:b/>
          <w:color w:val="000000"/>
          <w:sz w:val="24"/>
          <w:szCs w:val="24"/>
        </w:rPr>
        <w:t>ervice</w:t>
      </w:r>
    </w:p>
    <w:p w14:paraId="40A04804" w14:textId="55BFDB18" w:rsidR="00366203" w:rsidRPr="00417B17" w:rsidRDefault="00366203" w:rsidP="00366203">
      <w:pPr>
        <w:jc w:val="both"/>
        <w:rPr>
          <w:color w:val="000000"/>
          <w:sz w:val="20"/>
          <w:szCs w:val="20"/>
        </w:rPr>
      </w:pPr>
      <w:r w:rsidRPr="00417B17">
        <w:rPr>
          <w:color w:val="000000"/>
          <w:sz w:val="20"/>
          <w:szCs w:val="20"/>
        </w:rPr>
        <w:t xml:space="preserve">If you </w:t>
      </w:r>
      <w:r w:rsidR="003F1AC5" w:rsidRPr="00417B17">
        <w:rPr>
          <w:color w:val="000000"/>
          <w:sz w:val="20"/>
          <w:szCs w:val="20"/>
        </w:rPr>
        <w:t>must</w:t>
      </w:r>
      <w:r w:rsidRPr="00417B17">
        <w:rPr>
          <w:color w:val="000000"/>
          <w:sz w:val="20"/>
          <w:szCs w:val="20"/>
        </w:rPr>
        <w:t xml:space="preserve"> attend </w:t>
      </w:r>
      <w:r w:rsidR="00A06EB4">
        <w:rPr>
          <w:color w:val="000000"/>
          <w:sz w:val="20"/>
          <w:szCs w:val="20"/>
        </w:rPr>
        <w:t>c</w:t>
      </w:r>
      <w:r w:rsidR="00A06EB4" w:rsidRPr="00417B17">
        <w:rPr>
          <w:color w:val="000000"/>
          <w:sz w:val="20"/>
          <w:szCs w:val="20"/>
        </w:rPr>
        <w:t xml:space="preserve">ourt </w:t>
      </w:r>
      <w:r w:rsidRPr="00417B17">
        <w:rPr>
          <w:color w:val="000000"/>
          <w:sz w:val="20"/>
          <w:szCs w:val="20"/>
        </w:rPr>
        <w:t xml:space="preserve">for </w:t>
      </w:r>
      <w:r w:rsidR="00AE2CE9">
        <w:rPr>
          <w:color w:val="000000"/>
          <w:sz w:val="20"/>
          <w:szCs w:val="20"/>
        </w:rPr>
        <w:t>J</w:t>
      </w:r>
      <w:r w:rsidR="00AE2CE9" w:rsidRPr="00417B17">
        <w:rPr>
          <w:color w:val="000000"/>
          <w:sz w:val="20"/>
          <w:szCs w:val="20"/>
        </w:rPr>
        <w:t xml:space="preserve">ury </w:t>
      </w:r>
      <w:r w:rsidR="00AE2CE9">
        <w:rPr>
          <w:color w:val="000000"/>
          <w:sz w:val="20"/>
          <w:szCs w:val="20"/>
        </w:rPr>
        <w:t>S</w:t>
      </w:r>
      <w:r w:rsidR="00AE2CE9" w:rsidRPr="00417B17">
        <w:rPr>
          <w:color w:val="000000"/>
          <w:sz w:val="20"/>
          <w:szCs w:val="20"/>
        </w:rPr>
        <w:t xml:space="preserve">ervice </w:t>
      </w:r>
      <w:r w:rsidRPr="00417B17">
        <w:rPr>
          <w:color w:val="000000"/>
          <w:sz w:val="20"/>
          <w:szCs w:val="20"/>
        </w:rPr>
        <w:t>or as a witness, please let us know as soon as poss</w:t>
      </w:r>
      <w:r w:rsidR="003F1AC5">
        <w:rPr>
          <w:color w:val="000000"/>
          <w:sz w:val="20"/>
          <w:szCs w:val="20"/>
        </w:rPr>
        <w:t xml:space="preserve">ible and provide a copy of the </w:t>
      </w:r>
      <w:r w:rsidR="00A06EB4">
        <w:rPr>
          <w:color w:val="000000"/>
          <w:sz w:val="20"/>
          <w:szCs w:val="20"/>
        </w:rPr>
        <w:t>c</w:t>
      </w:r>
      <w:r w:rsidR="00A06EB4" w:rsidRPr="00417B17">
        <w:rPr>
          <w:color w:val="000000"/>
          <w:sz w:val="20"/>
          <w:szCs w:val="20"/>
        </w:rPr>
        <w:t xml:space="preserve">ourt </w:t>
      </w:r>
      <w:r w:rsidRPr="00417B17">
        <w:rPr>
          <w:color w:val="000000"/>
          <w:sz w:val="20"/>
          <w:szCs w:val="20"/>
        </w:rPr>
        <w:t xml:space="preserve">summons to support your request for time off work. Payment of salary during this period is at the absolute discretion of the </w:t>
      </w:r>
      <w:r w:rsidR="00D24EBF">
        <w:rPr>
          <w:color w:val="000000"/>
          <w:sz w:val="20"/>
          <w:szCs w:val="20"/>
        </w:rPr>
        <w:t>Company</w:t>
      </w:r>
      <w:r w:rsidRPr="00417B17">
        <w:rPr>
          <w:color w:val="000000"/>
          <w:sz w:val="20"/>
          <w:szCs w:val="20"/>
        </w:rPr>
        <w:t>. You will be able to claim an amount for loss of earnings and we need you to provide this to us</w:t>
      </w:r>
      <w:r w:rsidR="00505E5D">
        <w:rPr>
          <w:color w:val="000000"/>
          <w:sz w:val="20"/>
          <w:szCs w:val="20"/>
        </w:rPr>
        <w:t xml:space="preserve"> </w:t>
      </w:r>
      <w:r w:rsidRPr="00417B17">
        <w:rPr>
          <w:color w:val="000000"/>
          <w:sz w:val="20"/>
          <w:szCs w:val="20"/>
        </w:rPr>
        <w:t>so that this amount can be deducted from any discretionary pay that may be paid.</w:t>
      </w:r>
    </w:p>
    <w:p w14:paraId="5FF7888F" w14:textId="77777777" w:rsidR="00366203" w:rsidRPr="00417B17" w:rsidRDefault="00366203" w:rsidP="00366203">
      <w:pPr>
        <w:jc w:val="both"/>
        <w:rPr>
          <w:color w:val="000000"/>
          <w:sz w:val="20"/>
          <w:szCs w:val="20"/>
        </w:rPr>
      </w:pPr>
    </w:p>
    <w:p w14:paraId="363EBE40" w14:textId="0490B28C" w:rsidR="00366203" w:rsidRPr="00417B17" w:rsidRDefault="003F1AC5" w:rsidP="00366203">
      <w:pPr>
        <w:jc w:val="both"/>
        <w:rPr>
          <w:color w:val="000000"/>
          <w:sz w:val="20"/>
          <w:szCs w:val="20"/>
        </w:rPr>
      </w:pPr>
      <w:r>
        <w:rPr>
          <w:color w:val="000000"/>
          <w:sz w:val="20"/>
          <w:szCs w:val="20"/>
        </w:rPr>
        <w:t xml:space="preserve">If you attend </w:t>
      </w:r>
      <w:r w:rsidR="00A06EB4">
        <w:rPr>
          <w:color w:val="000000"/>
          <w:sz w:val="20"/>
          <w:szCs w:val="20"/>
        </w:rPr>
        <w:t>c</w:t>
      </w:r>
      <w:r w:rsidR="00A06EB4" w:rsidRPr="00417B17">
        <w:rPr>
          <w:color w:val="000000"/>
          <w:sz w:val="20"/>
          <w:szCs w:val="20"/>
        </w:rPr>
        <w:t xml:space="preserve">ourt </w:t>
      </w:r>
      <w:r w:rsidR="00366203" w:rsidRPr="00417B17">
        <w:rPr>
          <w:color w:val="000000"/>
          <w:sz w:val="20"/>
          <w:szCs w:val="20"/>
        </w:rPr>
        <w:t>and are told your services are not required that day, you must telephone us immediately and then return to work.</w:t>
      </w:r>
    </w:p>
    <w:p w14:paraId="20157119" w14:textId="77777777" w:rsidR="00366203" w:rsidRPr="00417B17" w:rsidRDefault="00366203" w:rsidP="00366203">
      <w:pPr>
        <w:jc w:val="both"/>
        <w:rPr>
          <w:color w:val="000000"/>
          <w:sz w:val="20"/>
          <w:szCs w:val="20"/>
        </w:rPr>
      </w:pPr>
    </w:p>
    <w:p w14:paraId="71A0895F" w14:textId="2F7452CB" w:rsidR="00366203" w:rsidRPr="00983611" w:rsidRDefault="00366203" w:rsidP="00366203">
      <w:pPr>
        <w:jc w:val="both"/>
        <w:rPr>
          <w:b/>
          <w:color w:val="000000"/>
          <w:sz w:val="24"/>
          <w:szCs w:val="24"/>
        </w:rPr>
      </w:pPr>
      <w:r w:rsidRPr="00983611">
        <w:rPr>
          <w:b/>
          <w:color w:val="000000"/>
          <w:sz w:val="24"/>
          <w:szCs w:val="24"/>
        </w:rPr>
        <w:t xml:space="preserve">Time off for </w:t>
      </w:r>
      <w:r w:rsidR="00A06EB4" w:rsidRPr="00983611">
        <w:rPr>
          <w:b/>
          <w:color w:val="000000"/>
          <w:sz w:val="24"/>
          <w:szCs w:val="24"/>
        </w:rPr>
        <w:t>dependant emergencies</w:t>
      </w:r>
    </w:p>
    <w:p w14:paraId="6FBE76E6" w14:textId="77777777" w:rsidR="00366203" w:rsidRPr="00417B17" w:rsidRDefault="00366203" w:rsidP="00366203">
      <w:pPr>
        <w:jc w:val="both"/>
        <w:rPr>
          <w:color w:val="000000"/>
          <w:sz w:val="20"/>
          <w:szCs w:val="20"/>
        </w:rPr>
      </w:pPr>
      <w:r w:rsidRPr="00417B17">
        <w:rPr>
          <w:color w:val="000000"/>
          <w:sz w:val="20"/>
          <w:szCs w:val="20"/>
        </w:rPr>
        <w:t>We recognise the right of all employees to reasonable amounts of unpaid leave to deal with incidents involving a dependant. This is defined as any person who reasonably relies on you to make provision of care. The type of situations when this leave may be taken would be when a dependant:</w:t>
      </w:r>
    </w:p>
    <w:p w14:paraId="78E45BD3" w14:textId="77777777" w:rsidR="00366203" w:rsidRPr="00417B17" w:rsidRDefault="00366203" w:rsidP="00366203">
      <w:pPr>
        <w:jc w:val="both"/>
        <w:rPr>
          <w:color w:val="000000"/>
          <w:sz w:val="20"/>
          <w:szCs w:val="20"/>
        </w:rPr>
      </w:pPr>
    </w:p>
    <w:p w14:paraId="6BA39AAC" w14:textId="2F9CD13E" w:rsidR="00366203" w:rsidRPr="00417B17" w:rsidRDefault="00366203" w:rsidP="00B71B9A">
      <w:pPr>
        <w:numPr>
          <w:ilvl w:val="0"/>
          <w:numId w:val="7"/>
        </w:numPr>
        <w:jc w:val="both"/>
        <w:rPr>
          <w:color w:val="000000"/>
          <w:sz w:val="20"/>
          <w:szCs w:val="20"/>
        </w:rPr>
      </w:pPr>
      <w:r w:rsidRPr="00417B17">
        <w:rPr>
          <w:color w:val="000000"/>
          <w:sz w:val="20"/>
          <w:szCs w:val="20"/>
        </w:rPr>
        <w:t>Is ill, inju</w:t>
      </w:r>
      <w:r w:rsidR="00520440">
        <w:rPr>
          <w:color w:val="000000"/>
          <w:sz w:val="20"/>
          <w:szCs w:val="20"/>
        </w:rPr>
        <w:t>red</w:t>
      </w:r>
      <w:r w:rsidR="00A06EB4">
        <w:rPr>
          <w:color w:val="000000"/>
          <w:sz w:val="20"/>
          <w:szCs w:val="20"/>
        </w:rPr>
        <w:t>,</w:t>
      </w:r>
      <w:r w:rsidR="00520440">
        <w:rPr>
          <w:color w:val="000000"/>
          <w:sz w:val="20"/>
          <w:szCs w:val="20"/>
        </w:rPr>
        <w:t xml:space="preserve"> gives birth or is assaulted</w:t>
      </w:r>
    </w:p>
    <w:p w14:paraId="7E719D69" w14:textId="77777777" w:rsidR="00366203" w:rsidRPr="00417B17" w:rsidRDefault="00366203" w:rsidP="00B71B9A">
      <w:pPr>
        <w:numPr>
          <w:ilvl w:val="0"/>
          <w:numId w:val="7"/>
        </w:numPr>
        <w:jc w:val="both"/>
        <w:rPr>
          <w:color w:val="000000"/>
          <w:sz w:val="20"/>
          <w:szCs w:val="20"/>
        </w:rPr>
      </w:pPr>
      <w:r w:rsidRPr="00417B17">
        <w:rPr>
          <w:color w:val="000000"/>
          <w:sz w:val="20"/>
          <w:szCs w:val="20"/>
        </w:rPr>
        <w:t>When care arran</w:t>
      </w:r>
      <w:r w:rsidR="00520440">
        <w:rPr>
          <w:color w:val="000000"/>
          <w:sz w:val="20"/>
          <w:szCs w:val="20"/>
        </w:rPr>
        <w:t>gements unexpectedly break down</w:t>
      </w:r>
    </w:p>
    <w:p w14:paraId="67B0B8C2" w14:textId="77777777" w:rsidR="00366203" w:rsidRPr="00417B17" w:rsidRDefault="00520440" w:rsidP="00B71B9A">
      <w:pPr>
        <w:numPr>
          <w:ilvl w:val="0"/>
          <w:numId w:val="7"/>
        </w:numPr>
        <w:jc w:val="both"/>
        <w:rPr>
          <w:color w:val="000000"/>
          <w:sz w:val="20"/>
          <w:szCs w:val="20"/>
        </w:rPr>
      </w:pPr>
      <w:r>
        <w:rPr>
          <w:color w:val="000000"/>
          <w:sz w:val="20"/>
          <w:szCs w:val="20"/>
        </w:rPr>
        <w:t>When a dependant dies</w:t>
      </w:r>
    </w:p>
    <w:p w14:paraId="01ACCECF" w14:textId="77777777" w:rsidR="00366203" w:rsidRPr="00417B17" w:rsidRDefault="00366203" w:rsidP="00B71B9A">
      <w:pPr>
        <w:numPr>
          <w:ilvl w:val="0"/>
          <w:numId w:val="7"/>
        </w:numPr>
        <w:jc w:val="both"/>
        <w:rPr>
          <w:color w:val="000000"/>
          <w:sz w:val="20"/>
          <w:szCs w:val="20"/>
        </w:rPr>
      </w:pPr>
      <w:r w:rsidRPr="00417B17">
        <w:rPr>
          <w:color w:val="000000"/>
          <w:sz w:val="20"/>
          <w:szCs w:val="20"/>
        </w:rPr>
        <w:t>To deal with an unexpected incident involving a child at school.</w:t>
      </w:r>
    </w:p>
    <w:p w14:paraId="5D8696FE" w14:textId="77777777" w:rsidR="00366203" w:rsidRPr="00417B17" w:rsidRDefault="00366203" w:rsidP="00366203">
      <w:pPr>
        <w:jc w:val="both"/>
        <w:rPr>
          <w:color w:val="000000"/>
          <w:sz w:val="20"/>
          <w:szCs w:val="20"/>
        </w:rPr>
      </w:pPr>
    </w:p>
    <w:p w14:paraId="0F5B662C" w14:textId="2977AFB9" w:rsidR="00366203" w:rsidRPr="00417B17" w:rsidRDefault="00366203" w:rsidP="00366203">
      <w:pPr>
        <w:jc w:val="both"/>
        <w:rPr>
          <w:color w:val="000000"/>
          <w:sz w:val="20"/>
          <w:szCs w:val="20"/>
        </w:rPr>
      </w:pPr>
      <w:r w:rsidRPr="00417B17">
        <w:rPr>
          <w:color w:val="000000"/>
          <w:sz w:val="20"/>
          <w:szCs w:val="20"/>
        </w:rPr>
        <w:t xml:space="preserve">Employees wishing to take leave to deal with any of </w:t>
      </w:r>
      <w:r w:rsidR="003F1AC5">
        <w:rPr>
          <w:color w:val="000000"/>
          <w:sz w:val="20"/>
          <w:szCs w:val="20"/>
        </w:rPr>
        <w:t xml:space="preserve">the above must telephone their </w:t>
      </w:r>
      <w:r w:rsidR="00D24EBF">
        <w:rPr>
          <w:color w:val="000000"/>
          <w:sz w:val="20"/>
          <w:szCs w:val="20"/>
        </w:rPr>
        <w:t>Line</w:t>
      </w:r>
      <w:r w:rsidR="00A06EB4">
        <w:rPr>
          <w:color w:val="000000"/>
          <w:sz w:val="20"/>
          <w:szCs w:val="20"/>
        </w:rPr>
        <w:t xml:space="preserve"> </w:t>
      </w:r>
      <w:r w:rsidR="00D24EBF">
        <w:rPr>
          <w:color w:val="000000"/>
          <w:sz w:val="20"/>
          <w:szCs w:val="20"/>
        </w:rPr>
        <w:t>Manager</w:t>
      </w:r>
      <w:r w:rsidR="00A06EB4" w:rsidRPr="00417B17">
        <w:rPr>
          <w:color w:val="000000"/>
          <w:sz w:val="20"/>
          <w:szCs w:val="20"/>
        </w:rPr>
        <w:t xml:space="preserve"> </w:t>
      </w:r>
      <w:r w:rsidRPr="00417B17">
        <w:rPr>
          <w:color w:val="000000"/>
          <w:sz w:val="20"/>
          <w:szCs w:val="20"/>
        </w:rPr>
        <w:t>personally prior to the start of their working day</w:t>
      </w:r>
      <w:r w:rsidR="00A06EB4">
        <w:rPr>
          <w:color w:val="000000"/>
          <w:sz w:val="20"/>
          <w:szCs w:val="20"/>
        </w:rPr>
        <w:t>.</w:t>
      </w:r>
      <w:r w:rsidRPr="00417B17">
        <w:rPr>
          <w:color w:val="000000"/>
          <w:sz w:val="20"/>
          <w:szCs w:val="20"/>
        </w:rPr>
        <w:t xml:space="preserve"> </w:t>
      </w:r>
      <w:r w:rsidR="00A06EB4">
        <w:rPr>
          <w:color w:val="000000"/>
          <w:sz w:val="20"/>
          <w:szCs w:val="20"/>
        </w:rPr>
        <w:t>They must give</w:t>
      </w:r>
      <w:r w:rsidR="00A06EB4" w:rsidRPr="00417B17">
        <w:rPr>
          <w:color w:val="000000"/>
          <w:sz w:val="20"/>
          <w:szCs w:val="20"/>
        </w:rPr>
        <w:t xml:space="preserve"> </w:t>
      </w:r>
      <w:r w:rsidRPr="00417B17">
        <w:rPr>
          <w:color w:val="000000"/>
          <w:sz w:val="20"/>
          <w:szCs w:val="20"/>
        </w:rPr>
        <w:t>the reason for the absence and the expected duration of the absence.</w:t>
      </w:r>
    </w:p>
    <w:p w14:paraId="406B4C93" w14:textId="77777777" w:rsidR="00366203" w:rsidRPr="00417B17" w:rsidRDefault="00366203" w:rsidP="00366203">
      <w:pPr>
        <w:jc w:val="both"/>
        <w:rPr>
          <w:b/>
          <w:color w:val="000000"/>
          <w:sz w:val="20"/>
          <w:szCs w:val="20"/>
        </w:rPr>
      </w:pPr>
    </w:p>
    <w:p w14:paraId="6F656BC8" w14:textId="6F9D27D7" w:rsidR="00366203" w:rsidRPr="00EE7F07" w:rsidRDefault="00366203" w:rsidP="00366203">
      <w:pPr>
        <w:jc w:val="both"/>
        <w:rPr>
          <w:b/>
          <w:color w:val="000000"/>
          <w:sz w:val="24"/>
          <w:szCs w:val="24"/>
        </w:rPr>
      </w:pPr>
      <w:r>
        <w:rPr>
          <w:b/>
          <w:color w:val="000000"/>
          <w:sz w:val="24"/>
          <w:szCs w:val="24"/>
        </w:rPr>
        <w:t xml:space="preserve">Falsifying </w:t>
      </w:r>
      <w:r w:rsidR="00A06EB4">
        <w:rPr>
          <w:b/>
          <w:color w:val="000000"/>
          <w:sz w:val="24"/>
          <w:szCs w:val="24"/>
        </w:rPr>
        <w:t>claims</w:t>
      </w:r>
    </w:p>
    <w:p w14:paraId="20E4C355" w14:textId="3F28934F" w:rsidR="00366203" w:rsidRPr="00417B17" w:rsidRDefault="00366203" w:rsidP="00366203">
      <w:pPr>
        <w:jc w:val="both"/>
        <w:rPr>
          <w:color w:val="000000"/>
          <w:sz w:val="20"/>
          <w:szCs w:val="20"/>
        </w:rPr>
      </w:pPr>
      <w:r w:rsidRPr="00417B17">
        <w:rPr>
          <w:color w:val="000000"/>
          <w:sz w:val="20"/>
          <w:szCs w:val="20"/>
        </w:rPr>
        <w:t>In the event of an employee taking time off fraudulently under any of the above sickness and absence policies</w:t>
      </w:r>
      <w:r w:rsidR="00505E5D">
        <w:rPr>
          <w:color w:val="000000"/>
          <w:sz w:val="20"/>
          <w:szCs w:val="20"/>
        </w:rPr>
        <w:t>,</w:t>
      </w:r>
      <w:r w:rsidRPr="00417B17">
        <w:rPr>
          <w:color w:val="000000"/>
          <w:sz w:val="20"/>
          <w:szCs w:val="20"/>
        </w:rPr>
        <w:t xml:space="preserve"> we will investigate</w:t>
      </w:r>
      <w:r w:rsidR="00D64D25">
        <w:rPr>
          <w:color w:val="000000"/>
          <w:sz w:val="20"/>
          <w:szCs w:val="20"/>
        </w:rPr>
        <w:t xml:space="preserve"> </w:t>
      </w:r>
      <w:r w:rsidRPr="00417B17">
        <w:rPr>
          <w:color w:val="000000"/>
          <w:sz w:val="20"/>
          <w:szCs w:val="20"/>
        </w:rPr>
        <w:t>and disciplinary action may be taken.</w:t>
      </w:r>
    </w:p>
    <w:p w14:paraId="0326481C" w14:textId="77777777" w:rsidR="00366203" w:rsidRPr="00417B17" w:rsidRDefault="00366203" w:rsidP="00366203">
      <w:pPr>
        <w:jc w:val="both"/>
        <w:rPr>
          <w:color w:val="000000"/>
          <w:sz w:val="20"/>
          <w:szCs w:val="20"/>
        </w:rPr>
      </w:pPr>
    </w:p>
    <w:p w14:paraId="6EA8FE6F" w14:textId="05099E85" w:rsidR="00366203" w:rsidRPr="00EB3E54" w:rsidRDefault="00366203" w:rsidP="00EB3E54">
      <w:pPr>
        <w:rPr>
          <w:b/>
          <w:sz w:val="24"/>
        </w:rPr>
      </w:pPr>
      <w:bookmarkStart w:id="47" w:name="_Toc409607472"/>
      <w:bookmarkStart w:id="48" w:name="_Toc411438145"/>
      <w:bookmarkStart w:id="49" w:name="_Toc411439913"/>
      <w:bookmarkStart w:id="50" w:name="_Toc411440341"/>
      <w:r w:rsidRPr="00EB3E54">
        <w:rPr>
          <w:b/>
          <w:sz w:val="24"/>
        </w:rPr>
        <w:t xml:space="preserve">Severe </w:t>
      </w:r>
      <w:r w:rsidR="00A06EB4" w:rsidRPr="00EB3E54">
        <w:rPr>
          <w:b/>
          <w:sz w:val="24"/>
        </w:rPr>
        <w:t xml:space="preserve">weather </w:t>
      </w:r>
      <w:r w:rsidRPr="00EB3E54">
        <w:rPr>
          <w:b/>
          <w:sz w:val="24"/>
        </w:rPr>
        <w:t xml:space="preserve">and </w:t>
      </w:r>
      <w:r w:rsidR="00A06EB4" w:rsidRPr="00EB3E54">
        <w:rPr>
          <w:b/>
          <w:sz w:val="24"/>
        </w:rPr>
        <w:t xml:space="preserve">disruptions </w:t>
      </w:r>
      <w:r w:rsidRPr="00EB3E54">
        <w:rPr>
          <w:b/>
          <w:sz w:val="24"/>
        </w:rPr>
        <w:t xml:space="preserve">to </w:t>
      </w:r>
      <w:bookmarkEnd w:id="47"/>
      <w:bookmarkEnd w:id="48"/>
      <w:bookmarkEnd w:id="49"/>
      <w:bookmarkEnd w:id="50"/>
      <w:r w:rsidR="00A06EB4" w:rsidRPr="00EB3E54">
        <w:rPr>
          <w:b/>
          <w:sz w:val="24"/>
        </w:rPr>
        <w:t>travel</w:t>
      </w:r>
    </w:p>
    <w:p w14:paraId="02A7F16A" w14:textId="24EE66ED" w:rsidR="00366203" w:rsidRPr="00417B17" w:rsidRDefault="00366203" w:rsidP="00366203">
      <w:pPr>
        <w:jc w:val="both"/>
        <w:rPr>
          <w:color w:val="000000"/>
          <w:sz w:val="20"/>
          <w:szCs w:val="20"/>
        </w:rPr>
      </w:pPr>
      <w:r w:rsidRPr="00417B17">
        <w:rPr>
          <w:color w:val="000000"/>
          <w:sz w:val="20"/>
          <w:szCs w:val="20"/>
        </w:rPr>
        <w:t xml:space="preserve">The </w:t>
      </w:r>
      <w:r w:rsidR="00D24EBF">
        <w:rPr>
          <w:color w:val="000000"/>
          <w:sz w:val="20"/>
          <w:szCs w:val="20"/>
        </w:rPr>
        <w:t>Company</w:t>
      </w:r>
      <w:r w:rsidR="00A06EB4" w:rsidRPr="00417B17">
        <w:rPr>
          <w:color w:val="000000"/>
          <w:sz w:val="20"/>
          <w:szCs w:val="20"/>
        </w:rPr>
        <w:t xml:space="preserve"> </w:t>
      </w:r>
      <w:r w:rsidRPr="00417B17">
        <w:rPr>
          <w:color w:val="000000"/>
          <w:sz w:val="20"/>
          <w:szCs w:val="20"/>
        </w:rPr>
        <w:t xml:space="preserve">acknowledges that employees may occasionally have problems travelling to and from work due to either severe weather conditions or major disruptions to public transport (for example, train strikes or accidents on the roads). Whilst we </w:t>
      </w:r>
      <w:r w:rsidR="00066B7A" w:rsidRPr="00417B17">
        <w:rPr>
          <w:color w:val="000000"/>
          <w:sz w:val="20"/>
          <w:szCs w:val="20"/>
        </w:rPr>
        <w:t>understand</w:t>
      </w:r>
      <w:r w:rsidR="00066B7A">
        <w:rPr>
          <w:color w:val="000000"/>
          <w:sz w:val="20"/>
          <w:szCs w:val="20"/>
        </w:rPr>
        <w:t xml:space="preserve"> and</w:t>
      </w:r>
      <w:r w:rsidRPr="00417B17">
        <w:rPr>
          <w:color w:val="000000"/>
          <w:sz w:val="20"/>
          <w:szCs w:val="20"/>
        </w:rPr>
        <w:t xml:space="preserve"> are committed to protecting the health and safety of all our employees, we must also ensure that the business and our </w:t>
      </w:r>
      <w:r w:rsidR="00D00066">
        <w:rPr>
          <w:color w:val="000000"/>
          <w:sz w:val="20"/>
          <w:szCs w:val="20"/>
        </w:rPr>
        <w:t>customer</w:t>
      </w:r>
      <w:r w:rsidRPr="00417B17">
        <w:rPr>
          <w:color w:val="000000"/>
          <w:sz w:val="20"/>
          <w:szCs w:val="20"/>
        </w:rPr>
        <w:t xml:space="preserve">s are not unduly disrupted by external factors.  </w:t>
      </w:r>
    </w:p>
    <w:p w14:paraId="7FE50EF9" w14:textId="77777777" w:rsidR="00366203" w:rsidRPr="00417B17" w:rsidRDefault="00366203" w:rsidP="00366203">
      <w:pPr>
        <w:jc w:val="both"/>
        <w:rPr>
          <w:color w:val="000000"/>
          <w:sz w:val="20"/>
          <w:szCs w:val="20"/>
        </w:rPr>
      </w:pPr>
    </w:p>
    <w:p w14:paraId="117C71C1" w14:textId="77777777" w:rsidR="00366203" w:rsidRPr="00EE7F07" w:rsidRDefault="00366203" w:rsidP="00366203">
      <w:pPr>
        <w:jc w:val="both"/>
        <w:rPr>
          <w:b/>
          <w:color w:val="000000"/>
          <w:sz w:val="24"/>
          <w:szCs w:val="24"/>
        </w:rPr>
      </w:pPr>
      <w:r>
        <w:rPr>
          <w:b/>
          <w:color w:val="000000"/>
          <w:sz w:val="24"/>
          <w:szCs w:val="24"/>
        </w:rPr>
        <w:t>Reporting for work</w:t>
      </w:r>
    </w:p>
    <w:p w14:paraId="6E24B6ED" w14:textId="0AD4A73B" w:rsidR="00366203" w:rsidRPr="00417B17" w:rsidRDefault="00366203" w:rsidP="00366203">
      <w:pPr>
        <w:jc w:val="both"/>
        <w:rPr>
          <w:color w:val="000000"/>
          <w:sz w:val="20"/>
          <w:szCs w:val="20"/>
        </w:rPr>
      </w:pPr>
      <w:r w:rsidRPr="00417B17">
        <w:rPr>
          <w:color w:val="000000"/>
          <w:sz w:val="20"/>
          <w:szCs w:val="20"/>
        </w:rPr>
        <w:t>We expect you to report for work regardless of the situation. You should therefore make every effort to attend work in all circumstances. When severe weather conditions occur or where there are major disruptions to public transport, you should take steps to obtain advice on the position from the appropriate external agencies</w:t>
      </w:r>
      <w:r w:rsidR="00F308A2">
        <w:rPr>
          <w:color w:val="000000"/>
          <w:sz w:val="20"/>
          <w:szCs w:val="20"/>
        </w:rPr>
        <w:t>.</w:t>
      </w:r>
      <w:r w:rsidRPr="00417B17">
        <w:rPr>
          <w:color w:val="000000"/>
          <w:sz w:val="20"/>
          <w:szCs w:val="20"/>
        </w:rPr>
        <w:t xml:space="preserve"> </w:t>
      </w:r>
      <w:r w:rsidR="00F308A2">
        <w:rPr>
          <w:color w:val="000000"/>
          <w:sz w:val="20"/>
          <w:szCs w:val="20"/>
        </w:rPr>
        <w:t>You should</w:t>
      </w:r>
      <w:r w:rsidR="00F308A2" w:rsidRPr="00417B17">
        <w:rPr>
          <w:color w:val="000000"/>
          <w:sz w:val="20"/>
          <w:szCs w:val="20"/>
        </w:rPr>
        <w:t xml:space="preserve"> </w:t>
      </w:r>
      <w:r w:rsidRPr="00417B17">
        <w:rPr>
          <w:color w:val="000000"/>
          <w:sz w:val="20"/>
          <w:szCs w:val="20"/>
        </w:rPr>
        <w:t xml:space="preserve">allow extra time for your journey, making alternative travel arrangements where appropriate. You will still be expected to attend work on time.  </w:t>
      </w:r>
    </w:p>
    <w:p w14:paraId="118A9CAF" w14:textId="77777777" w:rsidR="00366203" w:rsidRPr="00417B17" w:rsidRDefault="00366203" w:rsidP="00366203">
      <w:pPr>
        <w:jc w:val="both"/>
        <w:rPr>
          <w:color w:val="000000"/>
          <w:sz w:val="20"/>
          <w:szCs w:val="20"/>
        </w:rPr>
      </w:pPr>
    </w:p>
    <w:p w14:paraId="0DA99F59" w14:textId="1B2031DE" w:rsidR="00366203" w:rsidRDefault="00366203" w:rsidP="00366203">
      <w:pPr>
        <w:jc w:val="both"/>
        <w:rPr>
          <w:color w:val="000000"/>
          <w:sz w:val="20"/>
          <w:szCs w:val="20"/>
        </w:rPr>
      </w:pPr>
      <w:r w:rsidRPr="00417B17">
        <w:rPr>
          <w:color w:val="000000"/>
          <w:sz w:val="20"/>
          <w:szCs w:val="20"/>
        </w:rPr>
        <w:t xml:space="preserve">Unjustified or unacceptable absence or lateness may give rise to disciplinary action under the </w:t>
      </w:r>
      <w:r w:rsidR="00D24EBF">
        <w:rPr>
          <w:color w:val="000000"/>
          <w:sz w:val="20"/>
          <w:szCs w:val="20"/>
        </w:rPr>
        <w:t>Company</w:t>
      </w:r>
      <w:r w:rsidR="00A06EB4" w:rsidRPr="00417B17">
        <w:rPr>
          <w:color w:val="000000"/>
          <w:sz w:val="20"/>
          <w:szCs w:val="20"/>
        </w:rPr>
        <w:t xml:space="preserve">’s </w:t>
      </w:r>
      <w:r w:rsidRPr="00417B17">
        <w:rPr>
          <w:color w:val="000000"/>
          <w:sz w:val="20"/>
          <w:szCs w:val="20"/>
        </w:rPr>
        <w:t>disciplinary procedure.</w:t>
      </w:r>
    </w:p>
    <w:p w14:paraId="403B40B1" w14:textId="7D5285CC" w:rsidR="00A55968" w:rsidRDefault="00A55968" w:rsidP="00366203">
      <w:pPr>
        <w:jc w:val="both"/>
        <w:rPr>
          <w:color w:val="000000"/>
          <w:sz w:val="20"/>
          <w:szCs w:val="20"/>
        </w:rPr>
      </w:pPr>
    </w:p>
    <w:p w14:paraId="61E3D419" w14:textId="3D25C44D" w:rsidR="00A55968" w:rsidRPr="00417B17" w:rsidRDefault="00A55968" w:rsidP="00366203">
      <w:pPr>
        <w:jc w:val="both"/>
        <w:rPr>
          <w:color w:val="000000"/>
          <w:sz w:val="20"/>
          <w:szCs w:val="20"/>
        </w:rPr>
      </w:pPr>
      <w:r>
        <w:rPr>
          <w:color w:val="000000"/>
          <w:sz w:val="20"/>
          <w:szCs w:val="20"/>
        </w:rPr>
        <w:t>Should</w:t>
      </w:r>
      <w:r w:rsidR="00886218">
        <w:rPr>
          <w:color w:val="000000"/>
          <w:sz w:val="20"/>
          <w:szCs w:val="20"/>
        </w:rPr>
        <w:t xml:space="preserve"> the </w:t>
      </w:r>
      <w:r w:rsidR="00D24EBF">
        <w:rPr>
          <w:color w:val="000000"/>
          <w:sz w:val="20"/>
          <w:szCs w:val="20"/>
        </w:rPr>
        <w:t>Company</w:t>
      </w:r>
      <w:r w:rsidR="00A06EB4">
        <w:rPr>
          <w:color w:val="000000"/>
          <w:sz w:val="20"/>
          <w:szCs w:val="20"/>
        </w:rPr>
        <w:t xml:space="preserve"> </w:t>
      </w:r>
      <w:r w:rsidR="00886218">
        <w:rPr>
          <w:color w:val="000000"/>
          <w:sz w:val="20"/>
          <w:szCs w:val="20"/>
        </w:rPr>
        <w:t xml:space="preserve">decide to close your place of work, </w:t>
      </w:r>
      <w:r w:rsidR="009B0AD7">
        <w:rPr>
          <w:color w:val="000000"/>
          <w:sz w:val="20"/>
          <w:szCs w:val="20"/>
        </w:rPr>
        <w:t>a</w:t>
      </w:r>
      <w:r w:rsidR="008F5291">
        <w:rPr>
          <w:color w:val="000000"/>
          <w:sz w:val="20"/>
          <w:szCs w:val="20"/>
        </w:rPr>
        <w:t xml:space="preserve">nd </w:t>
      </w:r>
      <w:r w:rsidR="00E936B1">
        <w:rPr>
          <w:color w:val="000000"/>
          <w:sz w:val="20"/>
          <w:szCs w:val="20"/>
        </w:rPr>
        <w:t xml:space="preserve">it deems that </w:t>
      </w:r>
      <w:r w:rsidR="008F5291">
        <w:rPr>
          <w:color w:val="000000"/>
          <w:sz w:val="20"/>
          <w:szCs w:val="20"/>
        </w:rPr>
        <w:t xml:space="preserve">you are unable to carry out work at alternative places, </w:t>
      </w:r>
      <w:r w:rsidR="00A20297">
        <w:rPr>
          <w:color w:val="000000"/>
          <w:sz w:val="20"/>
          <w:szCs w:val="20"/>
        </w:rPr>
        <w:t>i</w:t>
      </w:r>
      <w:r w:rsidR="000D3122">
        <w:rPr>
          <w:color w:val="000000"/>
          <w:sz w:val="20"/>
          <w:szCs w:val="20"/>
        </w:rPr>
        <w:t xml:space="preserve">t will pay you your normal working hours. </w:t>
      </w:r>
    </w:p>
    <w:p w14:paraId="6B294AB4" w14:textId="77777777" w:rsidR="009F24D0" w:rsidRDefault="009F24D0" w:rsidP="00366203">
      <w:pPr>
        <w:jc w:val="both"/>
        <w:rPr>
          <w:b/>
          <w:color w:val="000000"/>
          <w:sz w:val="24"/>
          <w:szCs w:val="24"/>
        </w:rPr>
      </w:pPr>
    </w:p>
    <w:p w14:paraId="251B45C9" w14:textId="77777777" w:rsidR="00922A20" w:rsidRDefault="00922A20" w:rsidP="00922A20">
      <w:pPr>
        <w:rPr>
          <w:b/>
          <w:color w:val="000000"/>
          <w:sz w:val="24"/>
          <w:szCs w:val="24"/>
        </w:rPr>
      </w:pPr>
    </w:p>
    <w:p w14:paraId="1481ED52" w14:textId="77777777" w:rsidR="00922A20" w:rsidRDefault="00922A20" w:rsidP="00922A20">
      <w:pPr>
        <w:rPr>
          <w:b/>
          <w:color w:val="000000"/>
          <w:sz w:val="24"/>
          <w:szCs w:val="24"/>
        </w:rPr>
      </w:pPr>
    </w:p>
    <w:p w14:paraId="02365A8F" w14:textId="77777777" w:rsidR="00922A20" w:rsidRDefault="00922A20" w:rsidP="00922A20">
      <w:pPr>
        <w:rPr>
          <w:b/>
          <w:color w:val="000000"/>
          <w:sz w:val="24"/>
          <w:szCs w:val="24"/>
        </w:rPr>
      </w:pPr>
    </w:p>
    <w:p w14:paraId="0B6AE40F" w14:textId="77777777" w:rsidR="00922A20" w:rsidRDefault="00922A20" w:rsidP="00922A20">
      <w:pPr>
        <w:rPr>
          <w:b/>
          <w:color w:val="000000"/>
          <w:sz w:val="24"/>
          <w:szCs w:val="24"/>
        </w:rPr>
      </w:pPr>
    </w:p>
    <w:p w14:paraId="2560BD0C" w14:textId="77777777" w:rsidR="00922A20" w:rsidRDefault="00922A20" w:rsidP="00922A20">
      <w:pPr>
        <w:rPr>
          <w:b/>
          <w:color w:val="000000"/>
          <w:sz w:val="24"/>
          <w:szCs w:val="24"/>
        </w:rPr>
      </w:pPr>
    </w:p>
    <w:p w14:paraId="433CB112" w14:textId="77777777" w:rsidR="0074697A" w:rsidRDefault="0074697A" w:rsidP="00922A20">
      <w:pPr>
        <w:rPr>
          <w:b/>
          <w:color w:val="000000"/>
          <w:sz w:val="24"/>
          <w:szCs w:val="24"/>
        </w:rPr>
      </w:pPr>
    </w:p>
    <w:p w14:paraId="601890C5" w14:textId="77777777" w:rsidR="00922A20" w:rsidRDefault="00922A20" w:rsidP="00922A20">
      <w:pPr>
        <w:rPr>
          <w:b/>
          <w:color w:val="000000"/>
          <w:sz w:val="24"/>
          <w:szCs w:val="24"/>
        </w:rPr>
      </w:pPr>
    </w:p>
    <w:p w14:paraId="4E24C18D" w14:textId="77777777" w:rsidR="00922A20" w:rsidRDefault="00922A20" w:rsidP="00922A20">
      <w:pPr>
        <w:rPr>
          <w:b/>
          <w:color w:val="000000"/>
          <w:sz w:val="24"/>
          <w:szCs w:val="24"/>
        </w:rPr>
      </w:pPr>
    </w:p>
    <w:p w14:paraId="69385507" w14:textId="2976D060" w:rsidR="00922A20" w:rsidRDefault="00366203" w:rsidP="00922A20">
      <w:pPr>
        <w:rPr>
          <w:b/>
          <w:color w:val="000000"/>
          <w:sz w:val="24"/>
          <w:szCs w:val="24"/>
        </w:rPr>
      </w:pPr>
      <w:r>
        <w:rPr>
          <w:b/>
          <w:color w:val="000000"/>
          <w:sz w:val="24"/>
          <w:szCs w:val="24"/>
        </w:rPr>
        <w:lastRenderedPageBreak/>
        <w:t>Accepted absence or lateness</w:t>
      </w:r>
    </w:p>
    <w:p w14:paraId="1050775D" w14:textId="2F22E858" w:rsidR="00366203" w:rsidRPr="00DA27D4" w:rsidRDefault="00366203" w:rsidP="00922A20">
      <w:pPr>
        <w:rPr>
          <w:b/>
          <w:color w:val="000000"/>
          <w:sz w:val="24"/>
          <w:szCs w:val="24"/>
        </w:rPr>
      </w:pPr>
      <w:r w:rsidRPr="00417B17">
        <w:rPr>
          <w:color w:val="000000"/>
          <w:sz w:val="20"/>
          <w:szCs w:val="20"/>
        </w:rPr>
        <w:t>If you are unable to attend work or are going to be delayed by the weather conditions or public transport disrup</w:t>
      </w:r>
      <w:r w:rsidR="003F1AC5">
        <w:rPr>
          <w:color w:val="000000"/>
          <w:sz w:val="20"/>
          <w:szCs w:val="20"/>
        </w:rPr>
        <w:t xml:space="preserve">tions, you should contact your </w:t>
      </w:r>
      <w:r w:rsidR="00D24EBF">
        <w:rPr>
          <w:color w:val="000000"/>
          <w:sz w:val="20"/>
          <w:szCs w:val="20"/>
        </w:rPr>
        <w:t>Manager</w:t>
      </w:r>
      <w:r w:rsidR="00A06EB4" w:rsidRPr="00417B17">
        <w:rPr>
          <w:color w:val="000000"/>
          <w:sz w:val="20"/>
          <w:szCs w:val="20"/>
        </w:rPr>
        <w:t xml:space="preserve"> </w:t>
      </w:r>
      <w:r w:rsidRPr="00417B17">
        <w:rPr>
          <w:color w:val="000000"/>
          <w:sz w:val="20"/>
          <w:szCs w:val="20"/>
        </w:rPr>
        <w:t xml:space="preserve">as soon as possible to </w:t>
      </w:r>
      <w:r w:rsidR="003F1AC5">
        <w:rPr>
          <w:color w:val="000000"/>
          <w:sz w:val="20"/>
          <w:szCs w:val="20"/>
        </w:rPr>
        <w:t xml:space="preserve">discuss the position. If your </w:t>
      </w:r>
      <w:r w:rsidR="00D24EBF">
        <w:rPr>
          <w:color w:val="000000"/>
          <w:sz w:val="20"/>
          <w:szCs w:val="20"/>
        </w:rPr>
        <w:t>Manager</w:t>
      </w:r>
      <w:r w:rsidR="00A06EB4" w:rsidRPr="00417B17">
        <w:rPr>
          <w:color w:val="000000"/>
          <w:sz w:val="20"/>
          <w:szCs w:val="20"/>
        </w:rPr>
        <w:t xml:space="preserve"> </w:t>
      </w:r>
      <w:r w:rsidRPr="00417B17">
        <w:rPr>
          <w:color w:val="000000"/>
          <w:sz w:val="20"/>
          <w:szCs w:val="20"/>
        </w:rPr>
        <w:t xml:space="preserve">is unavailable, you </w:t>
      </w:r>
      <w:r w:rsidR="003F1AC5">
        <w:rPr>
          <w:color w:val="000000"/>
          <w:sz w:val="20"/>
          <w:szCs w:val="20"/>
        </w:rPr>
        <w:t xml:space="preserve">should speak to an alternative </w:t>
      </w:r>
      <w:r w:rsidR="00D24EBF">
        <w:rPr>
          <w:color w:val="000000"/>
          <w:sz w:val="20"/>
          <w:szCs w:val="20"/>
        </w:rPr>
        <w:t>Manager</w:t>
      </w:r>
      <w:r w:rsidRPr="00417B17">
        <w:rPr>
          <w:color w:val="000000"/>
          <w:sz w:val="20"/>
          <w:szCs w:val="20"/>
        </w:rPr>
        <w:t xml:space="preserve">.  Where the </w:t>
      </w:r>
      <w:r w:rsidR="00D24EBF">
        <w:rPr>
          <w:color w:val="000000"/>
          <w:sz w:val="20"/>
          <w:szCs w:val="20"/>
        </w:rPr>
        <w:t>Company</w:t>
      </w:r>
      <w:r w:rsidR="00A06EB4" w:rsidRPr="00417B17">
        <w:rPr>
          <w:color w:val="000000"/>
          <w:sz w:val="20"/>
          <w:szCs w:val="20"/>
        </w:rPr>
        <w:t xml:space="preserve"> </w:t>
      </w:r>
      <w:r w:rsidRPr="00417B17">
        <w:rPr>
          <w:color w:val="000000"/>
          <w:sz w:val="20"/>
          <w:szCs w:val="20"/>
        </w:rPr>
        <w:t xml:space="preserve">accepts that you have used your best endeavours to attend </w:t>
      </w:r>
      <w:r w:rsidR="000F1525" w:rsidRPr="00417B17">
        <w:rPr>
          <w:color w:val="000000"/>
          <w:sz w:val="20"/>
          <w:szCs w:val="20"/>
        </w:rPr>
        <w:t>work,</w:t>
      </w:r>
      <w:r w:rsidRPr="00417B17">
        <w:rPr>
          <w:color w:val="000000"/>
          <w:sz w:val="20"/>
          <w:szCs w:val="20"/>
        </w:rPr>
        <w:t xml:space="preserve"> but you are unable to do so</w:t>
      </w:r>
      <w:r w:rsidR="00F308A2">
        <w:rPr>
          <w:color w:val="000000"/>
          <w:sz w:val="20"/>
          <w:szCs w:val="20"/>
        </w:rPr>
        <w:t>,</w:t>
      </w:r>
      <w:r w:rsidRPr="00417B17">
        <w:rPr>
          <w:color w:val="000000"/>
          <w:sz w:val="20"/>
          <w:szCs w:val="20"/>
        </w:rPr>
        <w:t xml:space="preserve"> or you are late because of the severe</w:t>
      </w:r>
      <w:r w:rsidR="00DA27D4">
        <w:rPr>
          <w:color w:val="000000"/>
          <w:sz w:val="20"/>
          <w:szCs w:val="20"/>
        </w:rPr>
        <w:t xml:space="preserve"> </w:t>
      </w:r>
      <w:r w:rsidRPr="00417B17">
        <w:rPr>
          <w:color w:val="000000"/>
          <w:sz w:val="20"/>
          <w:szCs w:val="20"/>
        </w:rPr>
        <w:t>weather conditions or the major disrupt</w:t>
      </w:r>
      <w:r w:rsidR="003F1AC5">
        <w:rPr>
          <w:color w:val="000000"/>
          <w:sz w:val="20"/>
          <w:szCs w:val="20"/>
        </w:rPr>
        <w:t xml:space="preserve">ions to public transport, your </w:t>
      </w:r>
      <w:r w:rsidR="00D24EBF">
        <w:rPr>
          <w:color w:val="000000"/>
          <w:sz w:val="20"/>
          <w:szCs w:val="20"/>
        </w:rPr>
        <w:t>Manager</w:t>
      </w:r>
      <w:r w:rsidR="00A06EB4" w:rsidRPr="00417B17">
        <w:rPr>
          <w:color w:val="000000"/>
          <w:sz w:val="20"/>
          <w:szCs w:val="20"/>
        </w:rPr>
        <w:t xml:space="preserve"> </w:t>
      </w:r>
      <w:r w:rsidRPr="00417B17">
        <w:rPr>
          <w:color w:val="000000"/>
          <w:sz w:val="20"/>
          <w:szCs w:val="20"/>
        </w:rPr>
        <w:t xml:space="preserve">will discuss the various options potentially available. At the </w:t>
      </w:r>
      <w:r w:rsidR="00D24EBF">
        <w:rPr>
          <w:color w:val="000000"/>
          <w:sz w:val="20"/>
          <w:szCs w:val="20"/>
        </w:rPr>
        <w:t>Company</w:t>
      </w:r>
      <w:r w:rsidR="00A06EB4" w:rsidRPr="00417B17">
        <w:rPr>
          <w:color w:val="000000"/>
          <w:sz w:val="20"/>
          <w:szCs w:val="20"/>
        </w:rPr>
        <w:t xml:space="preserve">’s </w:t>
      </w:r>
      <w:r w:rsidRPr="00417B17">
        <w:rPr>
          <w:color w:val="000000"/>
          <w:sz w:val="20"/>
          <w:szCs w:val="20"/>
        </w:rPr>
        <w:t>discretion, you may be required or permitted to:</w:t>
      </w:r>
    </w:p>
    <w:p w14:paraId="79FFE5E6" w14:textId="77777777" w:rsidR="00366203" w:rsidRPr="00417B17" w:rsidRDefault="00366203" w:rsidP="00366203">
      <w:pPr>
        <w:jc w:val="both"/>
        <w:rPr>
          <w:color w:val="000000"/>
          <w:sz w:val="20"/>
          <w:szCs w:val="20"/>
        </w:rPr>
      </w:pPr>
    </w:p>
    <w:p w14:paraId="6923B4D1" w14:textId="77777777" w:rsidR="00366203" w:rsidRPr="00417B17" w:rsidRDefault="00366203" w:rsidP="00B71B9A">
      <w:pPr>
        <w:numPr>
          <w:ilvl w:val="0"/>
          <w:numId w:val="4"/>
        </w:numPr>
        <w:jc w:val="both"/>
        <w:rPr>
          <w:color w:val="000000"/>
          <w:sz w:val="20"/>
          <w:szCs w:val="20"/>
        </w:rPr>
      </w:pPr>
      <w:r w:rsidRPr="00417B17">
        <w:rPr>
          <w:color w:val="000000"/>
          <w:sz w:val="20"/>
          <w:szCs w:val="20"/>
        </w:rPr>
        <w:t>M</w:t>
      </w:r>
      <w:r w:rsidR="00520440">
        <w:rPr>
          <w:color w:val="000000"/>
          <w:sz w:val="20"/>
          <w:szCs w:val="20"/>
        </w:rPr>
        <w:t>ake up the time at a later date</w:t>
      </w:r>
    </w:p>
    <w:p w14:paraId="19DCB754" w14:textId="77777777" w:rsidR="00366203" w:rsidRPr="00417B17" w:rsidRDefault="00366203" w:rsidP="00B71B9A">
      <w:pPr>
        <w:numPr>
          <w:ilvl w:val="0"/>
          <w:numId w:val="4"/>
        </w:numPr>
        <w:jc w:val="both"/>
        <w:rPr>
          <w:color w:val="000000"/>
          <w:sz w:val="20"/>
          <w:szCs w:val="20"/>
        </w:rPr>
      </w:pPr>
      <w:r w:rsidRPr="00417B17">
        <w:rPr>
          <w:color w:val="000000"/>
          <w:sz w:val="20"/>
          <w:szCs w:val="20"/>
        </w:rPr>
        <w:t>Take any absence from work as part o</w:t>
      </w:r>
      <w:r w:rsidR="00520440">
        <w:rPr>
          <w:color w:val="000000"/>
          <w:sz w:val="20"/>
          <w:szCs w:val="20"/>
        </w:rPr>
        <w:t>f your annual leave entitlement</w:t>
      </w:r>
    </w:p>
    <w:p w14:paraId="4371DF97" w14:textId="77777777" w:rsidR="00366203" w:rsidRPr="00417B17" w:rsidRDefault="00366203" w:rsidP="00B71B9A">
      <w:pPr>
        <w:numPr>
          <w:ilvl w:val="0"/>
          <w:numId w:val="4"/>
        </w:numPr>
        <w:jc w:val="both"/>
        <w:rPr>
          <w:color w:val="000000"/>
          <w:sz w:val="20"/>
          <w:szCs w:val="20"/>
        </w:rPr>
      </w:pPr>
      <w:r w:rsidRPr="00417B17">
        <w:rPr>
          <w:color w:val="000000"/>
          <w:sz w:val="20"/>
          <w:szCs w:val="20"/>
        </w:rPr>
        <w:t xml:space="preserve">Take any absence from work as special unpaid leave (in this case, your pay will reduce accordingly to take account of the </w:t>
      </w:r>
      <w:r w:rsidR="00520440">
        <w:rPr>
          <w:color w:val="000000"/>
          <w:sz w:val="20"/>
          <w:szCs w:val="20"/>
        </w:rPr>
        <w:t>hours/days you have not worked)</w:t>
      </w:r>
    </w:p>
    <w:p w14:paraId="029B880A" w14:textId="77777777" w:rsidR="00366203" w:rsidRPr="00417B17" w:rsidRDefault="00366203" w:rsidP="00B71B9A">
      <w:pPr>
        <w:numPr>
          <w:ilvl w:val="0"/>
          <w:numId w:val="4"/>
        </w:numPr>
        <w:jc w:val="both"/>
        <w:rPr>
          <w:color w:val="000000"/>
          <w:sz w:val="20"/>
          <w:szCs w:val="20"/>
        </w:rPr>
      </w:pPr>
      <w:r w:rsidRPr="00417B17">
        <w:rPr>
          <w:color w:val="000000"/>
          <w:sz w:val="20"/>
          <w:szCs w:val="20"/>
        </w:rPr>
        <w:t>Be paid as if you had attende</w:t>
      </w:r>
      <w:r w:rsidR="00520440">
        <w:rPr>
          <w:color w:val="000000"/>
          <w:sz w:val="20"/>
          <w:szCs w:val="20"/>
        </w:rPr>
        <w:t>d work on the day(s) of absence</w:t>
      </w:r>
    </w:p>
    <w:p w14:paraId="23BE957E" w14:textId="77777777" w:rsidR="00366203" w:rsidRPr="00417B17" w:rsidRDefault="00366203" w:rsidP="00B71B9A">
      <w:pPr>
        <w:numPr>
          <w:ilvl w:val="0"/>
          <w:numId w:val="4"/>
        </w:numPr>
        <w:jc w:val="both"/>
        <w:rPr>
          <w:color w:val="000000"/>
          <w:sz w:val="20"/>
          <w:szCs w:val="20"/>
        </w:rPr>
      </w:pPr>
      <w:r w:rsidRPr="00417B17">
        <w:rPr>
          <w:color w:val="000000"/>
          <w:sz w:val="20"/>
          <w:szCs w:val="20"/>
        </w:rPr>
        <w:t>Work from home or otherwise work remotely.</w:t>
      </w:r>
    </w:p>
    <w:p w14:paraId="6179BC8B" w14:textId="77777777" w:rsidR="00366203" w:rsidRPr="00417B17" w:rsidRDefault="00366203" w:rsidP="00366203">
      <w:pPr>
        <w:jc w:val="both"/>
        <w:rPr>
          <w:color w:val="000000"/>
          <w:sz w:val="20"/>
          <w:szCs w:val="20"/>
        </w:rPr>
      </w:pPr>
    </w:p>
    <w:p w14:paraId="16431310" w14:textId="2287F11A" w:rsidR="00366203" w:rsidRPr="00417B17" w:rsidRDefault="00366203" w:rsidP="00366203">
      <w:pPr>
        <w:jc w:val="both"/>
        <w:rPr>
          <w:color w:val="000000"/>
          <w:sz w:val="20"/>
          <w:szCs w:val="20"/>
        </w:rPr>
      </w:pPr>
      <w:r w:rsidRPr="00417B17">
        <w:rPr>
          <w:color w:val="000000"/>
          <w:sz w:val="20"/>
          <w:szCs w:val="20"/>
        </w:rPr>
        <w:t xml:space="preserve">The </w:t>
      </w:r>
      <w:r w:rsidR="00D24EBF">
        <w:rPr>
          <w:color w:val="000000"/>
          <w:sz w:val="20"/>
          <w:szCs w:val="20"/>
        </w:rPr>
        <w:t>Company</w:t>
      </w:r>
      <w:r w:rsidRPr="00417B17">
        <w:rPr>
          <w:color w:val="000000"/>
          <w:sz w:val="20"/>
          <w:szCs w:val="20"/>
        </w:rPr>
        <w:t xml:space="preserve"> will base its decision on your individual circumstances</w:t>
      </w:r>
      <w:r w:rsidR="00F308A2">
        <w:rPr>
          <w:color w:val="000000"/>
          <w:sz w:val="20"/>
          <w:szCs w:val="20"/>
        </w:rPr>
        <w:t>.</w:t>
      </w:r>
      <w:r w:rsidRPr="00417B17">
        <w:rPr>
          <w:color w:val="000000"/>
          <w:sz w:val="20"/>
          <w:szCs w:val="20"/>
        </w:rPr>
        <w:t xml:space="preserve"> </w:t>
      </w:r>
      <w:r w:rsidR="00F308A2">
        <w:rPr>
          <w:color w:val="000000"/>
          <w:sz w:val="20"/>
          <w:szCs w:val="20"/>
        </w:rPr>
        <w:t>F</w:t>
      </w:r>
      <w:r w:rsidRPr="00417B17">
        <w:rPr>
          <w:color w:val="000000"/>
          <w:sz w:val="20"/>
          <w:szCs w:val="20"/>
        </w:rPr>
        <w:t>or example</w:t>
      </w:r>
      <w:r w:rsidR="00F308A2">
        <w:rPr>
          <w:color w:val="000000"/>
          <w:sz w:val="20"/>
          <w:szCs w:val="20"/>
        </w:rPr>
        <w:t>:</w:t>
      </w:r>
      <w:r w:rsidRPr="00417B17">
        <w:rPr>
          <w:color w:val="000000"/>
          <w:sz w:val="20"/>
          <w:szCs w:val="20"/>
        </w:rPr>
        <w:t xml:space="preserve"> your distance from home to work, your mode of transport</w:t>
      </w:r>
      <w:r w:rsidR="00A06EB4">
        <w:rPr>
          <w:color w:val="000000"/>
          <w:sz w:val="20"/>
          <w:szCs w:val="20"/>
        </w:rPr>
        <w:t>,</w:t>
      </w:r>
      <w:r w:rsidRPr="00417B17">
        <w:rPr>
          <w:color w:val="000000"/>
          <w:sz w:val="20"/>
          <w:szCs w:val="20"/>
        </w:rPr>
        <w:t xml:space="preserve"> how viable </w:t>
      </w:r>
      <w:r w:rsidR="00265DBD">
        <w:rPr>
          <w:color w:val="000000"/>
          <w:sz w:val="20"/>
          <w:szCs w:val="20"/>
        </w:rPr>
        <w:t>it is for you to work from home</w:t>
      </w:r>
      <w:r w:rsidRPr="00417B17">
        <w:rPr>
          <w:color w:val="000000"/>
          <w:sz w:val="20"/>
          <w:szCs w:val="20"/>
        </w:rPr>
        <w:t xml:space="preserve"> and on the needs of the </w:t>
      </w:r>
      <w:r w:rsidR="00D24EBF">
        <w:rPr>
          <w:color w:val="000000"/>
          <w:sz w:val="20"/>
          <w:szCs w:val="20"/>
        </w:rPr>
        <w:t>Company</w:t>
      </w:r>
      <w:r w:rsidRPr="00417B17">
        <w:rPr>
          <w:color w:val="000000"/>
          <w:sz w:val="20"/>
          <w:szCs w:val="20"/>
        </w:rPr>
        <w:t>.</w:t>
      </w:r>
    </w:p>
    <w:p w14:paraId="263F1C3D" w14:textId="77777777" w:rsidR="00366203" w:rsidRPr="00417B17" w:rsidRDefault="00366203" w:rsidP="00366203">
      <w:pPr>
        <w:jc w:val="both"/>
        <w:rPr>
          <w:color w:val="000000"/>
          <w:sz w:val="20"/>
          <w:szCs w:val="20"/>
        </w:rPr>
      </w:pPr>
    </w:p>
    <w:p w14:paraId="5E2B1851" w14:textId="77777777" w:rsidR="00366203" w:rsidRPr="00EE7F07" w:rsidRDefault="00366203" w:rsidP="00366203">
      <w:pPr>
        <w:jc w:val="both"/>
        <w:rPr>
          <w:b/>
          <w:color w:val="000000"/>
          <w:sz w:val="24"/>
          <w:szCs w:val="24"/>
        </w:rPr>
      </w:pPr>
      <w:r w:rsidRPr="00417B17">
        <w:rPr>
          <w:b/>
          <w:color w:val="000000"/>
          <w:sz w:val="24"/>
          <w:szCs w:val="24"/>
        </w:rPr>
        <w:t>Leaving w</w:t>
      </w:r>
      <w:r>
        <w:rPr>
          <w:b/>
          <w:color w:val="000000"/>
          <w:sz w:val="24"/>
          <w:szCs w:val="24"/>
        </w:rPr>
        <w:t>ork early</w:t>
      </w:r>
    </w:p>
    <w:p w14:paraId="3650B232" w14:textId="4809C118" w:rsidR="00366203" w:rsidRPr="00417B17" w:rsidRDefault="00366203" w:rsidP="00366203">
      <w:pPr>
        <w:jc w:val="both"/>
        <w:rPr>
          <w:color w:val="000000"/>
          <w:sz w:val="20"/>
          <w:szCs w:val="20"/>
        </w:rPr>
      </w:pPr>
      <w:r w:rsidRPr="00417B17">
        <w:rPr>
          <w:color w:val="000000"/>
          <w:sz w:val="20"/>
          <w:szCs w:val="20"/>
        </w:rPr>
        <w:t>If severe weather conditions or major disruptions to public transport occur during the working day which will cause problems for you in travelling home, yo</w:t>
      </w:r>
      <w:r w:rsidR="00265DBD">
        <w:rPr>
          <w:color w:val="000000"/>
          <w:sz w:val="20"/>
          <w:szCs w:val="20"/>
        </w:rPr>
        <w:t xml:space="preserve">ur </w:t>
      </w:r>
      <w:r w:rsidR="00D24EBF">
        <w:rPr>
          <w:color w:val="000000"/>
          <w:sz w:val="20"/>
          <w:szCs w:val="20"/>
        </w:rPr>
        <w:t>Manager</w:t>
      </w:r>
      <w:r w:rsidR="00A06EB4" w:rsidRPr="00417B17">
        <w:rPr>
          <w:color w:val="000000"/>
          <w:sz w:val="20"/>
          <w:szCs w:val="20"/>
        </w:rPr>
        <w:t xml:space="preserve"> </w:t>
      </w:r>
      <w:r w:rsidRPr="00417B17">
        <w:rPr>
          <w:color w:val="000000"/>
          <w:sz w:val="20"/>
          <w:szCs w:val="20"/>
        </w:rPr>
        <w:t xml:space="preserve">will decide whether to allow you to leave work early (and to make up the time at a later date if necessary). The </w:t>
      </w:r>
      <w:r w:rsidR="00D24EBF">
        <w:rPr>
          <w:color w:val="000000"/>
          <w:sz w:val="20"/>
          <w:szCs w:val="20"/>
        </w:rPr>
        <w:t>Company</w:t>
      </w:r>
      <w:r w:rsidR="00A06EB4" w:rsidRPr="00417B17">
        <w:rPr>
          <w:color w:val="000000"/>
          <w:sz w:val="20"/>
          <w:szCs w:val="20"/>
        </w:rPr>
        <w:t xml:space="preserve"> </w:t>
      </w:r>
      <w:r w:rsidRPr="00417B17">
        <w:rPr>
          <w:color w:val="000000"/>
          <w:sz w:val="20"/>
          <w:szCs w:val="20"/>
        </w:rPr>
        <w:t>will again base its decision on your individual circumstances</w:t>
      </w:r>
      <w:r w:rsidR="00F308A2">
        <w:rPr>
          <w:color w:val="000000"/>
          <w:sz w:val="20"/>
          <w:szCs w:val="20"/>
        </w:rPr>
        <w:t>.</w:t>
      </w:r>
      <w:r w:rsidRPr="00417B17">
        <w:rPr>
          <w:color w:val="000000"/>
          <w:sz w:val="20"/>
          <w:szCs w:val="20"/>
        </w:rPr>
        <w:t xml:space="preserve"> </w:t>
      </w:r>
      <w:r w:rsidR="00F308A2">
        <w:rPr>
          <w:color w:val="000000"/>
          <w:sz w:val="20"/>
          <w:szCs w:val="20"/>
        </w:rPr>
        <w:t>F</w:t>
      </w:r>
      <w:r w:rsidRPr="00417B17">
        <w:rPr>
          <w:color w:val="000000"/>
          <w:sz w:val="20"/>
          <w:szCs w:val="20"/>
        </w:rPr>
        <w:t>or example</w:t>
      </w:r>
      <w:r w:rsidR="00D64D25">
        <w:rPr>
          <w:color w:val="000000"/>
          <w:sz w:val="20"/>
          <w:szCs w:val="20"/>
        </w:rPr>
        <w:t>,</w:t>
      </w:r>
      <w:r w:rsidRPr="00417B17">
        <w:rPr>
          <w:color w:val="000000"/>
          <w:sz w:val="20"/>
          <w:szCs w:val="20"/>
        </w:rPr>
        <w:t xml:space="preserve"> your distance from home to work, your mode of transport</w:t>
      </w:r>
      <w:r w:rsidR="00A06EB4">
        <w:rPr>
          <w:color w:val="000000"/>
          <w:sz w:val="20"/>
          <w:szCs w:val="20"/>
        </w:rPr>
        <w:t>,</w:t>
      </w:r>
      <w:r w:rsidRPr="00417B17">
        <w:rPr>
          <w:color w:val="000000"/>
          <w:sz w:val="20"/>
          <w:szCs w:val="20"/>
        </w:rPr>
        <w:t xml:space="preserve"> how viable it is for you to take work with you and work from home for the rest of the day, and on the needs of the </w:t>
      </w:r>
      <w:r w:rsidR="00D24EBF">
        <w:rPr>
          <w:color w:val="000000"/>
          <w:sz w:val="20"/>
          <w:szCs w:val="20"/>
        </w:rPr>
        <w:t>Company</w:t>
      </w:r>
      <w:r w:rsidRPr="00417B17">
        <w:rPr>
          <w:color w:val="000000"/>
          <w:sz w:val="20"/>
          <w:szCs w:val="20"/>
        </w:rPr>
        <w:t>.</w:t>
      </w:r>
    </w:p>
    <w:p w14:paraId="50D0E8AD" w14:textId="77777777" w:rsidR="002320DE" w:rsidRDefault="002320DE" w:rsidP="00366203">
      <w:pPr>
        <w:jc w:val="both"/>
        <w:rPr>
          <w:b/>
          <w:color w:val="000000"/>
          <w:sz w:val="24"/>
          <w:szCs w:val="24"/>
        </w:rPr>
      </w:pPr>
    </w:p>
    <w:p w14:paraId="797B1DBE" w14:textId="77777777" w:rsidR="00366203" w:rsidRPr="00417B17" w:rsidRDefault="00366203" w:rsidP="00366203">
      <w:pPr>
        <w:jc w:val="both"/>
        <w:rPr>
          <w:b/>
          <w:color w:val="000000"/>
          <w:sz w:val="24"/>
          <w:szCs w:val="24"/>
        </w:rPr>
      </w:pPr>
      <w:r w:rsidRPr="00417B17">
        <w:rPr>
          <w:b/>
          <w:color w:val="000000"/>
          <w:sz w:val="24"/>
          <w:szCs w:val="24"/>
        </w:rPr>
        <w:t>Heal</w:t>
      </w:r>
      <w:r>
        <w:rPr>
          <w:b/>
          <w:color w:val="000000"/>
          <w:sz w:val="24"/>
          <w:szCs w:val="24"/>
        </w:rPr>
        <w:t>t</w:t>
      </w:r>
      <w:r w:rsidRPr="00417B17">
        <w:rPr>
          <w:b/>
          <w:color w:val="000000"/>
          <w:sz w:val="24"/>
          <w:szCs w:val="24"/>
        </w:rPr>
        <w:t>h and safety</w:t>
      </w:r>
    </w:p>
    <w:p w14:paraId="23E28B54" w14:textId="1900A556" w:rsidR="00DA2144" w:rsidRPr="00922A20" w:rsidRDefault="00366203" w:rsidP="00922A20">
      <w:pPr>
        <w:jc w:val="both"/>
        <w:rPr>
          <w:color w:val="000000"/>
          <w:sz w:val="20"/>
          <w:szCs w:val="20"/>
        </w:rPr>
      </w:pPr>
      <w:r w:rsidRPr="00417B17">
        <w:rPr>
          <w:color w:val="000000"/>
          <w:sz w:val="20"/>
          <w:szCs w:val="20"/>
        </w:rPr>
        <w:t xml:space="preserve">The </w:t>
      </w:r>
      <w:r w:rsidR="00D24EBF">
        <w:rPr>
          <w:color w:val="000000"/>
          <w:sz w:val="20"/>
          <w:szCs w:val="20"/>
        </w:rPr>
        <w:t>Company</w:t>
      </w:r>
      <w:r w:rsidR="00677E44" w:rsidRPr="00417B17">
        <w:rPr>
          <w:color w:val="000000"/>
          <w:sz w:val="20"/>
          <w:szCs w:val="20"/>
        </w:rPr>
        <w:t xml:space="preserve"> </w:t>
      </w:r>
      <w:r w:rsidRPr="00417B17">
        <w:rPr>
          <w:color w:val="000000"/>
          <w:sz w:val="20"/>
          <w:szCs w:val="20"/>
        </w:rPr>
        <w:t>is committed to protecting the health and safety of all its employees</w:t>
      </w:r>
      <w:r w:rsidR="00F308A2">
        <w:rPr>
          <w:color w:val="000000"/>
          <w:sz w:val="20"/>
          <w:szCs w:val="20"/>
        </w:rPr>
        <w:t>.</w:t>
      </w:r>
      <w:r w:rsidRPr="00417B17">
        <w:rPr>
          <w:color w:val="000000"/>
          <w:sz w:val="20"/>
          <w:szCs w:val="20"/>
        </w:rPr>
        <w:t xml:space="preserve"> </w:t>
      </w:r>
      <w:r w:rsidR="00F308A2">
        <w:rPr>
          <w:color w:val="000000"/>
          <w:sz w:val="20"/>
          <w:szCs w:val="20"/>
        </w:rPr>
        <w:t>T</w:t>
      </w:r>
      <w:r w:rsidRPr="00417B17">
        <w:rPr>
          <w:color w:val="000000"/>
          <w:sz w:val="20"/>
          <w:szCs w:val="20"/>
        </w:rPr>
        <w:t>his includes during severe weather conditions and where there are major disruptions to public transport</w:t>
      </w:r>
      <w:r w:rsidR="00A06EB4">
        <w:rPr>
          <w:color w:val="000000"/>
          <w:sz w:val="20"/>
          <w:szCs w:val="20"/>
        </w:rPr>
        <w:t>.</w:t>
      </w:r>
      <w:r w:rsidRPr="00417B17">
        <w:rPr>
          <w:color w:val="000000"/>
          <w:sz w:val="20"/>
          <w:szCs w:val="20"/>
        </w:rPr>
        <w:t xml:space="preserve"> </w:t>
      </w:r>
      <w:r w:rsidR="00A06EB4">
        <w:rPr>
          <w:color w:val="000000"/>
          <w:sz w:val="20"/>
          <w:szCs w:val="20"/>
        </w:rPr>
        <w:t>T</w:t>
      </w:r>
      <w:r w:rsidRPr="00417B17">
        <w:rPr>
          <w:color w:val="000000"/>
          <w:sz w:val="20"/>
          <w:szCs w:val="20"/>
        </w:rPr>
        <w:t>herefore</w:t>
      </w:r>
      <w:r w:rsidR="00A06EB4">
        <w:rPr>
          <w:color w:val="000000"/>
          <w:sz w:val="20"/>
          <w:szCs w:val="20"/>
        </w:rPr>
        <w:t>,</w:t>
      </w:r>
      <w:r w:rsidRPr="00417B17">
        <w:rPr>
          <w:color w:val="000000"/>
          <w:sz w:val="20"/>
          <w:szCs w:val="20"/>
        </w:rPr>
        <w:t xml:space="preserve"> a reasonable approach will be taken to the situation. You also have a duty to take reasonable care of your own health and safety and that of other persons who may be affected by your acts or omissions. This includes taking extra care when travelling to and from work in severe </w:t>
      </w:r>
      <w:r w:rsidRPr="00505E5D">
        <w:rPr>
          <w:rStyle w:val="highlight"/>
          <w:color w:val="000000"/>
          <w:sz w:val="20"/>
          <w:szCs w:val="20"/>
        </w:rPr>
        <w:t>weather</w:t>
      </w:r>
      <w:r w:rsidRPr="00505E5D">
        <w:rPr>
          <w:color w:val="000000"/>
          <w:sz w:val="18"/>
          <w:szCs w:val="18"/>
        </w:rPr>
        <w:t xml:space="preserve"> </w:t>
      </w:r>
      <w:r w:rsidRPr="00417B17">
        <w:rPr>
          <w:color w:val="000000"/>
          <w:sz w:val="20"/>
          <w:szCs w:val="20"/>
        </w:rPr>
        <w:t>conditions and allowing more time for your journey, including making alternative travel arrangements where appropriate. </w:t>
      </w:r>
      <w:r w:rsidR="00DA2144">
        <w:rPr>
          <w:b/>
          <w:color w:val="000000"/>
          <w:sz w:val="28"/>
          <w:szCs w:val="28"/>
        </w:rPr>
        <w:br w:type="page"/>
      </w:r>
    </w:p>
    <w:p w14:paraId="0F54EAA6" w14:textId="1F9DCB74" w:rsidR="007251C9" w:rsidRDefault="002320DE" w:rsidP="00922A20">
      <w:pPr>
        <w:pStyle w:val="Heading2"/>
        <w:rPr>
          <w:sz w:val="32"/>
          <w:szCs w:val="22"/>
        </w:rPr>
      </w:pPr>
      <w:bookmarkStart w:id="51" w:name="_Family_Friendly_Policies"/>
      <w:bookmarkStart w:id="52" w:name="_Toc409607474"/>
      <w:bookmarkStart w:id="53" w:name="_Toc411438146"/>
      <w:bookmarkStart w:id="54" w:name="_Toc411439914"/>
      <w:bookmarkStart w:id="55" w:name="_Toc411440342"/>
      <w:bookmarkStart w:id="56" w:name="_Toc111636162"/>
      <w:bookmarkStart w:id="57" w:name="_Toc111637999"/>
      <w:bookmarkEnd w:id="51"/>
      <w:r w:rsidRPr="007251C9">
        <w:rPr>
          <w:sz w:val="32"/>
          <w:szCs w:val="22"/>
        </w:rPr>
        <w:lastRenderedPageBreak/>
        <w:t>Fa</w:t>
      </w:r>
      <w:r w:rsidR="00366203" w:rsidRPr="007251C9">
        <w:rPr>
          <w:sz w:val="32"/>
          <w:szCs w:val="22"/>
        </w:rPr>
        <w:t xml:space="preserve">mily </w:t>
      </w:r>
      <w:r w:rsidR="00AE2CE9" w:rsidRPr="007251C9">
        <w:rPr>
          <w:sz w:val="32"/>
          <w:szCs w:val="22"/>
        </w:rPr>
        <w:t>F</w:t>
      </w:r>
      <w:r w:rsidR="00A06EB4" w:rsidRPr="007251C9">
        <w:rPr>
          <w:sz w:val="32"/>
          <w:szCs w:val="22"/>
        </w:rPr>
        <w:t xml:space="preserve">riendly </w:t>
      </w:r>
      <w:bookmarkEnd w:id="52"/>
      <w:bookmarkEnd w:id="53"/>
      <w:bookmarkEnd w:id="54"/>
      <w:bookmarkEnd w:id="55"/>
      <w:r w:rsidR="00AE2CE9" w:rsidRPr="007251C9">
        <w:rPr>
          <w:sz w:val="32"/>
          <w:szCs w:val="22"/>
        </w:rPr>
        <w:t>P</w:t>
      </w:r>
      <w:r w:rsidR="00A06EB4" w:rsidRPr="007251C9">
        <w:rPr>
          <w:sz w:val="32"/>
          <w:szCs w:val="22"/>
        </w:rPr>
        <w:t>olicies</w:t>
      </w:r>
      <w:bookmarkEnd w:id="56"/>
      <w:bookmarkEnd w:id="57"/>
      <w:r w:rsidR="00A06EB4" w:rsidRPr="007251C9">
        <w:rPr>
          <w:sz w:val="32"/>
          <w:szCs w:val="22"/>
        </w:rPr>
        <w:t xml:space="preserve"> </w:t>
      </w:r>
    </w:p>
    <w:p w14:paraId="0392D3B9" w14:textId="77777777" w:rsidR="007251C9" w:rsidRPr="007251C9" w:rsidRDefault="007251C9" w:rsidP="007251C9">
      <w:pPr>
        <w:rPr>
          <w:lang w:val="en-US"/>
        </w:rPr>
      </w:pPr>
    </w:p>
    <w:p w14:paraId="70505C65" w14:textId="62F5EB68" w:rsidR="002320DE" w:rsidRPr="00F218EA" w:rsidRDefault="00366203" w:rsidP="00F218EA">
      <w:pPr>
        <w:rPr>
          <w:b/>
          <w:bCs/>
          <w:sz w:val="24"/>
          <w:szCs w:val="24"/>
        </w:rPr>
      </w:pPr>
      <w:r w:rsidRPr="00F218EA">
        <w:rPr>
          <w:b/>
          <w:bCs/>
          <w:sz w:val="24"/>
          <w:szCs w:val="24"/>
        </w:rPr>
        <w:t xml:space="preserve">Maternity &amp; </w:t>
      </w:r>
      <w:r w:rsidR="00AE2CE9" w:rsidRPr="00F218EA">
        <w:rPr>
          <w:b/>
          <w:bCs/>
          <w:sz w:val="24"/>
          <w:szCs w:val="24"/>
        </w:rPr>
        <w:t>Paternity</w:t>
      </w:r>
      <w:r w:rsidR="007C7B77" w:rsidRPr="00F218EA">
        <w:rPr>
          <w:b/>
          <w:bCs/>
          <w:sz w:val="24"/>
          <w:szCs w:val="24"/>
        </w:rPr>
        <w:t xml:space="preserve">, </w:t>
      </w:r>
      <w:r w:rsidR="00AE2CE9" w:rsidRPr="00F218EA">
        <w:rPr>
          <w:b/>
          <w:bCs/>
          <w:sz w:val="24"/>
          <w:szCs w:val="24"/>
        </w:rPr>
        <w:t>Surrogacy</w:t>
      </w:r>
      <w:r w:rsidR="007A2961" w:rsidRPr="00F218EA">
        <w:rPr>
          <w:b/>
          <w:bCs/>
          <w:sz w:val="24"/>
          <w:szCs w:val="24"/>
        </w:rPr>
        <w:t xml:space="preserve"> </w:t>
      </w:r>
      <w:r w:rsidRPr="00F218EA">
        <w:rPr>
          <w:b/>
          <w:bCs/>
          <w:sz w:val="24"/>
          <w:szCs w:val="24"/>
        </w:rPr>
        <w:t xml:space="preserve">and </w:t>
      </w:r>
      <w:r w:rsidR="00AE2CE9" w:rsidRPr="00F218EA">
        <w:rPr>
          <w:b/>
          <w:bCs/>
          <w:sz w:val="24"/>
          <w:szCs w:val="24"/>
        </w:rPr>
        <w:t>Adoption</w:t>
      </w:r>
      <w:r w:rsidRPr="00F218EA">
        <w:rPr>
          <w:b/>
          <w:bCs/>
          <w:sz w:val="24"/>
          <w:szCs w:val="24"/>
        </w:rPr>
        <w:t xml:space="preserve"> </w:t>
      </w:r>
      <w:r w:rsidR="00AE2CE9" w:rsidRPr="00F218EA">
        <w:rPr>
          <w:b/>
          <w:bCs/>
          <w:sz w:val="24"/>
          <w:szCs w:val="24"/>
        </w:rPr>
        <w:t>Leave</w:t>
      </w:r>
    </w:p>
    <w:p w14:paraId="55F57950" w14:textId="3E783624" w:rsidR="00366203" w:rsidRPr="008A4D52" w:rsidRDefault="00366203" w:rsidP="00366203">
      <w:pPr>
        <w:jc w:val="both"/>
        <w:rPr>
          <w:color w:val="000000"/>
          <w:sz w:val="20"/>
          <w:szCs w:val="20"/>
        </w:rPr>
      </w:pPr>
      <w:r w:rsidRPr="008A4D52">
        <w:rPr>
          <w:color w:val="000000"/>
          <w:sz w:val="20"/>
          <w:szCs w:val="20"/>
        </w:rPr>
        <w:t>If you are pregnant</w:t>
      </w:r>
      <w:r w:rsidR="00D64D25">
        <w:rPr>
          <w:color w:val="000000"/>
          <w:sz w:val="20"/>
          <w:szCs w:val="20"/>
        </w:rPr>
        <w:t>,</w:t>
      </w:r>
      <w:r w:rsidRPr="008A4D52">
        <w:rPr>
          <w:color w:val="000000"/>
          <w:sz w:val="20"/>
          <w:szCs w:val="20"/>
        </w:rPr>
        <w:t xml:space="preserve"> please do speak to us as early as possible so that we can discuss with you any particular health and safety risks which may affect you or the baby. By the 15</w:t>
      </w:r>
      <w:r w:rsidRPr="008A4D52">
        <w:rPr>
          <w:color w:val="000000"/>
          <w:sz w:val="20"/>
          <w:szCs w:val="20"/>
          <w:vertAlign w:val="superscript"/>
        </w:rPr>
        <w:t>th</w:t>
      </w:r>
      <w:r w:rsidRPr="008A4D52">
        <w:rPr>
          <w:color w:val="000000"/>
          <w:sz w:val="20"/>
          <w:szCs w:val="20"/>
        </w:rPr>
        <w:t xml:space="preserve"> week before the baby is due, you need to provide the following information to us (preferably in writing): </w:t>
      </w:r>
    </w:p>
    <w:p w14:paraId="453BDE2F" w14:textId="77777777" w:rsidR="00366203" w:rsidRPr="008A4D52" w:rsidRDefault="00366203" w:rsidP="00366203">
      <w:pPr>
        <w:jc w:val="both"/>
        <w:rPr>
          <w:color w:val="000000"/>
          <w:sz w:val="20"/>
          <w:szCs w:val="20"/>
        </w:rPr>
      </w:pPr>
    </w:p>
    <w:p w14:paraId="24C78F09" w14:textId="77777777" w:rsidR="00366203" w:rsidRPr="00505E5D" w:rsidRDefault="00366203" w:rsidP="00AF0CBD">
      <w:pPr>
        <w:pStyle w:val="ListParagraph"/>
        <w:numPr>
          <w:ilvl w:val="0"/>
          <w:numId w:val="60"/>
        </w:numPr>
        <w:spacing w:after="0"/>
        <w:ind w:left="360"/>
        <w:jc w:val="both"/>
        <w:rPr>
          <w:rFonts w:ascii="Trebuchet MS" w:hAnsi="Trebuchet MS"/>
          <w:color w:val="000000"/>
          <w:sz w:val="20"/>
          <w:szCs w:val="20"/>
        </w:rPr>
      </w:pPr>
      <w:r w:rsidRPr="00505E5D">
        <w:rPr>
          <w:rFonts w:ascii="Trebuchet MS" w:hAnsi="Trebuchet MS"/>
          <w:color w:val="000000"/>
          <w:sz w:val="20"/>
          <w:szCs w:val="20"/>
        </w:rPr>
        <w:t>Your expected week of childbirth</w:t>
      </w:r>
    </w:p>
    <w:p w14:paraId="16C71D92" w14:textId="7AAD1B05" w:rsidR="00366203" w:rsidRPr="00505E5D" w:rsidRDefault="00366203" w:rsidP="00AF0CBD">
      <w:pPr>
        <w:pStyle w:val="ListParagraph"/>
        <w:numPr>
          <w:ilvl w:val="0"/>
          <w:numId w:val="60"/>
        </w:numPr>
        <w:spacing w:after="0"/>
        <w:ind w:left="360"/>
        <w:jc w:val="both"/>
        <w:rPr>
          <w:rFonts w:ascii="Trebuchet MS" w:hAnsi="Trebuchet MS"/>
          <w:color w:val="000000"/>
          <w:sz w:val="20"/>
          <w:szCs w:val="20"/>
        </w:rPr>
      </w:pPr>
      <w:r w:rsidRPr="00505E5D">
        <w:rPr>
          <w:rFonts w:ascii="Trebuchet MS" w:hAnsi="Trebuchet MS"/>
          <w:color w:val="000000"/>
          <w:sz w:val="20"/>
          <w:szCs w:val="20"/>
        </w:rPr>
        <w:t>The date on which you inten</w:t>
      </w:r>
      <w:r w:rsidR="00966287" w:rsidRPr="00505E5D">
        <w:rPr>
          <w:rFonts w:ascii="Trebuchet MS" w:hAnsi="Trebuchet MS"/>
          <w:color w:val="000000"/>
          <w:sz w:val="20"/>
          <w:szCs w:val="20"/>
        </w:rPr>
        <w:t xml:space="preserve">d to start your </w:t>
      </w:r>
      <w:r w:rsidR="00273712" w:rsidRPr="00505E5D">
        <w:rPr>
          <w:rFonts w:ascii="Trebuchet MS" w:hAnsi="Trebuchet MS"/>
          <w:color w:val="000000"/>
          <w:sz w:val="20"/>
          <w:szCs w:val="20"/>
        </w:rPr>
        <w:t>Maternity</w:t>
      </w:r>
      <w:r w:rsidR="007A2961" w:rsidRPr="00505E5D">
        <w:rPr>
          <w:rFonts w:ascii="Trebuchet MS" w:hAnsi="Trebuchet MS"/>
          <w:color w:val="000000"/>
          <w:sz w:val="20"/>
          <w:szCs w:val="20"/>
        </w:rPr>
        <w:t xml:space="preserve"> </w:t>
      </w:r>
      <w:r w:rsidR="00AE2CE9" w:rsidRPr="00505E5D">
        <w:rPr>
          <w:rFonts w:ascii="Trebuchet MS" w:hAnsi="Trebuchet MS"/>
          <w:color w:val="000000"/>
          <w:sz w:val="20"/>
          <w:szCs w:val="20"/>
        </w:rPr>
        <w:t>Leave</w:t>
      </w:r>
      <w:r w:rsidR="007A2961" w:rsidRPr="00505E5D">
        <w:rPr>
          <w:rFonts w:ascii="Trebuchet MS" w:hAnsi="Trebuchet MS"/>
          <w:color w:val="000000"/>
          <w:sz w:val="20"/>
          <w:szCs w:val="20"/>
        </w:rPr>
        <w:t>. Y</w:t>
      </w:r>
      <w:r w:rsidRPr="00505E5D">
        <w:rPr>
          <w:rFonts w:ascii="Trebuchet MS" w:hAnsi="Trebuchet MS"/>
          <w:color w:val="000000"/>
          <w:sz w:val="20"/>
          <w:szCs w:val="20"/>
        </w:rPr>
        <w:t xml:space="preserve">ou can start your </w:t>
      </w:r>
      <w:r w:rsidR="00273712" w:rsidRPr="00505E5D">
        <w:rPr>
          <w:rFonts w:ascii="Trebuchet MS" w:hAnsi="Trebuchet MS"/>
          <w:color w:val="000000"/>
          <w:sz w:val="20"/>
          <w:szCs w:val="20"/>
        </w:rPr>
        <w:t>Maternity</w:t>
      </w:r>
      <w:r w:rsidR="007A2961" w:rsidRPr="00505E5D">
        <w:rPr>
          <w:rFonts w:ascii="Trebuchet MS" w:hAnsi="Trebuchet MS"/>
          <w:color w:val="000000"/>
          <w:sz w:val="20"/>
          <w:szCs w:val="20"/>
        </w:rPr>
        <w:t xml:space="preserve"> </w:t>
      </w:r>
      <w:r w:rsidR="00AE2CE9" w:rsidRPr="00505E5D">
        <w:rPr>
          <w:rFonts w:ascii="Trebuchet MS" w:hAnsi="Trebuchet MS"/>
          <w:color w:val="000000"/>
          <w:sz w:val="20"/>
          <w:szCs w:val="20"/>
        </w:rPr>
        <w:t>Leave</w:t>
      </w:r>
      <w:r w:rsidR="007A2961" w:rsidRPr="00505E5D">
        <w:rPr>
          <w:rFonts w:ascii="Trebuchet MS" w:hAnsi="Trebuchet MS"/>
          <w:color w:val="000000"/>
          <w:sz w:val="20"/>
          <w:szCs w:val="20"/>
        </w:rPr>
        <w:t xml:space="preserve"> </w:t>
      </w:r>
      <w:r w:rsidRPr="00505E5D">
        <w:rPr>
          <w:rFonts w:ascii="Trebuchet MS" w:hAnsi="Trebuchet MS"/>
          <w:color w:val="000000"/>
          <w:sz w:val="20"/>
          <w:szCs w:val="20"/>
        </w:rPr>
        <w:t>anytime from 11 weeks before the baby is due.</w:t>
      </w:r>
    </w:p>
    <w:p w14:paraId="6FC62096" w14:textId="77777777" w:rsidR="00366203" w:rsidRPr="008A4D52" w:rsidRDefault="00366203" w:rsidP="00366203">
      <w:pPr>
        <w:jc w:val="both"/>
        <w:rPr>
          <w:color w:val="000000"/>
          <w:sz w:val="20"/>
          <w:szCs w:val="20"/>
        </w:rPr>
      </w:pPr>
    </w:p>
    <w:p w14:paraId="1EDCFD53" w14:textId="4368A52C" w:rsidR="00366203" w:rsidRPr="008A4D52" w:rsidRDefault="00366203" w:rsidP="00366203">
      <w:pPr>
        <w:jc w:val="both"/>
        <w:rPr>
          <w:color w:val="000000"/>
          <w:sz w:val="20"/>
          <w:szCs w:val="20"/>
        </w:rPr>
      </w:pPr>
      <w:r w:rsidRPr="008A4D52">
        <w:rPr>
          <w:color w:val="000000"/>
          <w:sz w:val="20"/>
          <w:szCs w:val="20"/>
        </w:rPr>
        <w:t xml:space="preserve">We will then write to you to confirm all the details and state the date we will be expecting you to return to work. You can change your mind about the date you wish to start your </w:t>
      </w:r>
      <w:r w:rsidR="00273712">
        <w:rPr>
          <w:color w:val="000000"/>
          <w:sz w:val="20"/>
          <w:szCs w:val="20"/>
        </w:rPr>
        <w:t>Maternity</w:t>
      </w:r>
      <w:r w:rsidR="007A2961" w:rsidRPr="008A4D52">
        <w:rPr>
          <w:color w:val="000000"/>
          <w:sz w:val="20"/>
          <w:szCs w:val="20"/>
        </w:rPr>
        <w:t xml:space="preserve"> </w:t>
      </w:r>
      <w:r w:rsidR="00AE2CE9">
        <w:rPr>
          <w:color w:val="000000"/>
          <w:sz w:val="20"/>
          <w:szCs w:val="20"/>
        </w:rPr>
        <w:t>Leave</w:t>
      </w:r>
      <w:r w:rsidR="00D64D25">
        <w:rPr>
          <w:color w:val="000000"/>
          <w:sz w:val="20"/>
          <w:szCs w:val="20"/>
        </w:rPr>
        <w:t>,</w:t>
      </w:r>
      <w:r w:rsidR="00F308A2" w:rsidRPr="008A4D52">
        <w:rPr>
          <w:color w:val="000000"/>
          <w:sz w:val="20"/>
          <w:szCs w:val="20"/>
        </w:rPr>
        <w:t xml:space="preserve"> </w:t>
      </w:r>
      <w:r w:rsidRPr="008A4D52">
        <w:rPr>
          <w:color w:val="000000"/>
          <w:sz w:val="20"/>
          <w:szCs w:val="20"/>
        </w:rPr>
        <w:t>but you must give us 28 days’ notice of the change.</w:t>
      </w:r>
    </w:p>
    <w:p w14:paraId="1EEF231C" w14:textId="77777777" w:rsidR="00366203" w:rsidRPr="008A4D52" w:rsidRDefault="00366203" w:rsidP="00366203">
      <w:pPr>
        <w:jc w:val="both"/>
        <w:rPr>
          <w:color w:val="000000"/>
          <w:sz w:val="20"/>
          <w:szCs w:val="20"/>
        </w:rPr>
      </w:pPr>
    </w:p>
    <w:p w14:paraId="5722A75C" w14:textId="4A9A1326" w:rsidR="00366203" w:rsidRPr="00285DFF" w:rsidRDefault="00366203" w:rsidP="00366203">
      <w:pPr>
        <w:jc w:val="both"/>
        <w:rPr>
          <w:color w:val="000000"/>
          <w:sz w:val="20"/>
          <w:szCs w:val="20"/>
        </w:rPr>
      </w:pPr>
      <w:r w:rsidRPr="00285DFF">
        <w:rPr>
          <w:color w:val="000000"/>
          <w:sz w:val="20"/>
          <w:szCs w:val="20"/>
        </w:rPr>
        <w:t>All pregnant employees are entitled to 52 weeks</w:t>
      </w:r>
      <w:r w:rsidR="007A2961">
        <w:rPr>
          <w:color w:val="000000"/>
          <w:sz w:val="20"/>
          <w:szCs w:val="20"/>
        </w:rPr>
        <w:t>’</w:t>
      </w:r>
      <w:r w:rsidRPr="00285DFF">
        <w:rPr>
          <w:color w:val="000000"/>
          <w:sz w:val="20"/>
          <w:szCs w:val="20"/>
        </w:rPr>
        <w:t xml:space="preserve"> </w:t>
      </w:r>
      <w:r w:rsidR="00273712">
        <w:rPr>
          <w:color w:val="000000"/>
          <w:sz w:val="20"/>
          <w:szCs w:val="20"/>
        </w:rPr>
        <w:t>Maternity</w:t>
      </w:r>
      <w:r w:rsidR="007A2961" w:rsidRPr="00285DFF">
        <w:rPr>
          <w:color w:val="000000"/>
          <w:sz w:val="20"/>
          <w:szCs w:val="20"/>
        </w:rPr>
        <w:t xml:space="preserve"> </w:t>
      </w:r>
      <w:r w:rsidR="00AE2CE9">
        <w:rPr>
          <w:color w:val="000000"/>
          <w:sz w:val="20"/>
          <w:szCs w:val="20"/>
        </w:rPr>
        <w:t>Leave</w:t>
      </w:r>
      <w:r w:rsidR="00505E5D">
        <w:rPr>
          <w:color w:val="000000"/>
          <w:sz w:val="20"/>
          <w:szCs w:val="20"/>
        </w:rPr>
        <w:t>,</w:t>
      </w:r>
      <w:r w:rsidR="007A2961" w:rsidRPr="00285DFF">
        <w:rPr>
          <w:color w:val="000000"/>
          <w:sz w:val="20"/>
          <w:szCs w:val="20"/>
        </w:rPr>
        <w:t xml:space="preserve"> </w:t>
      </w:r>
      <w:r w:rsidRPr="00285DFF">
        <w:rPr>
          <w:color w:val="000000"/>
          <w:sz w:val="20"/>
          <w:szCs w:val="20"/>
        </w:rPr>
        <w:t>and this is made up of 26 wee</w:t>
      </w:r>
      <w:r w:rsidR="00D64D25">
        <w:rPr>
          <w:color w:val="000000"/>
          <w:sz w:val="20"/>
          <w:szCs w:val="20"/>
        </w:rPr>
        <w:t xml:space="preserve">ks </w:t>
      </w:r>
      <w:r w:rsidR="00273712">
        <w:rPr>
          <w:color w:val="000000"/>
          <w:sz w:val="20"/>
          <w:szCs w:val="20"/>
        </w:rPr>
        <w:t>Ordinary</w:t>
      </w:r>
      <w:r w:rsidR="007A2961">
        <w:rPr>
          <w:color w:val="000000"/>
          <w:sz w:val="20"/>
          <w:szCs w:val="20"/>
        </w:rPr>
        <w:t xml:space="preserve"> </w:t>
      </w:r>
      <w:r w:rsidR="00AE2CE9">
        <w:rPr>
          <w:color w:val="000000"/>
          <w:sz w:val="20"/>
          <w:szCs w:val="20"/>
        </w:rPr>
        <w:t>Leave</w:t>
      </w:r>
      <w:r w:rsidR="007A2961">
        <w:rPr>
          <w:color w:val="000000"/>
          <w:sz w:val="20"/>
          <w:szCs w:val="20"/>
        </w:rPr>
        <w:t xml:space="preserve"> </w:t>
      </w:r>
      <w:r w:rsidR="00D64D25">
        <w:rPr>
          <w:color w:val="000000"/>
          <w:sz w:val="20"/>
          <w:szCs w:val="20"/>
        </w:rPr>
        <w:t xml:space="preserve">and 26 weeks </w:t>
      </w:r>
      <w:r w:rsidR="00273712">
        <w:rPr>
          <w:color w:val="000000"/>
          <w:sz w:val="20"/>
          <w:szCs w:val="20"/>
        </w:rPr>
        <w:t>Additional</w:t>
      </w:r>
      <w:r w:rsidR="007A2961">
        <w:rPr>
          <w:color w:val="000000"/>
          <w:sz w:val="20"/>
          <w:szCs w:val="20"/>
        </w:rPr>
        <w:t xml:space="preserve"> </w:t>
      </w:r>
      <w:r w:rsidR="00AE2CE9">
        <w:rPr>
          <w:color w:val="000000"/>
          <w:sz w:val="20"/>
          <w:szCs w:val="20"/>
        </w:rPr>
        <w:t>Leave</w:t>
      </w:r>
      <w:r w:rsidRPr="00285DFF">
        <w:rPr>
          <w:color w:val="000000"/>
          <w:sz w:val="20"/>
          <w:szCs w:val="20"/>
        </w:rPr>
        <w:t xml:space="preserve">. The first two weeks after the birth are compulsory. </w:t>
      </w:r>
    </w:p>
    <w:p w14:paraId="677B6B7B" w14:textId="77777777" w:rsidR="00366203" w:rsidRPr="00285DFF" w:rsidRDefault="00366203" w:rsidP="00366203">
      <w:pPr>
        <w:jc w:val="both"/>
        <w:rPr>
          <w:color w:val="000000"/>
          <w:sz w:val="20"/>
          <w:szCs w:val="20"/>
        </w:rPr>
      </w:pPr>
    </w:p>
    <w:p w14:paraId="04D73F94" w14:textId="211FEDEF" w:rsidR="00366203" w:rsidRPr="00285DFF" w:rsidRDefault="00366203" w:rsidP="00366203">
      <w:pPr>
        <w:jc w:val="both"/>
        <w:rPr>
          <w:color w:val="000000"/>
          <w:sz w:val="20"/>
          <w:szCs w:val="20"/>
        </w:rPr>
      </w:pPr>
      <w:r w:rsidRPr="00285DFF">
        <w:rPr>
          <w:color w:val="000000"/>
          <w:sz w:val="20"/>
          <w:szCs w:val="20"/>
        </w:rPr>
        <w:t xml:space="preserve">Throughout the </w:t>
      </w:r>
      <w:r w:rsidR="00273712">
        <w:rPr>
          <w:color w:val="000000"/>
          <w:sz w:val="20"/>
          <w:szCs w:val="20"/>
        </w:rPr>
        <w:t>Maternity</w:t>
      </w:r>
      <w:r w:rsidR="007A2961" w:rsidRPr="00285DFF">
        <w:rPr>
          <w:color w:val="000000"/>
          <w:sz w:val="20"/>
          <w:szCs w:val="20"/>
        </w:rPr>
        <w:t xml:space="preserve"> </w:t>
      </w:r>
      <w:r w:rsidR="00AE2CE9">
        <w:rPr>
          <w:color w:val="000000"/>
          <w:sz w:val="20"/>
          <w:szCs w:val="20"/>
        </w:rPr>
        <w:t>Leave</w:t>
      </w:r>
      <w:r w:rsidR="007A2961" w:rsidRPr="00285DFF">
        <w:rPr>
          <w:color w:val="000000"/>
          <w:sz w:val="20"/>
          <w:szCs w:val="20"/>
        </w:rPr>
        <w:t xml:space="preserve"> </w:t>
      </w:r>
      <w:r w:rsidRPr="00285DFF">
        <w:rPr>
          <w:color w:val="000000"/>
          <w:sz w:val="20"/>
          <w:szCs w:val="20"/>
        </w:rPr>
        <w:t xml:space="preserve">you are entitled to all your </w:t>
      </w:r>
      <w:r w:rsidR="00F308A2" w:rsidRPr="00285DFF">
        <w:rPr>
          <w:color w:val="000000"/>
          <w:sz w:val="20"/>
          <w:szCs w:val="20"/>
        </w:rPr>
        <w:t>non</w:t>
      </w:r>
      <w:r w:rsidR="00F308A2">
        <w:rPr>
          <w:color w:val="000000"/>
          <w:sz w:val="20"/>
          <w:szCs w:val="20"/>
        </w:rPr>
        <w:t>-</w:t>
      </w:r>
      <w:r w:rsidRPr="00285DFF">
        <w:rPr>
          <w:color w:val="000000"/>
          <w:sz w:val="20"/>
          <w:szCs w:val="20"/>
        </w:rPr>
        <w:t>pay related contractual benefits.</w:t>
      </w:r>
    </w:p>
    <w:p w14:paraId="50AEC7D6" w14:textId="77777777" w:rsidR="00366203" w:rsidRPr="00285DFF" w:rsidRDefault="00366203" w:rsidP="00366203">
      <w:pPr>
        <w:jc w:val="both"/>
        <w:rPr>
          <w:color w:val="000000"/>
          <w:sz w:val="20"/>
          <w:szCs w:val="20"/>
        </w:rPr>
      </w:pPr>
    </w:p>
    <w:p w14:paraId="5C3549FC" w14:textId="62D6C3F7" w:rsidR="00366203" w:rsidRPr="00C17F0D" w:rsidRDefault="00366203" w:rsidP="00366203">
      <w:pPr>
        <w:jc w:val="both"/>
        <w:rPr>
          <w:color w:val="000000"/>
          <w:sz w:val="20"/>
          <w:szCs w:val="20"/>
        </w:rPr>
      </w:pPr>
      <w:r w:rsidRPr="00285DFF">
        <w:rPr>
          <w:color w:val="000000"/>
          <w:sz w:val="20"/>
          <w:szCs w:val="20"/>
        </w:rPr>
        <w:t xml:space="preserve">If you are not planning to take all your </w:t>
      </w:r>
      <w:r w:rsidR="00273712">
        <w:rPr>
          <w:color w:val="000000"/>
          <w:sz w:val="20"/>
          <w:szCs w:val="20"/>
        </w:rPr>
        <w:t>Maternity</w:t>
      </w:r>
      <w:r w:rsidR="007A2961" w:rsidRPr="00285DFF">
        <w:rPr>
          <w:color w:val="000000"/>
          <w:sz w:val="20"/>
          <w:szCs w:val="20"/>
        </w:rPr>
        <w:t xml:space="preserve"> </w:t>
      </w:r>
      <w:r w:rsidR="00AE2CE9">
        <w:rPr>
          <w:color w:val="000000"/>
          <w:sz w:val="20"/>
          <w:szCs w:val="20"/>
        </w:rPr>
        <w:t>Leave</w:t>
      </w:r>
      <w:r w:rsidR="007A2961">
        <w:rPr>
          <w:color w:val="000000"/>
          <w:sz w:val="20"/>
          <w:szCs w:val="20"/>
        </w:rPr>
        <w:t>,</w:t>
      </w:r>
      <w:r w:rsidR="007A2961" w:rsidRPr="00285DFF">
        <w:rPr>
          <w:color w:val="000000"/>
          <w:sz w:val="20"/>
          <w:szCs w:val="20"/>
        </w:rPr>
        <w:t xml:space="preserve"> </w:t>
      </w:r>
      <w:r w:rsidRPr="00285DFF">
        <w:rPr>
          <w:color w:val="000000"/>
          <w:sz w:val="20"/>
          <w:szCs w:val="20"/>
        </w:rPr>
        <w:t xml:space="preserve">you must let us know when you will return. You can change your mind but must give us </w:t>
      </w:r>
      <w:r w:rsidR="007A2961">
        <w:rPr>
          <w:color w:val="000000"/>
          <w:sz w:val="20"/>
          <w:szCs w:val="20"/>
        </w:rPr>
        <w:t>eight</w:t>
      </w:r>
      <w:r w:rsidR="007A2961" w:rsidRPr="00285DFF">
        <w:rPr>
          <w:color w:val="000000"/>
          <w:sz w:val="20"/>
          <w:szCs w:val="20"/>
        </w:rPr>
        <w:t xml:space="preserve"> </w:t>
      </w:r>
      <w:r w:rsidRPr="00285DFF">
        <w:rPr>
          <w:color w:val="000000"/>
          <w:sz w:val="20"/>
          <w:szCs w:val="20"/>
        </w:rPr>
        <w:t>weeks’ notice of a change.</w:t>
      </w:r>
      <w:r w:rsidRPr="00C17F0D">
        <w:rPr>
          <w:color w:val="000000"/>
          <w:sz w:val="20"/>
          <w:szCs w:val="20"/>
        </w:rPr>
        <w:t xml:space="preserve"> </w:t>
      </w:r>
    </w:p>
    <w:p w14:paraId="0364424F" w14:textId="77777777" w:rsidR="00366203" w:rsidRPr="00C17F0D" w:rsidRDefault="00366203" w:rsidP="00366203">
      <w:pPr>
        <w:jc w:val="both"/>
        <w:rPr>
          <w:color w:val="000000"/>
          <w:sz w:val="20"/>
          <w:szCs w:val="20"/>
        </w:rPr>
      </w:pPr>
    </w:p>
    <w:p w14:paraId="38508A8B" w14:textId="449908CE" w:rsidR="00366203" w:rsidRPr="00C17F0D" w:rsidRDefault="00366203" w:rsidP="00366203">
      <w:pPr>
        <w:jc w:val="both"/>
        <w:rPr>
          <w:color w:val="000000"/>
          <w:sz w:val="20"/>
          <w:szCs w:val="20"/>
        </w:rPr>
      </w:pPr>
      <w:r w:rsidRPr="00C17F0D">
        <w:rPr>
          <w:color w:val="000000"/>
          <w:sz w:val="20"/>
          <w:szCs w:val="20"/>
        </w:rPr>
        <w:t xml:space="preserve">If you decide not to return to </w:t>
      </w:r>
      <w:r w:rsidR="006A473E" w:rsidRPr="00C17F0D">
        <w:rPr>
          <w:color w:val="000000"/>
          <w:sz w:val="20"/>
          <w:szCs w:val="20"/>
        </w:rPr>
        <w:t>work,</w:t>
      </w:r>
      <w:r w:rsidRPr="00C17F0D">
        <w:rPr>
          <w:color w:val="000000"/>
          <w:sz w:val="20"/>
          <w:szCs w:val="20"/>
        </w:rPr>
        <w:t xml:space="preserve"> you are required by law to give the co</w:t>
      </w:r>
      <w:r w:rsidR="006A473E">
        <w:rPr>
          <w:color w:val="000000"/>
          <w:sz w:val="20"/>
          <w:szCs w:val="20"/>
        </w:rPr>
        <w:t>rrect notice if you are resignin</w:t>
      </w:r>
      <w:r w:rsidRPr="00C17F0D">
        <w:rPr>
          <w:color w:val="000000"/>
          <w:sz w:val="20"/>
          <w:szCs w:val="20"/>
        </w:rPr>
        <w:t>g</w:t>
      </w:r>
      <w:r w:rsidR="00505E5D">
        <w:rPr>
          <w:color w:val="000000"/>
          <w:sz w:val="20"/>
          <w:szCs w:val="20"/>
        </w:rPr>
        <w:t>, b</w:t>
      </w:r>
      <w:r w:rsidR="007A2961" w:rsidRPr="00C17F0D">
        <w:rPr>
          <w:color w:val="000000"/>
          <w:sz w:val="20"/>
          <w:szCs w:val="20"/>
        </w:rPr>
        <w:t xml:space="preserve">ut </w:t>
      </w:r>
      <w:r w:rsidRPr="00C17F0D">
        <w:rPr>
          <w:color w:val="000000"/>
          <w:sz w:val="20"/>
          <w:szCs w:val="20"/>
        </w:rPr>
        <w:t xml:space="preserve">giving longer is helpful. You are still entitled to </w:t>
      </w:r>
      <w:r w:rsidR="00273712">
        <w:rPr>
          <w:color w:val="000000"/>
          <w:sz w:val="20"/>
          <w:szCs w:val="20"/>
        </w:rPr>
        <w:t>Statutory</w:t>
      </w:r>
      <w:r w:rsidR="007A2961" w:rsidRPr="00C17F0D">
        <w:rPr>
          <w:color w:val="000000"/>
          <w:sz w:val="20"/>
          <w:szCs w:val="20"/>
        </w:rPr>
        <w:t xml:space="preserve"> </w:t>
      </w:r>
      <w:r w:rsidR="00273712">
        <w:rPr>
          <w:color w:val="000000"/>
          <w:sz w:val="20"/>
          <w:szCs w:val="20"/>
        </w:rPr>
        <w:t>Maternity</w:t>
      </w:r>
      <w:r w:rsidR="007A2961" w:rsidRPr="00C17F0D">
        <w:rPr>
          <w:color w:val="000000"/>
          <w:sz w:val="20"/>
          <w:szCs w:val="20"/>
        </w:rPr>
        <w:t xml:space="preserve"> </w:t>
      </w:r>
      <w:r w:rsidR="00273712">
        <w:rPr>
          <w:color w:val="000000"/>
          <w:sz w:val="20"/>
          <w:szCs w:val="20"/>
        </w:rPr>
        <w:t>Pay</w:t>
      </w:r>
      <w:r w:rsidR="007A2961" w:rsidRPr="00C17F0D">
        <w:rPr>
          <w:color w:val="000000"/>
          <w:sz w:val="20"/>
          <w:szCs w:val="20"/>
        </w:rPr>
        <w:t xml:space="preserve"> </w:t>
      </w:r>
      <w:r w:rsidRPr="00C17F0D">
        <w:rPr>
          <w:color w:val="000000"/>
          <w:sz w:val="20"/>
          <w:szCs w:val="20"/>
        </w:rPr>
        <w:t xml:space="preserve">or </w:t>
      </w:r>
      <w:r w:rsidR="00273712">
        <w:rPr>
          <w:color w:val="000000"/>
          <w:sz w:val="20"/>
          <w:szCs w:val="20"/>
        </w:rPr>
        <w:t>Maternity</w:t>
      </w:r>
      <w:r w:rsidR="007A2961" w:rsidRPr="00C17F0D">
        <w:rPr>
          <w:color w:val="000000"/>
          <w:sz w:val="20"/>
          <w:szCs w:val="20"/>
        </w:rPr>
        <w:t xml:space="preserve"> </w:t>
      </w:r>
      <w:r w:rsidR="00AE2CE9">
        <w:rPr>
          <w:color w:val="000000"/>
          <w:sz w:val="20"/>
          <w:szCs w:val="20"/>
        </w:rPr>
        <w:t>Allowance</w:t>
      </w:r>
      <w:r w:rsidR="007A2961" w:rsidRPr="00C17F0D">
        <w:rPr>
          <w:color w:val="000000"/>
          <w:sz w:val="20"/>
          <w:szCs w:val="20"/>
        </w:rPr>
        <w:t xml:space="preserve"> </w:t>
      </w:r>
      <w:r w:rsidRPr="00C17F0D">
        <w:rPr>
          <w:color w:val="000000"/>
          <w:sz w:val="20"/>
          <w:szCs w:val="20"/>
        </w:rPr>
        <w:t>even if you are not returning to work.</w:t>
      </w:r>
    </w:p>
    <w:p w14:paraId="04DFD908" w14:textId="77777777" w:rsidR="00366203" w:rsidRPr="00C17F0D" w:rsidRDefault="00366203" w:rsidP="00366203">
      <w:pPr>
        <w:jc w:val="both"/>
        <w:rPr>
          <w:color w:val="000000"/>
          <w:sz w:val="20"/>
          <w:szCs w:val="20"/>
        </w:rPr>
      </w:pPr>
    </w:p>
    <w:p w14:paraId="1A95B5EA" w14:textId="4BCD1C41" w:rsidR="00366203" w:rsidRPr="007A08EC" w:rsidRDefault="00366203" w:rsidP="00366203">
      <w:pPr>
        <w:jc w:val="both"/>
        <w:rPr>
          <w:rStyle w:val="n-CompCl"/>
          <w:color w:val="000000"/>
          <w:sz w:val="20"/>
        </w:rPr>
      </w:pPr>
      <w:r>
        <w:rPr>
          <w:color w:val="000000"/>
          <w:sz w:val="20"/>
        </w:rPr>
        <w:t>We reserve</w:t>
      </w:r>
      <w:r w:rsidRPr="005E579C">
        <w:rPr>
          <w:color w:val="000000"/>
          <w:sz w:val="20"/>
        </w:rPr>
        <w:t xml:space="preserve"> the right in any event to maintain reasonable contact with you from time to time during your </w:t>
      </w:r>
      <w:r w:rsidR="00273712">
        <w:rPr>
          <w:color w:val="000000"/>
          <w:sz w:val="20"/>
        </w:rPr>
        <w:t>Maternity</w:t>
      </w:r>
      <w:r w:rsidR="007A2961" w:rsidRPr="005E579C">
        <w:rPr>
          <w:color w:val="000000"/>
          <w:sz w:val="20"/>
        </w:rPr>
        <w:t xml:space="preserve"> </w:t>
      </w:r>
      <w:r w:rsidR="00AE2CE9">
        <w:rPr>
          <w:color w:val="000000"/>
          <w:sz w:val="20"/>
        </w:rPr>
        <w:t>Leave</w:t>
      </w:r>
      <w:r w:rsidRPr="005E579C">
        <w:rPr>
          <w:color w:val="000000"/>
          <w:sz w:val="20"/>
        </w:rPr>
        <w:t>. This may be to discuss your plans for return to work, to discuss any special arrangements to be made or training to be given to ease your return to work</w:t>
      </w:r>
      <w:r w:rsidR="00F308A2">
        <w:rPr>
          <w:color w:val="000000"/>
          <w:sz w:val="20"/>
        </w:rPr>
        <w:t>,</w:t>
      </w:r>
      <w:r w:rsidRPr="005E579C">
        <w:rPr>
          <w:color w:val="000000"/>
          <w:sz w:val="20"/>
        </w:rPr>
        <w:t xml:space="preserve"> or simply to update you on developments at work during your absence.</w:t>
      </w:r>
    </w:p>
    <w:p w14:paraId="7C7099B6" w14:textId="77777777" w:rsidR="00366203" w:rsidRDefault="00366203" w:rsidP="00366203">
      <w:pPr>
        <w:jc w:val="both"/>
        <w:rPr>
          <w:rStyle w:val="n-CompCl"/>
          <w:color w:val="000000"/>
          <w:sz w:val="20"/>
          <w:szCs w:val="20"/>
        </w:rPr>
      </w:pPr>
    </w:p>
    <w:p w14:paraId="06C5D4CE" w14:textId="29F73DAE" w:rsidR="00366203" w:rsidRPr="00C17F0D" w:rsidRDefault="00366203" w:rsidP="00366203">
      <w:pPr>
        <w:jc w:val="both"/>
        <w:rPr>
          <w:rStyle w:val="n-CompCl"/>
          <w:color w:val="000000"/>
          <w:sz w:val="20"/>
          <w:szCs w:val="20"/>
        </w:rPr>
      </w:pPr>
      <w:r w:rsidRPr="00C17F0D">
        <w:rPr>
          <w:rStyle w:val="n-CompCl"/>
          <w:color w:val="000000"/>
          <w:sz w:val="20"/>
          <w:szCs w:val="20"/>
        </w:rPr>
        <w:t xml:space="preserve">You are encouraged to take any outstanding annual leave due to you before the commencement of your </w:t>
      </w:r>
      <w:r w:rsidR="00273712">
        <w:rPr>
          <w:rStyle w:val="n-CompCl"/>
          <w:color w:val="000000"/>
          <w:sz w:val="20"/>
          <w:szCs w:val="20"/>
        </w:rPr>
        <w:t>Maternity</w:t>
      </w:r>
      <w:r w:rsidR="007A2961">
        <w:rPr>
          <w:rStyle w:val="n-CompCl"/>
          <w:color w:val="000000"/>
          <w:sz w:val="20"/>
          <w:szCs w:val="20"/>
        </w:rPr>
        <w:t xml:space="preserve"> </w:t>
      </w:r>
      <w:r w:rsidR="00AE2CE9">
        <w:rPr>
          <w:rStyle w:val="n-CompCl"/>
          <w:color w:val="000000"/>
          <w:sz w:val="20"/>
          <w:szCs w:val="20"/>
        </w:rPr>
        <w:t>Leave</w:t>
      </w:r>
      <w:r>
        <w:rPr>
          <w:rStyle w:val="n-CompCl"/>
          <w:color w:val="000000"/>
          <w:sz w:val="20"/>
          <w:szCs w:val="20"/>
        </w:rPr>
        <w:t>.</w:t>
      </w:r>
      <w:r w:rsidRPr="00C17F0D">
        <w:rPr>
          <w:rStyle w:val="n-CompCl"/>
          <w:color w:val="000000"/>
          <w:sz w:val="20"/>
          <w:szCs w:val="20"/>
        </w:rPr>
        <w:t xml:space="preserve"> </w:t>
      </w:r>
      <w:r w:rsidR="008701AB" w:rsidRPr="00C17F0D">
        <w:rPr>
          <w:rStyle w:val="n-CompCl"/>
          <w:color w:val="000000"/>
          <w:sz w:val="20"/>
          <w:szCs w:val="20"/>
        </w:rPr>
        <w:t>Generally</w:t>
      </w:r>
      <w:r w:rsidRPr="00C17F0D">
        <w:rPr>
          <w:rStyle w:val="n-CompCl"/>
          <w:color w:val="000000"/>
          <w:sz w:val="20"/>
          <w:szCs w:val="20"/>
        </w:rPr>
        <w:t xml:space="preserve">, holiday should normally be taken in the year that it is earned and therefore if the holiday year is due to end during </w:t>
      </w:r>
      <w:r w:rsidR="00273712">
        <w:rPr>
          <w:rStyle w:val="n-CompCl"/>
          <w:color w:val="000000"/>
          <w:sz w:val="20"/>
          <w:szCs w:val="20"/>
        </w:rPr>
        <w:t>Maternity</w:t>
      </w:r>
      <w:r w:rsidR="007A2961" w:rsidRPr="00C17F0D">
        <w:rPr>
          <w:rStyle w:val="n-CompCl"/>
          <w:color w:val="000000"/>
          <w:sz w:val="20"/>
          <w:szCs w:val="20"/>
        </w:rPr>
        <w:t xml:space="preserve"> </w:t>
      </w:r>
      <w:r w:rsidR="00AE2CE9">
        <w:rPr>
          <w:rStyle w:val="n-CompCl"/>
          <w:color w:val="000000"/>
          <w:sz w:val="20"/>
          <w:szCs w:val="20"/>
        </w:rPr>
        <w:t>Leave</w:t>
      </w:r>
      <w:r w:rsidRPr="00C17F0D">
        <w:rPr>
          <w:rStyle w:val="n-CompCl"/>
          <w:color w:val="000000"/>
          <w:sz w:val="20"/>
          <w:szCs w:val="20"/>
        </w:rPr>
        <w:t xml:space="preserve">, you should try to take the full year’s entitlement before starting your </w:t>
      </w:r>
      <w:r w:rsidR="00273712">
        <w:rPr>
          <w:rStyle w:val="n-CompCl"/>
          <w:color w:val="000000"/>
          <w:sz w:val="20"/>
          <w:szCs w:val="20"/>
        </w:rPr>
        <w:t>Maternity</w:t>
      </w:r>
      <w:r w:rsidR="007A2961" w:rsidRPr="00C17F0D">
        <w:rPr>
          <w:rStyle w:val="n-CompCl"/>
          <w:color w:val="000000"/>
          <w:sz w:val="20"/>
          <w:szCs w:val="20"/>
        </w:rPr>
        <w:t xml:space="preserve"> </w:t>
      </w:r>
      <w:r w:rsidR="00AE2CE9">
        <w:rPr>
          <w:rStyle w:val="n-CompCl"/>
          <w:color w:val="000000"/>
          <w:sz w:val="20"/>
          <w:szCs w:val="20"/>
        </w:rPr>
        <w:t>Leave</w:t>
      </w:r>
      <w:r w:rsidRPr="00C17F0D">
        <w:rPr>
          <w:rStyle w:val="n-CompCl"/>
          <w:color w:val="000000"/>
          <w:sz w:val="20"/>
          <w:szCs w:val="20"/>
        </w:rPr>
        <w:t>.</w:t>
      </w:r>
    </w:p>
    <w:p w14:paraId="6E8195B6" w14:textId="77777777" w:rsidR="00366203" w:rsidRPr="00C17F0D" w:rsidRDefault="00366203" w:rsidP="00366203">
      <w:pPr>
        <w:jc w:val="both"/>
        <w:rPr>
          <w:color w:val="000000"/>
          <w:sz w:val="20"/>
          <w:szCs w:val="20"/>
        </w:rPr>
      </w:pPr>
    </w:p>
    <w:p w14:paraId="7C594DC4" w14:textId="77777777" w:rsidR="00366203" w:rsidRPr="00EE7F07" w:rsidRDefault="00366203" w:rsidP="00366203">
      <w:pPr>
        <w:jc w:val="both"/>
        <w:rPr>
          <w:rStyle w:val="n-CompCl"/>
          <w:b/>
        </w:rPr>
      </w:pPr>
      <w:r w:rsidRPr="00C17F0D">
        <w:rPr>
          <w:b/>
        </w:rPr>
        <w:t>Health and safety</w:t>
      </w:r>
    </w:p>
    <w:p w14:paraId="090952B7" w14:textId="0D05FB74" w:rsidR="00366203" w:rsidRDefault="00366203" w:rsidP="00366203">
      <w:pPr>
        <w:jc w:val="both"/>
        <w:rPr>
          <w:rStyle w:val="n-CompCl"/>
          <w:color w:val="000000"/>
          <w:sz w:val="20"/>
        </w:rPr>
      </w:pPr>
      <w:r w:rsidRPr="00C17F0D">
        <w:rPr>
          <w:rStyle w:val="n-CompCl"/>
          <w:color w:val="000000"/>
          <w:sz w:val="20"/>
        </w:rPr>
        <w:t xml:space="preserve">We have a duty to assess any risks that may affect you at work during </w:t>
      </w:r>
      <w:r w:rsidR="00363695">
        <w:rPr>
          <w:rStyle w:val="n-CompCl"/>
          <w:color w:val="000000"/>
          <w:sz w:val="20"/>
        </w:rPr>
        <w:t>y</w:t>
      </w:r>
      <w:r w:rsidRPr="00C17F0D">
        <w:rPr>
          <w:rStyle w:val="n-CompCl"/>
          <w:color w:val="000000"/>
          <w:sz w:val="20"/>
        </w:rPr>
        <w:t xml:space="preserve">our pregnancy. We will provide you with information as to any risks identified in any risk </w:t>
      </w:r>
      <w:r w:rsidR="006A473E" w:rsidRPr="00C17F0D">
        <w:rPr>
          <w:rStyle w:val="n-CompCl"/>
          <w:color w:val="000000"/>
          <w:sz w:val="20"/>
        </w:rPr>
        <w:t>assessment</w:t>
      </w:r>
      <w:r w:rsidR="006A473E">
        <w:rPr>
          <w:rStyle w:val="n-CompCl"/>
          <w:color w:val="000000"/>
          <w:sz w:val="20"/>
        </w:rPr>
        <w:t xml:space="preserve"> and</w:t>
      </w:r>
      <w:r w:rsidRPr="00C17F0D">
        <w:rPr>
          <w:rStyle w:val="n-CompCl"/>
          <w:color w:val="000000"/>
          <w:sz w:val="20"/>
        </w:rPr>
        <w:t xml:space="preserve"> look at ways in which we can minimise the risk</w:t>
      </w:r>
      <w:r w:rsidR="00363695">
        <w:rPr>
          <w:rStyle w:val="n-CompCl"/>
          <w:color w:val="000000"/>
          <w:sz w:val="20"/>
        </w:rPr>
        <w:t>.</w:t>
      </w:r>
      <w:r w:rsidRPr="00C17F0D">
        <w:rPr>
          <w:rStyle w:val="n-CompCl"/>
          <w:color w:val="000000"/>
          <w:sz w:val="20"/>
        </w:rPr>
        <w:t xml:space="preserve"> </w:t>
      </w:r>
    </w:p>
    <w:p w14:paraId="45B6E95B" w14:textId="77777777" w:rsidR="00366203" w:rsidRDefault="00366203" w:rsidP="00366203">
      <w:pPr>
        <w:jc w:val="both"/>
        <w:rPr>
          <w:rStyle w:val="n-CompCl"/>
          <w:color w:val="000000"/>
          <w:sz w:val="20"/>
        </w:rPr>
      </w:pPr>
    </w:p>
    <w:p w14:paraId="15232EB7" w14:textId="77777777" w:rsidR="00366203" w:rsidRPr="00EE7F07" w:rsidRDefault="00366203" w:rsidP="00366203">
      <w:pPr>
        <w:jc w:val="both"/>
        <w:rPr>
          <w:b/>
          <w:bCs/>
          <w:color w:val="000000"/>
          <w:sz w:val="24"/>
          <w:szCs w:val="24"/>
          <w:lang w:eastAsia="en-GB"/>
        </w:rPr>
      </w:pPr>
      <w:r w:rsidRPr="00C17F0D">
        <w:rPr>
          <w:b/>
          <w:bCs/>
          <w:color w:val="000000"/>
          <w:sz w:val="24"/>
          <w:szCs w:val="24"/>
          <w:lang w:eastAsia="en-GB"/>
        </w:rPr>
        <w:t>IVF</w:t>
      </w:r>
      <w:r w:rsidRPr="00417B17">
        <w:rPr>
          <w:b/>
          <w:bCs/>
          <w:color w:val="000000"/>
          <w:sz w:val="24"/>
          <w:szCs w:val="24"/>
          <w:lang w:eastAsia="en-GB"/>
        </w:rPr>
        <w:t xml:space="preserve"> </w:t>
      </w:r>
    </w:p>
    <w:p w14:paraId="01C3D01E" w14:textId="77777777" w:rsidR="00366203" w:rsidRPr="00417B17" w:rsidRDefault="00366203" w:rsidP="00366203">
      <w:pPr>
        <w:jc w:val="both"/>
        <w:rPr>
          <w:color w:val="000000"/>
          <w:sz w:val="20"/>
          <w:szCs w:val="20"/>
          <w:lang w:eastAsia="en-GB"/>
        </w:rPr>
      </w:pPr>
      <w:r w:rsidRPr="00417B17">
        <w:rPr>
          <w:color w:val="000000"/>
          <w:sz w:val="20"/>
          <w:szCs w:val="20"/>
          <w:lang w:eastAsia="en-GB"/>
        </w:rPr>
        <w:t xml:space="preserve">You will be entitled to paid time off for antenatal care only after the fertilised embryo has been implanted. From that point onwards, all entitlements are the same. </w:t>
      </w:r>
    </w:p>
    <w:p w14:paraId="5013B3C3" w14:textId="77777777" w:rsidR="00366203" w:rsidRPr="00417B17" w:rsidRDefault="00366203" w:rsidP="00366203">
      <w:pPr>
        <w:jc w:val="both"/>
        <w:rPr>
          <w:b/>
          <w:color w:val="000000"/>
          <w:sz w:val="20"/>
          <w:szCs w:val="20"/>
        </w:rPr>
      </w:pPr>
    </w:p>
    <w:p w14:paraId="1EE427C5" w14:textId="398C504E" w:rsidR="00366203" w:rsidRPr="00285DFF" w:rsidRDefault="00366203" w:rsidP="00366203">
      <w:pPr>
        <w:jc w:val="both"/>
        <w:rPr>
          <w:b/>
          <w:color w:val="000000"/>
          <w:sz w:val="24"/>
          <w:szCs w:val="24"/>
        </w:rPr>
      </w:pPr>
      <w:r w:rsidRPr="00285DFF">
        <w:rPr>
          <w:b/>
          <w:color w:val="000000"/>
          <w:sz w:val="24"/>
          <w:szCs w:val="24"/>
        </w:rPr>
        <w:t xml:space="preserve">Antenatal </w:t>
      </w:r>
      <w:r w:rsidR="007A2961">
        <w:rPr>
          <w:b/>
          <w:color w:val="000000"/>
          <w:sz w:val="24"/>
          <w:szCs w:val="24"/>
        </w:rPr>
        <w:t>c</w:t>
      </w:r>
      <w:r w:rsidR="007A2961" w:rsidRPr="00285DFF">
        <w:rPr>
          <w:b/>
          <w:color w:val="000000"/>
          <w:sz w:val="24"/>
          <w:szCs w:val="24"/>
        </w:rPr>
        <w:t>are</w:t>
      </w:r>
    </w:p>
    <w:p w14:paraId="31D67893" w14:textId="510133C5" w:rsidR="00366203" w:rsidRPr="00285DFF" w:rsidRDefault="00366203" w:rsidP="00366203">
      <w:pPr>
        <w:jc w:val="both"/>
        <w:rPr>
          <w:color w:val="000000"/>
          <w:sz w:val="20"/>
          <w:szCs w:val="20"/>
        </w:rPr>
      </w:pPr>
      <w:r w:rsidRPr="00285DFF">
        <w:rPr>
          <w:color w:val="000000"/>
          <w:sz w:val="20"/>
          <w:szCs w:val="20"/>
        </w:rPr>
        <w:t>All pregnant employees are entitled to paid time off to receive antenatal care</w:t>
      </w:r>
      <w:r w:rsidR="00966287">
        <w:rPr>
          <w:color w:val="000000"/>
          <w:sz w:val="20"/>
          <w:szCs w:val="20"/>
        </w:rPr>
        <w:t>,</w:t>
      </w:r>
      <w:r w:rsidRPr="00285DFF">
        <w:rPr>
          <w:color w:val="000000"/>
          <w:sz w:val="20"/>
          <w:szCs w:val="20"/>
        </w:rPr>
        <w:t xml:space="preserve"> provided such care is on the advice of a </w:t>
      </w:r>
      <w:r w:rsidR="00273712">
        <w:rPr>
          <w:color w:val="000000"/>
          <w:sz w:val="20"/>
          <w:szCs w:val="20"/>
        </w:rPr>
        <w:t>Doctor</w:t>
      </w:r>
      <w:r w:rsidRPr="00285DFF">
        <w:rPr>
          <w:color w:val="000000"/>
          <w:sz w:val="20"/>
          <w:szCs w:val="20"/>
        </w:rPr>
        <w:t xml:space="preserve">, </w:t>
      </w:r>
      <w:r w:rsidR="00273712">
        <w:rPr>
          <w:color w:val="000000"/>
          <w:sz w:val="20"/>
          <w:szCs w:val="20"/>
        </w:rPr>
        <w:t>M</w:t>
      </w:r>
      <w:r w:rsidR="00273712" w:rsidRPr="00285DFF">
        <w:rPr>
          <w:color w:val="000000"/>
          <w:sz w:val="20"/>
          <w:szCs w:val="20"/>
        </w:rPr>
        <w:t xml:space="preserve">idwife </w:t>
      </w:r>
      <w:r w:rsidRPr="00285DFF">
        <w:rPr>
          <w:color w:val="000000"/>
          <w:sz w:val="20"/>
          <w:szCs w:val="20"/>
        </w:rPr>
        <w:t xml:space="preserve">or </w:t>
      </w:r>
      <w:r w:rsidR="00273712">
        <w:rPr>
          <w:color w:val="000000"/>
          <w:sz w:val="20"/>
          <w:szCs w:val="20"/>
        </w:rPr>
        <w:t>H</w:t>
      </w:r>
      <w:r w:rsidR="00273712" w:rsidRPr="00285DFF">
        <w:rPr>
          <w:color w:val="000000"/>
          <w:sz w:val="20"/>
          <w:szCs w:val="20"/>
        </w:rPr>
        <w:t xml:space="preserve">ealth </w:t>
      </w:r>
      <w:r w:rsidR="00273712">
        <w:rPr>
          <w:color w:val="000000"/>
          <w:sz w:val="20"/>
          <w:szCs w:val="20"/>
        </w:rPr>
        <w:t>V</w:t>
      </w:r>
      <w:r w:rsidR="00273712" w:rsidRPr="00285DFF">
        <w:rPr>
          <w:color w:val="000000"/>
          <w:sz w:val="20"/>
          <w:szCs w:val="20"/>
        </w:rPr>
        <w:t>isitor</w:t>
      </w:r>
      <w:r w:rsidRPr="00285DFF">
        <w:rPr>
          <w:color w:val="000000"/>
          <w:sz w:val="20"/>
          <w:szCs w:val="20"/>
        </w:rPr>
        <w:t xml:space="preserve">. Where such appointments can be arranged to take place outside of working hours you should do so. Copies of all appointment times should be given to your </w:t>
      </w:r>
      <w:r w:rsidR="00D24EBF">
        <w:rPr>
          <w:color w:val="000000"/>
          <w:sz w:val="20"/>
          <w:szCs w:val="20"/>
        </w:rPr>
        <w:t>Line</w:t>
      </w:r>
      <w:r w:rsidRPr="00285DFF">
        <w:rPr>
          <w:color w:val="000000"/>
          <w:sz w:val="20"/>
          <w:szCs w:val="20"/>
        </w:rPr>
        <w:t xml:space="preserve"> </w:t>
      </w:r>
      <w:r w:rsidR="00D24EBF">
        <w:rPr>
          <w:color w:val="000000"/>
          <w:sz w:val="20"/>
          <w:szCs w:val="20"/>
        </w:rPr>
        <w:t>Manager</w:t>
      </w:r>
      <w:r w:rsidRPr="00285DFF">
        <w:rPr>
          <w:color w:val="000000"/>
          <w:sz w:val="20"/>
          <w:szCs w:val="20"/>
        </w:rPr>
        <w:t>.</w:t>
      </w:r>
    </w:p>
    <w:p w14:paraId="0BDC683C" w14:textId="77777777" w:rsidR="00366203" w:rsidRDefault="00366203" w:rsidP="00366203">
      <w:pPr>
        <w:jc w:val="both"/>
        <w:rPr>
          <w:sz w:val="20"/>
          <w:szCs w:val="20"/>
        </w:rPr>
      </w:pPr>
    </w:p>
    <w:p w14:paraId="3A3C438E" w14:textId="3210CF47" w:rsidR="00366203" w:rsidRDefault="00366203" w:rsidP="00366203">
      <w:pPr>
        <w:jc w:val="both"/>
        <w:rPr>
          <w:sz w:val="20"/>
          <w:szCs w:val="20"/>
        </w:rPr>
      </w:pPr>
      <w:r>
        <w:rPr>
          <w:sz w:val="20"/>
          <w:szCs w:val="20"/>
        </w:rPr>
        <w:t>P</w:t>
      </w:r>
      <w:r w:rsidRPr="00285DFF">
        <w:rPr>
          <w:sz w:val="20"/>
          <w:szCs w:val="20"/>
        </w:rPr>
        <w:t>rospective fathers to be and partners of pregnant women</w:t>
      </w:r>
      <w:r w:rsidR="00DC3C6A">
        <w:rPr>
          <w:sz w:val="20"/>
          <w:szCs w:val="20"/>
        </w:rPr>
        <w:t>, as well as surrogacy parents and the secondary adopter,</w:t>
      </w:r>
      <w:r w:rsidRPr="00285DFF">
        <w:rPr>
          <w:sz w:val="20"/>
          <w:szCs w:val="20"/>
        </w:rPr>
        <w:t xml:space="preserve"> are allowed unpaid time off to attend two antenatal appointments. </w:t>
      </w:r>
      <w:r w:rsidR="00D602A2" w:rsidRPr="00966287">
        <w:rPr>
          <w:sz w:val="20"/>
          <w:szCs w:val="20"/>
        </w:rPr>
        <w:t xml:space="preserve">The main adopter is allowed up to </w:t>
      </w:r>
      <w:r w:rsidR="007A2961">
        <w:rPr>
          <w:sz w:val="20"/>
          <w:szCs w:val="20"/>
        </w:rPr>
        <w:t>five</w:t>
      </w:r>
      <w:r w:rsidR="007A2961" w:rsidRPr="00966287">
        <w:rPr>
          <w:sz w:val="20"/>
          <w:szCs w:val="20"/>
        </w:rPr>
        <w:t xml:space="preserve"> </w:t>
      </w:r>
      <w:r w:rsidR="00D602A2" w:rsidRPr="00966287">
        <w:rPr>
          <w:sz w:val="20"/>
          <w:szCs w:val="20"/>
        </w:rPr>
        <w:t>paid adoption appointments.</w:t>
      </w:r>
    </w:p>
    <w:p w14:paraId="49ECA611" w14:textId="77777777" w:rsidR="00514ED5" w:rsidRPr="00514ED5" w:rsidRDefault="00514ED5" w:rsidP="00366203">
      <w:pPr>
        <w:jc w:val="both"/>
        <w:rPr>
          <w:sz w:val="20"/>
          <w:szCs w:val="20"/>
        </w:rPr>
      </w:pPr>
    </w:p>
    <w:p w14:paraId="34F867A4" w14:textId="01943FFE" w:rsidR="00366203" w:rsidRPr="00285DFF" w:rsidRDefault="00366203" w:rsidP="00366203">
      <w:pPr>
        <w:jc w:val="both"/>
        <w:rPr>
          <w:color w:val="000000"/>
          <w:sz w:val="20"/>
          <w:szCs w:val="20"/>
          <w:lang w:val="en-US"/>
        </w:rPr>
      </w:pPr>
      <w:r w:rsidRPr="00285DFF">
        <w:rPr>
          <w:color w:val="000000"/>
          <w:sz w:val="20"/>
          <w:szCs w:val="20"/>
          <w:lang w:val="en-US"/>
        </w:rPr>
        <w:t xml:space="preserve">We need you to provide us with your MATB1 </w:t>
      </w:r>
      <w:r w:rsidR="00273712">
        <w:rPr>
          <w:color w:val="000000"/>
          <w:sz w:val="20"/>
          <w:szCs w:val="20"/>
          <w:lang w:val="en-US"/>
        </w:rPr>
        <w:t>Maternity</w:t>
      </w:r>
      <w:r w:rsidR="007A2961" w:rsidRPr="00285DFF">
        <w:rPr>
          <w:color w:val="000000"/>
          <w:sz w:val="20"/>
          <w:szCs w:val="20"/>
          <w:lang w:val="en-US"/>
        </w:rPr>
        <w:t xml:space="preserve"> </w:t>
      </w:r>
      <w:r w:rsidR="00273712">
        <w:rPr>
          <w:color w:val="000000"/>
          <w:sz w:val="20"/>
          <w:szCs w:val="20"/>
          <w:lang w:val="en-US"/>
        </w:rPr>
        <w:t>Certificate</w:t>
      </w:r>
      <w:r w:rsidRPr="00285DFF">
        <w:rPr>
          <w:color w:val="000000"/>
          <w:sz w:val="20"/>
          <w:szCs w:val="20"/>
          <w:lang w:val="en-US"/>
        </w:rPr>
        <w:t xml:space="preserve"> which your midwife will give you when you are about 25 weeks pregnant. </w:t>
      </w:r>
    </w:p>
    <w:p w14:paraId="38ACDC3D" w14:textId="77777777" w:rsidR="00366203" w:rsidRPr="00285DFF" w:rsidRDefault="00366203" w:rsidP="00366203">
      <w:pPr>
        <w:jc w:val="both"/>
        <w:rPr>
          <w:color w:val="000000"/>
          <w:sz w:val="20"/>
          <w:szCs w:val="20"/>
          <w:lang w:val="en-US"/>
        </w:rPr>
      </w:pPr>
    </w:p>
    <w:p w14:paraId="5A89EBF2" w14:textId="3DF38D32" w:rsidR="00366203" w:rsidRDefault="00366203" w:rsidP="00366203">
      <w:pPr>
        <w:jc w:val="both"/>
        <w:rPr>
          <w:color w:val="000000"/>
          <w:sz w:val="20"/>
          <w:szCs w:val="20"/>
        </w:rPr>
      </w:pPr>
      <w:r w:rsidRPr="00285DFF">
        <w:rPr>
          <w:color w:val="000000"/>
          <w:sz w:val="20"/>
          <w:szCs w:val="20"/>
        </w:rPr>
        <w:t xml:space="preserve">Adoptive </w:t>
      </w:r>
      <w:r w:rsidR="007A2961">
        <w:rPr>
          <w:color w:val="000000"/>
          <w:sz w:val="20"/>
          <w:szCs w:val="20"/>
        </w:rPr>
        <w:t>p</w:t>
      </w:r>
      <w:r w:rsidR="007A2961" w:rsidRPr="00285DFF">
        <w:rPr>
          <w:color w:val="000000"/>
          <w:sz w:val="20"/>
          <w:szCs w:val="20"/>
        </w:rPr>
        <w:t xml:space="preserve">arents </w:t>
      </w:r>
      <w:r w:rsidRPr="00285DFF">
        <w:rPr>
          <w:color w:val="000000"/>
          <w:sz w:val="20"/>
          <w:szCs w:val="20"/>
        </w:rPr>
        <w:t xml:space="preserve">must give us the matching certificate or notification that one is being issued within </w:t>
      </w:r>
      <w:r w:rsidR="007A2961">
        <w:rPr>
          <w:color w:val="000000"/>
          <w:sz w:val="20"/>
          <w:szCs w:val="20"/>
        </w:rPr>
        <w:t>seven</w:t>
      </w:r>
      <w:r w:rsidR="007A2961" w:rsidRPr="00285DFF">
        <w:rPr>
          <w:color w:val="000000"/>
          <w:sz w:val="20"/>
          <w:szCs w:val="20"/>
        </w:rPr>
        <w:t xml:space="preserve"> </w:t>
      </w:r>
      <w:r w:rsidRPr="00285DFF">
        <w:rPr>
          <w:color w:val="000000"/>
          <w:sz w:val="20"/>
          <w:szCs w:val="20"/>
        </w:rPr>
        <w:t>days of having been matched with a child</w:t>
      </w:r>
      <w:r w:rsidR="00505E5D">
        <w:rPr>
          <w:color w:val="000000"/>
          <w:sz w:val="20"/>
          <w:szCs w:val="20"/>
        </w:rPr>
        <w:t>,</w:t>
      </w:r>
      <w:r w:rsidRPr="00285DFF">
        <w:rPr>
          <w:color w:val="000000"/>
          <w:sz w:val="20"/>
          <w:szCs w:val="20"/>
        </w:rPr>
        <w:t xml:space="preserve"> or as soon as is practicable.</w:t>
      </w:r>
    </w:p>
    <w:p w14:paraId="782D904E" w14:textId="77777777" w:rsidR="00366203" w:rsidRPr="00417B17" w:rsidRDefault="00366203" w:rsidP="00366203">
      <w:pPr>
        <w:jc w:val="both"/>
        <w:rPr>
          <w:color w:val="000000"/>
          <w:sz w:val="20"/>
          <w:szCs w:val="20"/>
        </w:rPr>
      </w:pPr>
    </w:p>
    <w:p w14:paraId="07060809" w14:textId="55DF1B03" w:rsidR="00366203" w:rsidRPr="00417B17" w:rsidRDefault="00366203" w:rsidP="00366203">
      <w:pPr>
        <w:jc w:val="both"/>
        <w:rPr>
          <w:b/>
          <w:color w:val="000000"/>
          <w:sz w:val="24"/>
          <w:szCs w:val="24"/>
        </w:rPr>
      </w:pPr>
      <w:r w:rsidRPr="00417B17">
        <w:rPr>
          <w:b/>
          <w:color w:val="000000"/>
          <w:sz w:val="24"/>
          <w:szCs w:val="24"/>
        </w:rPr>
        <w:t xml:space="preserve">Pay &amp; </w:t>
      </w:r>
      <w:r w:rsidR="007A2961">
        <w:rPr>
          <w:b/>
          <w:color w:val="000000"/>
          <w:sz w:val="24"/>
          <w:szCs w:val="24"/>
        </w:rPr>
        <w:t>b</w:t>
      </w:r>
      <w:r w:rsidR="007A2961" w:rsidRPr="00417B17">
        <w:rPr>
          <w:b/>
          <w:color w:val="000000"/>
          <w:sz w:val="24"/>
          <w:szCs w:val="24"/>
        </w:rPr>
        <w:t xml:space="preserve">enefits </w:t>
      </w:r>
      <w:r w:rsidRPr="00417B17">
        <w:rPr>
          <w:b/>
          <w:color w:val="000000"/>
          <w:sz w:val="24"/>
          <w:szCs w:val="24"/>
        </w:rPr>
        <w:t xml:space="preserve">during </w:t>
      </w:r>
      <w:r w:rsidR="00273712">
        <w:rPr>
          <w:b/>
          <w:color w:val="000000"/>
          <w:sz w:val="24"/>
          <w:szCs w:val="24"/>
        </w:rPr>
        <w:t>Maternity</w:t>
      </w:r>
      <w:r w:rsidR="007A2961" w:rsidRPr="00417B17">
        <w:rPr>
          <w:b/>
          <w:color w:val="000000"/>
          <w:sz w:val="24"/>
          <w:szCs w:val="24"/>
        </w:rPr>
        <w:t xml:space="preserve"> </w:t>
      </w:r>
      <w:r w:rsidR="00AE2CE9">
        <w:rPr>
          <w:b/>
          <w:color w:val="000000"/>
          <w:sz w:val="24"/>
          <w:szCs w:val="24"/>
        </w:rPr>
        <w:t>Leave</w:t>
      </w:r>
    </w:p>
    <w:p w14:paraId="0D6EF2F3" w14:textId="02D0B1CA" w:rsidR="00366203" w:rsidRPr="00417B17" w:rsidRDefault="00366203" w:rsidP="00366203">
      <w:pPr>
        <w:pStyle w:val="NormalWeb"/>
        <w:spacing w:before="0" w:beforeAutospacing="0" w:after="0" w:afterAutospacing="0"/>
        <w:jc w:val="both"/>
        <w:rPr>
          <w:rStyle w:val="Strong"/>
          <w:rFonts w:ascii="Trebuchet MS" w:hAnsi="Trebuchet MS"/>
          <w:color w:val="000000"/>
          <w:sz w:val="20"/>
          <w:szCs w:val="20"/>
        </w:rPr>
      </w:pPr>
      <w:r w:rsidRPr="00417B17">
        <w:rPr>
          <w:rStyle w:val="Strong"/>
          <w:rFonts w:ascii="Trebuchet MS" w:hAnsi="Trebuchet MS"/>
          <w:color w:val="000000"/>
          <w:sz w:val="20"/>
          <w:szCs w:val="20"/>
        </w:rPr>
        <w:t xml:space="preserve">To receive </w:t>
      </w:r>
      <w:r w:rsidR="00273712">
        <w:rPr>
          <w:rStyle w:val="Strong"/>
          <w:rFonts w:ascii="Trebuchet MS" w:hAnsi="Trebuchet MS"/>
          <w:color w:val="000000"/>
          <w:sz w:val="20"/>
          <w:szCs w:val="20"/>
        </w:rPr>
        <w:t>Statutory</w:t>
      </w:r>
      <w:r w:rsidR="007A2961" w:rsidRPr="00417B17">
        <w:rPr>
          <w:rStyle w:val="Strong"/>
          <w:rFonts w:ascii="Trebuchet MS" w:hAnsi="Trebuchet MS"/>
          <w:color w:val="000000"/>
          <w:sz w:val="20"/>
          <w:szCs w:val="20"/>
        </w:rPr>
        <w:t xml:space="preserve"> </w:t>
      </w:r>
      <w:r w:rsidR="00273712">
        <w:rPr>
          <w:rStyle w:val="Strong"/>
          <w:rFonts w:ascii="Trebuchet MS" w:hAnsi="Trebuchet MS"/>
          <w:color w:val="000000"/>
          <w:sz w:val="20"/>
          <w:szCs w:val="20"/>
        </w:rPr>
        <w:t>Maternity</w:t>
      </w:r>
      <w:r w:rsidR="007A2961" w:rsidRPr="00417B17">
        <w:rPr>
          <w:rStyle w:val="Strong"/>
          <w:rFonts w:ascii="Trebuchet MS" w:hAnsi="Trebuchet MS"/>
          <w:color w:val="000000"/>
          <w:sz w:val="20"/>
          <w:szCs w:val="20"/>
        </w:rPr>
        <w:t xml:space="preserve"> </w:t>
      </w:r>
      <w:r w:rsidR="00273712">
        <w:rPr>
          <w:rStyle w:val="Strong"/>
          <w:rFonts w:ascii="Trebuchet MS" w:hAnsi="Trebuchet MS"/>
          <w:color w:val="000000"/>
          <w:sz w:val="20"/>
          <w:szCs w:val="20"/>
        </w:rPr>
        <w:t>Pay</w:t>
      </w:r>
      <w:r w:rsidRPr="00417B17">
        <w:rPr>
          <w:rStyle w:val="Strong"/>
          <w:rFonts w:ascii="Trebuchet MS" w:hAnsi="Trebuchet MS"/>
          <w:color w:val="000000"/>
          <w:sz w:val="20"/>
          <w:szCs w:val="20"/>
        </w:rPr>
        <w:t xml:space="preserve"> (SMP) you must have been:</w:t>
      </w:r>
    </w:p>
    <w:p w14:paraId="746B1829"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4B8ACC76" w14:textId="302AD13B" w:rsidR="00366203" w:rsidRPr="00417B17" w:rsidRDefault="00366203" w:rsidP="00B71B9A">
      <w:pPr>
        <w:numPr>
          <w:ilvl w:val="0"/>
          <w:numId w:val="8"/>
        </w:numPr>
        <w:jc w:val="both"/>
        <w:rPr>
          <w:rFonts w:cs="Tahoma"/>
          <w:color w:val="000000"/>
          <w:sz w:val="20"/>
          <w:szCs w:val="20"/>
        </w:rPr>
      </w:pPr>
      <w:r w:rsidRPr="00417B17">
        <w:rPr>
          <w:color w:val="000000"/>
          <w:sz w:val="20"/>
          <w:szCs w:val="20"/>
        </w:rPr>
        <w:t>Earning before tax an average that is no less than the lower earnings limit</w:t>
      </w:r>
      <w:r w:rsidR="00966287">
        <w:rPr>
          <w:color w:val="000000"/>
          <w:sz w:val="20"/>
          <w:szCs w:val="20"/>
        </w:rPr>
        <w:t>,</w:t>
      </w:r>
      <w:r w:rsidRPr="00417B17">
        <w:rPr>
          <w:color w:val="000000"/>
          <w:sz w:val="20"/>
          <w:szCs w:val="20"/>
        </w:rPr>
        <w:t xml:space="preserve"> which </w:t>
      </w:r>
      <w:r w:rsidRPr="00417B17">
        <w:rPr>
          <w:rFonts w:cs="Tahoma"/>
          <w:color w:val="000000"/>
          <w:sz w:val="20"/>
          <w:szCs w:val="20"/>
        </w:rPr>
        <w:t xml:space="preserve">applies to </w:t>
      </w:r>
      <w:r w:rsidR="00AE2CE9">
        <w:rPr>
          <w:rFonts w:cs="Tahoma"/>
          <w:color w:val="000000"/>
          <w:sz w:val="20"/>
          <w:szCs w:val="20"/>
        </w:rPr>
        <w:t>National Insurance</w:t>
      </w:r>
      <w:r w:rsidR="00E55E5B">
        <w:rPr>
          <w:rFonts w:cs="Tahoma"/>
          <w:color w:val="000000"/>
          <w:sz w:val="20"/>
          <w:szCs w:val="20"/>
        </w:rPr>
        <w:t xml:space="preserve"> </w:t>
      </w:r>
      <w:r>
        <w:rPr>
          <w:rFonts w:cs="Tahoma"/>
          <w:color w:val="000000"/>
          <w:sz w:val="20"/>
          <w:szCs w:val="20"/>
        </w:rPr>
        <w:t>(NI)</w:t>
      </w:r>
      <w:r w:rsidRPr="00417B17">
        <w:rPr>
          <w:rFonts w:cs="Tahoma"/>
          <w:color w:val="000000"/>
          <w:sz w:val="20"/>
          <w:szCs w:val="20"/>
        </w:rPr>
        <w:t>.</w:t>
      </w:r>
      <w:r w:rsidR="00D64D25">
        <w:rPr>
          <w:rFonts w:cs="Tahoma"/>
          <w:color w:val="000000"/>
          <w:sz w:val="20"/>
          <w:szCs w:val="20"/>
        </w:rPr>
        <w:t xml:space="preserve"> This is the amount you must </w:t>
      </w:r>
      <w:r w:rsidRPr="00417B17">
        <w:rPr>
          <w:rFonts w:cs="Tahoma"/>
          <w:color w:val="000000"/>
          <w:sz w:val="20"/>
          <w:szCs w:val="20"/>
        </w:rPr>
        <w:t xml:space="preserve">earn to qualify for benefits. You </w:t>
      </w:r>
      <w:r w:rsidR="008701AB" w:rsidRPr="00417B17">
        <w:rPr>
          <w:rFonts w:cs="Tahoma"/>
          <w:color w:val="000000"/>
          <w:sz w:val="20"/>
          <w:szCs w:val="20"/>
        </w:rPr>
        <w:t>must</w:t>
      </w:r>
      <w:r w:rsidRPr="00417B17">
        <w:rPr>
          <w:rFonts w:cs="Tahoma"/>
          <w:color w:val="000000"/>
          <w:sz w:val="20"/>
          <w:szCs w:val="20"/>
        </w:rPr>
        <w:t xml:space="preserve"> earn more than this amount befor</w:t>
      </w:r>
      <w:r w:rsidR="00966287">
        <w:rPr>
          <w:rFonts w:cs="Tahoma"/>
          <w:color w:val="000000"/>
          <w:sz w:val="20"/>
          <w:szCs w:val="20"/>
        </w:rPr>
        <w:t>e you actually start paying NI</w:t>
      </w:r>
    </w:p>
    <w:p w14:paraId="26D2B68A" w14:textId="77777777" w:rsidR="00366203" w:rsidRPr="00417B17" w:rsidRDefault="00366203" w:rsidP="00B71B9A">
      <w:pPr>
        <w:numPr>
          <w:ilvl w:val="0"/>
          <w:numId w:val="8"/>
        </w:numPr>
        <w:jc w:val="both"/>
        <w:rPr>
          <w:rFonts w:cs="Tahoma"/>
          <w:color w:val="000000"/>
          <w:sz w:val="20"/>
          <w:szCs w:val="20"/>
          <w:lang w:eastAsia="en-GB"/>
        </w:rPr>
      </w:pPr>
      <w:r w:rsidRPr="00417B17">
        <w:rPr>
          <w:rFonts w:cs="Tahoma"/>
          <w:color w:val="000000"/>
          <w:sz w:val="20"/>
          <w:szCs w:val="20"/>
          <w:lang w:eastAsia="en-GB"/>
        </w:rPr>
        <w:t>Employed by the same employer continuously for at least 26 weeks up to and into the 15</w:t>
      </w:r>
      <w:r w:rsidRPr="00417B17">
        <w:rPr>
          <w:rFonts w:cs="Tahoma"/>
          <w:color w:val="000000"/>
          <w:sz w:val="20"/>
          <w:szCs w:val="20"/>
          <w:vertAlign w:val="superscript"/>
          <w:lang w:eastAsia="en-GB"/>
        </w:rPr>
        <w:t>th</w:t>
      </w:r>
      <w:r w:rsidRPr="00417B17">
        <w:rPr>
          <w:rFonts w:cs="Tahoma"/>
          <w:color w:val="000000"/>
          <w:sz w:val="20"/>
          <w:szCs w:val="20"/>
          <w:lang w:eastAsia="en-GB"/>
        </w:rPr>
        <w:t xml:space="preserve"> week before the week your baby is due. </w:t>
      </w:r>
    </w:p>
    <w:p w14:paraId="7CB1A6A5"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4652F1F7"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The earliest date that SMP can start is from the 11th week before the week your baby is due and the latest from the day following the birth.</w:t>
      </w:r>
    </w:p>
    <w:p w14:paraId="77196B77"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253CB329" w14:textId="48F485FB" w:rsidR="00366203" w:rsidRPr="00417B17" w:rsidRDefault="00366203" w:rsidP="00366203">
      <w:pPr>
        <w:pStyle w:val="NormalWeb"/>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 xml:space="preserve">If you continue to work after the 11th week before the week your baby is </w:t>
      </w:r>
      <w:r w:rsidR="006A473E" w:rsidRPr="00417B17">
        <w:rPr>
          <w:rFonts w:ascii="Trebuchet MS" w:hAnsi="Trebuchet MS"/>
          <w:color w:val="000000"/>
          <w:sz w:val="20"/>
          <w:szCs w:val="20"/>
        </w:rPr>
        <w:t>due,</w:t>
      </w:r>
      <w:r w:rsidRPr="00417B17">
        <w:rPr>
          <w:rFonts w:ascii="Trebuchet MS" w:hAnsi="Trebuchet MS"/>
          <w:color w:val="000000"/>
          <w:sz w:val="20"/>
          <w:szCs w:val="20"/>
        </w:rPr>
        <w:t xml:space="preserve"> you can choose when you want your SMP to start. SMP will start from any day you choose, once you have stopped work to have your baby. This means that your SMP should start from the first day of your </w:t>
      </w:r>
      <w:r w:rsidR="00273712">
        <w:rPr>
          <w:rFonts w:ascii="Trebuchet MS" w:hAnsi="Trebuchet MS"/>
          <w:color w:val="000000"/>
          <w:sz w:val="20"/>
          <w:szCs w:val="20"/>
        </w:rPr>
        <w:t>Maternity</w:t>
      </w:r>
      <w:r w:rsidR="007A2961" w:rsidRPr="00417B17">
        <w:rPr>
          <w:rFonts w:ascii="Trebuchet MS" w:hAnsi="Trebuchet MS"/>
          <w:color w:val="000000"/>
          <w:sz w:val="20"/>
          <w:szCs w:val="20"/>
        </w:rPr>
        <w:t xml:space="preserve"> </w:t>
      </w:r>
      <w:r w:rsidR="00AE2CE9">
        <w:rPr>
          <w:rFonts w:ascii="Trebuchet MS" w:hAnsi="Trebuchet MS"/>
          <w:color w:val="000000"/>
          <w:sz w:val="20"/>
          <w:szCs w:val="20"/>
        </w:rPr>
        <w:t>Leave</w:t>
      </w:r>
      <w:r w:rsidRPr="00417B17">
        <w:rPr>
          <w:rFonts w:ascii="Trebuchet MS" w:hAnsi="Trebuchet MS"/>
          <w:color w:val="000000"/>
          <w:sz w:val="20"/>
          <w:szCs w:val="20"/>
        </w:rPr>
        <w:t>.</w:t>
      </w:r>
    </w:p>
    <w:p w14:paraId="24B1FA59"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5ADDE2A0" w14:textId="77777777" w:rsidR="00366203" w:rsidRPr="00417B17" w:rsidRDefault="00366203" w:rsidP="00366203">
      <w:pPr>
        <w:pStyle w:val="NormalWeb"/>
        <w:spacing w:before="0" w:beforeAutospacing="0" w:after="0" w:afterAutospacing="0"/>
        <w:jc w:val="both"/>
        <w:rPr>
          <w:rFonts w:ascii="Trebuchet MS" w:hAnsi="Trebuchet MS"/>
          <w:b/>
          <w:color w:val="000000"/>
          <w:sz w:val="20"/>
          <w:szCs w:val="20"/>
        </w:rPr>
      </w:pPr>
      <w:bookmarkStart w:id="58" w:name="changes1"/>
      <w:bookmarkEnd w:id="58"/>
      <w:r w:rsidRPr="00417B17">
        <w:rPr>
          <w:rFonts w:ascii="Trebuchet MS" w:hAnsi="Trebuchet MS"/>
          <w:b/>
          <w:color w:val="000000"/>
          <w:sz w:val="20"/>
          <w:szCs w:val="20"/>
        </w:rPr>
        <w:t>The start of your SMP will change if:</w:t>
      </w:r>
    </w:p>
    <w:p w14:paraId="0D4BFA1B"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36C69974" w14:textId="67C4D32F" w:rsidR="00366203" w:rsidRPr="00417B17" w:rsidRDefault="00366203" w:rsidP="00B71B9A">
      <w:pPr>
        <w:numPr>
          <w:ilvl w:val="0"/>
          <w:numId w:val="9"/>
        </w:numPr>
        <w:jc w:val="both"/>
        <w:rPr>
          <w:color w:val="000000"/>
          <w:sz w:val="20"/>
          <w:szCs w:val="20"/>
        </w:rPr>
      </w:pPr>
      <w:r w:rsidRPr="00417B17">
        <w:rPr>
          <w:color w:val="000000"/>
          <w:sz w:val="20"/>
          <w:szCs w:val="20"/>
        </w:rPr>
        <w:t>Your baby is born before the start of the 11th week</w:t>
      </w:r>
      <w:r w:rsidR="009333CB">
        <w:rPr>
          <w:color w:val="000000"/>
          <w:sz w:val="20"/>
          <w:szCs w:val="20"/>
        </w:rPr>
        <w:t>,</w:t>
      </w:r>
      <w:r w:rsidRPr="00417B17">
        <w:rPr>
          <w:color w:val="000000"/>
          <w:sz w:val="20"/>
          <w:szCs w:val="20"/>
        </w:rPr>
        <w:t xml:space="preserve"> or before the start of your SMP </w:t>
      </w:r>
      <w:r w:rsidR="00273712">
        <w:rPr>
          <w:color w:val="000000"/>
          <w:sz w:val="20"/>
          <w:szCs w:val="20"/>
        </w:rPr>
        <w:t>Pay</w:t>
      </w:r>
      <w:r w:rsidRPr="00417B17">
        <w:rPr>
          <w:color w:val="000000"/>
          <w:sz w:val="20"/>
          <w:szCs w:val="20"/>
        </w:rPr>
        <w:t xml:space="preserve"> period. If this happens SMP will start from the day following the birth of your baby. </w:t>
      </w:r>
    </w:p>
    <w:p w14:paraId="7BF9C117" w14:textId="04E6AC96" w:rsidR="00366203" w:rsidRPr="00417B17" w:rsidRDefault="00366203" w:rsidP="00B71B9A">
      <w:pPr>
        <w:numPr>
          <w:ilvl w:val="0"/>
          <w:numId w:val="9"/>
        </w:numPr>
        <w:jc w:val="both"/>
        <w:rPr>
          <w:color w:val="000000"/>
          <w:sz w:val="20"/>
          <w:szCs w:val="20"/>
        </w:rPr>
      </w:pPr>
      <w:r w:rsidRPr="00417B17">
        <w:rPr>
          <w:color w:val="000000"/>
          <w:sz w:val="20"/>
          <w:szCs w:val="20"/>
        </w:rPr>
        <w:t>You are off sick from work with a pregnancy-related illness at the start of</w:t>
      </w:r>
      <w:r w:rsidR="007A2961">
        <w:rPr>
          <w:color w:val="000000"/>
          <w:sz w:val="20"/>
          <w:szCs w:val="20"/>
        </w:rPr>
        <w:t>,</w:t>
      </w:r>
      <w:r w:rsidRPr="00417B17">
        <w:rPr>
          <w:color w:val="000000"/>
          <w:sz w:val="20"/>
          <w:szCs w:val="20"/>
        </w:rPr>
        <w:t xml:space="preserve"> or in the </w:t>
      </w:r>
      <w:r w:rsidR="007A2961">
        <w:rPr>
          <w:color w:val="000000"/>
          <w:sz w:val="20"/>
          <w:szCs w:val="20"/>
        </w:rPr>
        <w:t>four</w:t>
      </w:r>
      <w:r w:rsidR="007A2961" w:rsidRPr="00417B17">
        <w:rPr>
          <w:color w:val="000000"/>
          <w:sz w:val="20"/>
          <w:szCs w:val="20"/>
        </w:rPr>
        <w:t xml:space="preserve"> </w:t>
      </w:r>
      <w:r w:rsidRPr="00417B17">
        <w:rPr>
          <w:color w:val="000000"/>
          <w:sz w:val="20"/>
          <w:szCs w:val="20"/>
        </w:rPr>
        <w:t xml:space="preserve">weeks before your baby is due, SMP will start from the day following the first complete day you are off sick from work for that reason. </w:t>
      </w:r>
    </w:p>
    <w:p w14:paraId="37719A46" w14:textId="77777777" w:rsidR="00366203" w:rsidRPr="00417B17" w:rsidRDefault="00366203" w:rsidP="00366203">
      <w:pPr>
        <w:ind w:left="720"/>
        <w:jc w:val="both"/>
        <w:rPr>
          <w:color w:val="000000"/>
          <w:sz w:val="20"/>
          <w:szCs w:val="20"/>
        </w:rPr>
      </w:pPr>
    </w:p>
    <w:p w14:paraId="1C384048" w14:textId="77777777" w:rsidR="00366203" w:rsidRPr="00417B17" w:rsidRDefault="00366203" w:rsidP="00366203">
      <w:pPr>
        <w:pStyle w:val="NormalWeb"/>
        <w:spacing w:before="0" w:beforeAutospacing="0" w:after="0" w:afterAutospacing="0"/>
        <w:jc w:val="both"/>
        <w:rPr>
          <w:rFonts w:ascii="Trebuchet MS" w:hAnsi="Trebuchet MS"/>
          <w:b/>
          <w:color w:val="000000"/>
          <w:sz w:val="20"/>
          <w:szCs w:val="20"/>
        </w:rPr>
      </w:pPr>
      <w:r w:rsidRPr="00417B17">
        <w:rPr>
          <w:rFonts w:ascii="Trebuchet MS" w:hAnsi="Trebuchet MS"/>
          <w:b/>
          <w:color w:val="000000"/>
          <w:sz w:val="20"/>
          <w:szCs w:val="20"/>
        </w:rPr>
        <w:t>If you are entitled to SMP and you leave your employment with us:</w:t>
      </w:r>
    </w:p>
    <w:p w14:paraId="3506BD42"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709DF99D" w14:textId="07046602" w:rsidR="00366203" w:rsidRPr="00DA2144" w:rsidRDefault="00366203" w:rsidP="00AF0CBD">
      <w:pPr>
        <w:numPr>
          <w:ilvl w:val="0"/>
          <w:numId w:val="10"/>
        </w:numPr>
        <w:jc w:val="both"/>
        <w:rPr>
          <w:color w:val="000000"/>
          <w:sz w:val="20"/>
          <w:szCs w:val="20"/>
        </w:rPr>
      </w:pPr>
      <w:r w:rsidRPr="00417B17">
        <w:rPr>
          <w:color w:val="000000"/>
          <w:sz w:val="20"/>
          <w:szCs w:val="20"/>
        </w:rPr>
        <w:t>After the start of the 15th week before your baby is due but before the start of the 11th week – SMP will start from the beginning of the 11th week before the week your baby is due.</w:t>
      </w:r>
    </w:p>
    <w:p w14:paraId="777DEEBF" w14:textId="73D35F93" w:rsidR="00366203" w:rsidRPr="00417B17" w:rsidRDefault="00366203" w:rsidP="00B71B9A">
      <w:pPr>
        <w:numPr>
          <w:ilvl w:val="0"/>
          <w:numId w:val="10"/>
        </w:numPr>
        <w:jc w:val="both"/>
        <w:rPr>
          <w:color w:val="000000"/>
          <w:sz w:val="20"/>
          <w:szCs w:val="20"/>
        </w:rPr>
      </w:pPr>
      <w:r w:rsidRPr="00417B17">
        <w:rPr>
          <w:color w:val="000000"/>
          <w:sz w:val="20"/>
          <w:szCs w:val="20"/>
        </w:rPr>
        <w:t xml:space="preserve">At any time after the start of the 11th week before the week your baby is due and before the start of your </w:t>
      </w:r>
      <w:r w:rsidR="00273712">
        <w:rPr>
          <w:color w:val="000000"/>
          <w:sz w:val="20"/>
          <w:szCs w:val="20"/>
        </w:rPr>
        <w:t>Maternity</w:t>
      </w:r>
      <w:r w:rsidR="007A2961" w:rsidRPr="00417B17">
        <w:rPr>
          <w:color w:val="000000"/>
          <w:sz w:val="20"/>
          <w:szCs w:val="20"/>
        </w:rPr>
        <w:t xml:space="preserve"> </w:t>
      </w:r>
      <w:r w:rsidR="00273712">
        <w:rPr>
          <w:color w:val="000000"/>
          <w:sz w:val="20"/>
          <w:szCs w:val="20"/>
        </w:rPr>
        <w:t>Pay</w:t>
      </w:r>
      <w:r w:rsidRPr="00417B17">
        <w:rPr>
          <w:color w:val="000000"/>
          <w:sz w:val="20"/>
          <w:szCs w:val="20"/>
        </w:rPr>
        <w:t xml:space="preserve"> period, your SMP will start from the day after you left employment. </w:t>
      </w:r>
    </w:p>
    <w:p w14:paraId="353D1930" w14:textId="77777777" w:rsidR="00366203" w:rsidRPr="00417B17" w:rsidRDefault="00366203" w:rsidP="00366203">
      <w:pPr>
        <w:ind w:left="720"/>
        <w:jc w:val="both"/>
        <w:rPr>
          <w:color w:val="000000"/>
          <w:sz w:val="20"/>
          <w:szCs w:val="20"/>
        </w:rPr>
      </w:pPr>
    </w:p>
    <w:p w14:paraId="03FC0D66"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SMP is paid for a continuous period of up to 39 weeks.</w:t>
      </w:r>
    </w:p>
    <w:p w14:paraId="779AB60D"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829"/>
      </w:tblGrid>
      <w:tr w:rsidR="00366203" w:rsidRPr="00417B17" w14:paraId="2036188C" w14:textId="77777777" w:rsidTr="00366203">
        <w:trPr>
          <w:trHeight w:val="567"/>
          <w:tblCellSpacing w:w="15" w:type="dxa"/>
        </w:trPr>
        <w:tc>
          <w:tcPr>
            <w:tcW w:w="1550" w:type="pct"/>
            <w:tcMar>
              <w:top w:w="15" w:type="dxa"/>
              <w:left w:w="15" w:type="dxa"/>
              <w:bottom w:w="15" w:type="dxa"/>
              <w:right w:w="15" w:type="dxa"/>
            </w:tcMar>
            <w:vAlign w:val="center"/>
          </w:tcPr>
          <w:p w14:paraId="0547132D" w14:textId="0F067B9F" w:rsidR="00366203" w:rsidRPr="00417B17" w:rsidRDefault="00366203" w:rsidP="00366203">
            <w:pPr>
              <w:jc w:val="both"/>
              <w:rPr>
                <w:color w:val="000000"/>
                <w:sz w:val="20"/>
                <w:szCs w:val="20"/>
              </w:rPr>
            </w:pPr>
            <w:r w:rsidRPr="00417B17">
              <w:rPr>
                <w:color w:val="000000"/>
                <w:sz w:val="20"/>
                <w:szCs w:val="20"/>
              </w:rPr>
              <w:t xml:space="preserve">First </w:t>
            </w:r>
            <w:r w:rsidR="007A2961">
              <w:rPr>
                <w:color w:val="000000"/>
                <w:sz w:val="20"/>
                <w:szCs w:val="20"/>
              </w:rPr>
              <w:t>six</w:t>
            </w:r>
            <w:r w:rsidR="007A2961" w:rsidRPr="00417B17">
              <w:rPr>
                <w:color w:val="000000"/>
                <w:sz w:val="20"/>
                <w:szCs w:val="20"/>
              </w:rPr>
              <w:t xml:space="preserve"> </w:t>
            </w:r>
            <w:r w:rsidRPr="00417B17">
              <w:rPr>
                <w:color w:val="000000"/>
                <w:sz w:val="20"/>
                <w:szCs w:val="20"/>
              </w:rPr>
              <w:t>weeks</w:t>
            </w:r>
          </w:p>
        </w:tc>
        <w:tc>
          <w:tcPr>
            <w:tcW w:w="3405" w:type="pct"/>
            <w:tcMar>
              <w:top w:w="15" w:type="dxa"/>
              <w:left w:w="15" w:type="dxa"/>
              <w:bottom w:w="15" w:type="dxa"/>
              <w:right w:w="15" w:type="dxa"/>
            </w:tcMar>
            <w:vAlign w:val="center"/>
          </w:tcPr>
          <w:p w14:paraId="12B761F8" w14:textId="77777777" w:rsidR="00366203" w:rsidRPr="00417B17" w:rsidRDefault="00366203" w:rsidP="00366203">
            <w:pPr>
              <w:jc w:val="both"/>
              <w:rPr>
                <w:color w:val="000000"/>
                <w:sz w:val="20"/>
                <w:szCs w:val="20"/>
              </w:rPr>
            </w:pPr>
            <w:r w:rsidRPr="00417B17">
              <w:rPr>
                <w:color w:val="000000"/>
                <w:sz w:val="20"/>
                <w:szCs w:val="20"/>
              </w:rPr>
              <w:t>90% of your average weekly earnings with no upper limit</w:t>
            </w:r>
          </w:p>
        </w:tc>
      </w:tr>
      <w:tr w:rsidR="00366203" w:rsidRPr="00417B17" w14:paraId="21475AFB" w14:textId="77777777" w:rsidTr="00366203">
        <w:trPr>
          <w:trHeight w:val="567"/>
          <w:tblCellSpacing w:w="15" w:type="dxa"/>
        </w:trPr>
        <w:tc>
          <w:tcPr>
            <w:tcW w:w="1550" w:type="pct"/>
            <w:tcMar>
              <w:top w:w="15" w:type="dxa"/>
              <w:left w:w="15" w:type="dxa"/>
              <w:bottom w:w="15" w:type="dxa"/>
              <w:right w:w="15" w:type="dxa"/>
            </w:tcMar>
            <w:vAlign w:val="center"/>
          </w:tcPr>
          <w:p w14:paraId="56588834" w14:textId="77777777" w:rsidR="00366203" w:rsidRPr="00417B17" w:rsidRDefault="00366203" w:rsidP="00366203">
            <w:pPr>
              <w:jc w:val="both"/>
              <w:rPr>
                <w:color w:val="000000"/>
                <w:sz w:val="20"/>
                <w:szCs w:val="20"/>
              </w:rPr>
            </w:pPr>
            <w:r w:rsidRPr="00417B17">
              <w:rPr>
                <w:color w:val="000000"/>
                <w:sz w:val="20"/>
                <w:szCs w:val="20"/>
              </w:rPr>
              <w:t>Remaining 33 weeks</w:t>
            </w:r>
          </w:p>
        </w:tc>
        <w:tc>
          <w:tcPr>
            <w:tcW w:w="3405" w:type="pct"/>
            <w:tcMar>
              <w:top w:w="15" w:type="dxa"/>
              <w:left w:w="15" w:type="dxa"/>
              <w:bottom w:w="15" w:type="dxa"/>
              <w:right w:w="15" w:type="dxa"/>
            </w:tcMar>
            <w:vAlign w:val="center"/>
          </w:tcPr>
          <w:p w14:paraId="1D6E0876" w14:textId="77777777" w:rsidR="00366203" w:rsidRPr="00417B17" w:rsidRDefault="00366203" w:rsidP="00366203">
            <w:pPr>
              <w:jc w:val="both"/>
              <w:rPr>
                <w:color w:val="000000"/>
                <w:sz w:val="20"/>
                <w:szCs w:val="20"/>
              </w:rPr>
            </w:pPr>
            <w:r w:rsidRPr="00417B17">
              <w:rPr>
                <w:color w:val="000000"/>
                <w:sz w:val="20"/>
                <w:szCs w:val="20"/>
              </w:rPr>
              <w:t>Standard rate or a rate equal to 90% of your average weekly earnings. You will get whichever rate is lower.</w:t>
            </w:r>
          </w:p>
        </w:tc>
      </w:tr>
    </w:tbl>
    <w:p w14:paraId="497A06EE" w14:textId="77777777" w:rsidR="00366203" w:rsidRPr="00417B17" w:rsidRDefault="00366203" w:rsidP="00366203">
      <w:pPr>
        <w:jc w:val="both"/>
        <w:rPr>
          <w:b/>
          <w:color w:val="000000"/>
          <w:sz w:val="20"/>
          <w:szCs w:val="20"/>
        </w:rPr>
      </w:pPr>
    </w:p>
    <w:p w14:paraId="2908654C" w14:textId="77777777" w:rsidR="00514ED5" w:rsidRPr="00EE7F07" w:rsidRDefault="00514ED5" w:rsidP="00514ED5">
      <w:pPr>
        <w:jc w:val="both"/>
        <w:rPr>
          <w:b/>
          <w:color w:val="000000"/>
          <w:sz w:val="24"/>
          <w:szCs w:val="24"/>
        </w:rPr>
      </w:pPr>
      <w:r>
        <w:rPr>
          <w:b/>
          <w:color w:val="000000"/>
          <w:sz w:val="24"/>
          <w:szCs w:val="24"/>
        </w:rPr>
        <w:t>Enhanced Maternity Pay</w:t>
      </w:r>
      <w:r w:rsidRPr="00417B17">
        <w:rPr>
          <w:b/>
          <w:color w:val="000000"/>
          <w:sz w:val="24"/>
          <w:szCs w:val="24"/>
        </w:rPr>
        <w:t xml:space="preserve"> </w:t>
      </w:r>
    </w:p>
    <w:p w14:paraId="4222DEB7" w14:textId="77777777" w:rsidR="00514ED5" w:rsidRDefault="00514ED5" w:rsidP="00514ED5">
      <w:pPr>
        <w:jc w:val="both"/>
        <w:rPr>
          <w:b/>
          <w:color w:val="000000"/>
          <w:sz w:val="20"/>
          <w:szCs w:val="20"/>
        </w:rPr>
      </w:pPr>
      <w:r>
        <w:rPr>
          <w:b/>
          <w:color w:val="000000"/>
          <w:sz w:val="20"/>
          <w:szCs w:val="20"/>
        </w:rPr>
        <w:t xml:space="preserve">To be eligible to receive enhanced maternity pay (EMP) the following applies: </w:t>
      </w:r>
    </w:p>
    <w:p w14:paraId="4EC6DE9B" w14:textId="77777777" w:rsidR="00514ED5" w:rsidRPr="00126DE9" w:rsidRDefault="00514ED5" w:rsidP="00514ED5">
      <w:pPr>
        <w:pStyle w:val="ListParagraph"/>
        <w:numPr>
          <w:ilvl w:val="0"/>
          <w:numId w:val="63"/>
        </w:numPr>
        <w:jc w:val="both"/>
        <w:rPr>
          <w:b/>
          <w:color w:val="000000"/>
          <w:sz w:val="24"/>
          <w:szCs w:val="24"/>
        </w:rPr>
      </w:pPr>
      <w:r>
        <w:rPr>
          <w:rFonts w:ascii="Trebuchet MS" w:hAnsi="Trebuchet MS"/>
          <w:color w:val="000000"/>
          <w:sz w:val="20"/>
          <w:szCs w:val="20"/>
        </w:rPr>
        <w:t xml:space="preserve">You must be entitled to SMP. </w:t>
      </w:r>
    </w:p>
    <w:p w14:paraId="3E56CF21" w14:textId="77777777" w:rsidR="00514ED5" w:rsidRPr="005513DD" w:rsidRDefault="00514ED5" w:rsidP="00514ED5">
      <w:pPr>
        <w:pStyle w:val="ListParagraph"/>
        <w:numPr>
          <w:ilvl w:val="0"/>
          <w:numId w:val="63"/>
        </w:numPr>
        <w:jc w:val="both"/>
        <w:rPr>
          <w:b/>
          <w:color w:val="000000"/>
          <w:sz w:val="24"/>
          <w:szCs w:val="24"/>
        </w:rPr>
      </w:pPr>
      <w:r>
        <w:rPr>
          <w:rFonts w:ascii="Trebuchet MS" w:hAnsi="Trebuchet MS"/>
          <w:color w:val="000000"/>
          <w:sz w:val="20"/>
          <w:szCs w:val="24"/>
        </w:rPr>
        <w:t>You must have completed 2 years continuous service up to and into the 15</w:t>
      </w:r>
      <w:r w:rsidRPr="00FB5C3E">
        <w:rPr>
          <w:rFonts w:ascii="Trebuchet MS" w:hAnsi="Trebuchet MS"/>
          <w:color w:val="000000"/>
          <w:sz w:val="20"/>
          <w:szCs w:val="24"/>
          <w:vertAlign w:val="superscript"/>
        </w:rPr>
        <w:t>th</w:t>
      </w:r>
      <w:r>
        <w:rPr>
          <w:rFonts w:ascii="Trebuchet MS" w:hAnsi="Trebuchet MS"/>
          <w:color w:val="000000"/>
          <w:sz w:val="20"/>
          <w:szCs w:val="24"/>
        </w:rPr>
        <w:t xml:space="preserve"> week before the week your baby is due. </w:t>
      </w:r>
    </w:p>
    <w:p w14:paraId="2354F144" w14:textId="77777777" w:rsidR="00514ED5" w:rsidRPr="00A35A11" w:rsidRDefault="00514ED5" w:rsidP="00514ED5">
      <w:pPr>
        <w:jc w:val="both"/>
        <w:rPr>
          <w:color w:val="000000"/>
          <w:sz w:val="20"/>
          <w:szCs w:val="24"/>
        </w:rPr>
      </w:pPr>
      <w:r w:rsidRPr="00A35A11">
        <w:rPr>
          <w:color w:val="000000"/>
          <w:sz w:val="20"/>
          <w:szCs w:val="24"/>
        </w:rPr>
        <w:t xml:space="preserve">If you are </w:t>
      </w:r>
      <w:r>
        <w:rPr>
          <w:color w:val="000000"/>
          <w:sz w:val="20"/>
          <w:szCs w:val="24"/>
        </w:rPr>
        <w:t xml:space="preserve">entitled to EMP this will be inclusive of SMP. This will be paid as follows:  </w:t>
      </w:r>
    </w:p>
    <w:p w14:paraId="0CB89419" w14:textId="3C96E3A0" w:rsidR="00514ED5" w:rsidRDefault="00514ED5" w:rsidP="00514ED5">
      <w:pPr>
        <w:jc w:val="both"/>
        <w:rPr>
          <w:b/>
          <w:color w:val="000000"/>
          <w:sz w:val="24"/>
          <w:szCs w:val="24"/>
        </w:rPr>
      </w:pPr>
    </w:p>
    <w:p w14:paraId="03A7572E" w14:textId="45C84252" w:rsidR="00514ED5" w:rsidRDefault="00514ED5" w:rsidP="00514ED5">
      <w:pPr>
        <w:jc w:val="both"/>
        <w:rPr>
          <w:b/>
          <w:color w:val="000000"/>
          <w:sz w:val="24"/>
          <w:szCs w:val="24"/>
        </w:rPr>
      </w:pPr>
    </w:p>
    <w:p w14:paraId="2EA52FFD" w14:textId="122EBB7A" w:rsidR="00514ED5" w:rsidRDefault="00514ED5" w:rsidP="00514ED5">
      <w:pPr>
        <w:jc w:val="both"/>
        <w:rPr>
          <w:b/>
          <w:color w:val="000000"/>
          <w:sz w:val="24"/>
          <w:szCs w:val="24"/>
        </w:rPr>
      </w:pPr>
    </w:p>
    <w:p w14:paraId="25DB0480" w14:textId="77777777" w:rsidR="00514ED5" w:rsidRPr="005513DD" w:rsidRDefault="00514ED5" w:rsidP="00514ED5">
      <w:pPr>
        <w:jc w:val="both"/>
        <w:rPr>
          <w:b/>
          <w:color w:val="00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829"/>
      </w:tblGrid>
      <w:tr w:rsidR="00514ED5" w:rsidRPr="00417B17" w14:paraId="20075FFD" w14:textId="77777777" w:rsidTr="00252212">
        <w:trPr>
          <w:trHeight w:val="567"/>
          <w:tblCellSpacing w:w="15" w:type="dxa"/>
        </w:trPr>
        <w:tc>
          <w:tcPr>
            <w:tcW w:w="1550" w:type="pct"/>
            <w:tcMar>
              <w:top w:w="15" w:type="dxa"/>
              <w:left w:w="15" w:type="dxa"/>
              <w:bottom w:w="15" w:type="dxa"/>
              <w:right w:w="15" w:type="dxa"/>
            </w:tcMar>
            <w:vAlign w:val="center"/>
          </w:tcPr>
          <w:p w14:paraId="2016471F" w14:textId="77777777" w:rsidR="00514ED5" w:rsidRPr="00417B17" w:rsidRDefault="00514ED5" w:rsidP="00252212">
            <w:pPr>
              <w:jc w:val="both"/>
              <w:rPr>
                <w:color w:val="000000"/>
                <w:sz w:val="20"/>
                <w:szCs w:val="20"/>
              </w:rPr>
            </w:pPr>
            <w:r w:rsidRPr="00417B17">
              <w:rPr>
                <w:color w:val="000000"/>
                <w:sz w:val="20"/>
                <w:szCs w:val="20"/>
              </w:rPr>
              <w:lastRenderedPageBreak/>
              <w:t>First 6 weeks</w:t>
            </w:r>
          </w:p>
        </w:tc>
        <w:tc>
          <w:tcPr>
            <w:tcW w:w="3405" w:type="pct"/>
            <w:tcMar>
              <w:top w:w="15" w:type="dxa"/>
              <w:left w:w="15" w:type="dxa"/>
              <w:bottom w:w="15" w:type="dxa"/>
              <w:right w:w="15" w:type="dxa"/>
            </w:tcMar>
            <w:vAlign w:val="center"/>
          </w:tcPr>
          <w:p w14:paraId="11B3210B" w14:textId="77777777" w:rsidR="00514ED5" w:rsidRPr="00417B17" w:rsidRDefault="00514ED5" w:rsidP="00252212">
            <w:pPr>
              <w:jc w:val="both"/>
              <w:rPr>
                <w:color w:val="000000"/>
                <w:sz w:val="20"/>
                <w:szCs w:val="20"/>
              </w:rPr>
            </w:pPr>
            <w:r w:rsidRPr="00417B17">
              <w:rPr>
                <w:color w:val="000000"/>
                <w:sz w:val="20"/>
                <w:szCs w:val="20"/>
              </w:rPr>
              <w:t>90% of your average weekly earnings with no upper limit</w:t>
            </w:r>
            <w:r>
              <w:rPr>
                <w:color w:val="000000"/>
                <w:sz w:val="20"/>
                <w:szCs w:val="20"/>
              </w:rPr>
              <w:t xml:space="preserve"> OR Normal full pay, whichever is greater</w:t>
            </w:r>
          </w:p>
        </w:tc>
      </w:tr>
      <w:tr w:rsidR="00514ED5" w:rsidRPr="00417B17" w14:paraId="46773DB7" w14:textId="77777777" w:rsidTr="00252212">
        <w:trPr>
          <w:trHeight w:val="567"/>
          <w:tblCellSpacing w:w="15" w:type="dxa"/>
        </w:trPr>
        <w:tc>
          <w:tcPr>
            <w:tcW w:w="1550" w:type="pct"/>
            <w:tcMar>
              <w:top w:w="15" w:type="dxa"/>
              <w:left w:w="15" w:type="dxa"/>
              <w:bottom w:w="15" w:type="dxa"/>
              <w:right w:w="15" w:type="dxa"/>
            </w:tcMar>
            <w:vAlign w:val="center"/>
          </w:tcPr>
          <w:p w14:paraId="55FA4134" w14:textId="77777777" w:rsidR="00514ED5" w:rsidRPr="00417B17" w:rsidRDefault="00514ED5" w:rsidP="00252212">
            <w:pPr>
              <w:jc w:val="both"/>
              <w:rPr>
                <w:color w:val="000000"/>
                <w:sz w:val="20"/>
                <w:szCs w:val="20"/>
              </w:rPr>
            </w:pPr>
            <w:r w:rsidRPr="00417B17">
              <w:rPr>
                <w:color w:val="000000"/>
                <w:sz w:val="20"/>
                <w:szCs w:val="20"/>
              </w:rPr>
              <w:t>Remaining 33 weeks</w:t>
            </w:r>
          </w:p>
        </w:tc>
        <w:tc>
          <w:tcPr>
            <w:tcW w:w="3405" w:type="pct"/>
            <w:tcMar>
              <w:top w:w="15" w:type="dxa"/>
              <w:left w:w="15" w:type="dxa"/>
              <w:bottom w:w="15" w:type="dxa"/>
              <w:right w:w="15" w:type="dxa"/>
            </w:tcMar>
            <w:vAlign w:val="center"/>
          </w:tcPr>
          <w:p w14:paraId="7CA44EFD" w14:textId="77777777" w:rsidR="00514ED5" w:rsidRPr="00417B17" w:rsidRDefault="00514ED5" w:rsidP="00252212">
            <w:pPr>
              <w:jc w:val="both"/>
              <w:rPr>
                <w:color w:val="000000"/>
                <w:sz w:val="20"/>
                <w:szCs w:val="20"/>
              </w:rPr>
            </w:pPr>
            <w:r>
              <w:rPr>
                <w:color w:val="000000"/>
                <w:sz w:val="20"/>
                <w:szCs w:val="20"/>
              </w:rPr>
              <w:t>Paid at 50% of your normal salary, inclusive of SMP</w:t>
            </w:r>
            <w:r w:rsidRPr="00417B17">
              <w:rPr>
                <w:color w:val="000000"/>
                <w:sz w:val="20"/>
                <w:szCs w:val="20"/>
              </w:rPr>
              <w:t>.</w:t>
            </w:r>
          </w:p>
        </w:tc>
      </w:tr>
    </w:tbl>
    <w:p w14:paraId="6127D815" w14:textId="77777777" w:rsidR="00514ED5" w:rsidRDefault="00514ED5" w:rsidP="00366203">
      <w:pPr>
        <w:jc w:val="both"/>
        <w:rPr>
          <w:b/>
          <w:color w:val="000000"/>
          <w:sz w:val="24"/>
          <w:szCs w:val="24"/>
        </w:rPr>
      </w:pPr>
    </w:p>
    <w:p w14:paraId="6968B7B1" w14:textId="509976A5" w:rsidR="00366203" w:rsidRPr="00EE7F07" w:rsidRDefault="00366203" w:rsidP="00366203">
      <w:pPr>
        <w:jc w:val="both"/>
        <w:rPr>
          <w:b/>
          <w:color w:val="000000"/>
          <w:sz w:val="24"/>
          <w:szCs w:val="24"/>
        </w:rPr>
      </w:pPr>
      <w:r>
        <w:rPr>
          <w:b/>
          <w:color w:val="000000"/>
          <w:sz w:val="24"/>
          <w:szCs w:val="24"/>
        </w:rPr>
        <w:t>Maternity</w:t>
      </w:r>
      <w:r w:rsidRPr="00417B17">
        <w:rPr>
          <w:b/>
          <w:color w:val="000000"/>
          <w:sz w:val="24"/>
          <w:szCs w:val="24"/>
        </w:rPr>
        <w:t xml:space="preserve"> </w:t>
      </w:r>
      <w:r w:rsidR="00AE2CE9">
        <w:rPr>
          <w:b/>
          <w:color w:val="000000"/>
          <w:sz w:val="24"/>
          <w:szCs w:val="24"/>
        </w:rPr>
        <w:t>Allowance</w:t>
      </w:r>
      <w:r w:rsidR="007A2961" w:rsidRPr="00417B17">
        <w:rPr>
          <w:b/>
          <w:color w:val="000000"/>
          <w:sz w:val="24"/>
          <w:szCs w:val="24"/>
        </w:rPr>
        <w:t xml:space="preserve"> </w:t>
      </w:r>
    </w:p>
    <w:p w14:paraId="715BFC55" w14:textId="1D79DD44" w:rsidR="00366203" w:rsidRPr="00417B17" w:rsidRDefault="00366203" w:rsidP="00366203">
      <w:pPr>
        <w:jc w:val="both"/>
        <w:rPr>
          <w:b/>
          <w:color w:val="000000"/>
          <w:sz w:val="20"/>
          <w:szCs w:val="20"/>
        </w:rPr>
      </w:pPr>
      <w:r w:rsidRPr="00417B17">
        <w:rPr>
          <w:b/>
          <w:color w:val="000000"/>
          <w:sz w:val="20"/>
          <w:szCs w:val="20"/>
        </w:rPr>
        <w:t xml:space="preserve">If you are not eligible for </w:t>
      </w:r>
      <w:r w:rsidR="00273712">
        <w:rPr>
          <w:b/>
          <w:color w:val="000000"/>
          <w:sz w:val="20"/>
          <w:szCs w:val="20"/>
        </w:rPr>
        <w:t>Statutory</w:t>
      </w:r>
      <w:r w:rsidR="007A2961" w:rsidRPr="00417B17">
        <w:rPr>
          <w:b/>
          <w:color w:val="000000"/>
          <w:sz w:val="20"/>
          <w:szCs w:val="20"/>
        </w:rPr>
        <w:t xml:space="preserve"> </w:t>
      </w:r>
      <w:r w:rsidR="00273712">
        <w:rPr>
          <w:b/>
          <w:color w:val="000000"/>
          <w:sz w:val="20"/>
          <w:szCs w:val="20"/>
        </w:rPr>
        <w:t>Maternity</w:t>
      </w:r>
      <w:r w:rsidR="007A2961" w:rsidRPr="00417B17">
        <w:rPr>
          <w:b/>
          <w:color w:val="000000"/>
          <w:sz w:val="20"/>
          <w:szCs w:val="20"/>
        </w:rPr>
        <w:t xml:space="preserve"> </w:t>
      </w:r>
      <w:r w:rsidR="00273712">
        <w:rPr>
          <w:b/>
          <w:color w:val="000000"/>
          <w:sz w:val="20"/>
          <w:szCs w:val="20"/>
        </w:rPr>
        <w:t>Pay</w:t>
      </w:r>
      <w:r w:rsidR="007A2961" w:rsidRPr="00417B17">
        <w:rPr>
          <w:b/>
          <w:color w:val="000000"/>
          <w:sz w:val="20"/>
          <w:szCs w:val="20"/>
        </w:rPr>
        <w:t xml:space="preserve"> </w:t>
      </w:r>
      <w:r w:rsidRPr="00417B17">
        <w:rPr>
          <w:b/>
          <w:color w:val="000000"/>
          <w:sz w:val="20"/>
          <w:szCs w:val="20"/>
        </w:rPr>
        <w:t xml:space="preserve">you may be entitled to </w:t>
      </w:r>
      <w:r w:rsidR="00273712">
        <w:rPr>
          <w:b/>
          <w:color w:val="000000"/>
          <w:sz w:val="20"/>
          <w:szCs w:val="20"/>
        </w:rPr>
        <w:t>Maternity</w:t>
      </w:r>
      <w:r w:rsidR="007A2961" w:rsidRPr="00417B17">
        <w:rPr>
          <w:b/>
          <w:color w:val="000000"/>
          <w:sz w:val="20"/>
          <w:szCs w:val="20"/>
        </w:rPr>
        <w:t xml:space="preserve"> </w:t>
      </w:r>
      <w:r w:rsidR="00AE2CE9">
        <w:rPr>
          <w:b/>
          <w:color w:val="000000"/>
          <w:sz w:val="20"/>
          <w:szCs w:val="20"/>
        </w:rPr>
        <w:t>Allowance</w:t>
      </w:r>
      <w:r w:rsidR="007A2961" w:rsidRPr="00417B17">
        <w:rPr>
          <w:b/>
          <w:color w:val="000000"/>
          <w:sz w:val="20"/>
          <w:szCs w:val="20"/>
        </w:rPr>
        <w:t xml:space="preserve"> </w:t>
      </w:r>
      <w:r w:rsidRPr="00417B17">
        <w:rPr>
          <w:b/>
          <w:color w:val="000000"/>
          <w:sz w:val="20"/>
          <w:szCs w:val="20"/>
        </w:rPr>
        <w:t xml:space="preserve">if: </w:t>
      </w:r>
    </w:p>
    <w:p w14:paraId="70EC2C75" w14:textId="77777777" w:rsidR="00366203" w:rsidRPr="00417B17" w:rsidRDefault="00366203" w:rsidP="00366203">
      <w:pPr>
        <w:jc w:val="both"/>
        <w:rPr>
          <w:color w:val="000000"/>
          <w:sz w:val="20"/>
          <w:szCs w:val="20"/>
        </w:rPr>
      </w:pPr>
    </w:p>
    <w:p w14:paraId="2F726DC8" w14:textId="77777777" w:rsidR="00366203" w:rsidRPr="00417B17" w:rsidRDefault="00366203" w:rsidP="00B71B9A">
      <w:pPr>
        <w:numPr>
          <w:ilvl w:val="0"/>
          <w:numId w:val="11"/>
        </w:numPr>
        <w:jc w:val="both"/>
        <w:rPr>
          <w:color w:val="000000"/>
          <w:sz w:val="20"/>
          <w:szCs w:val="20"/>
          <w:lang w:val="en-US"/>
        </w:rPr>
      </w:pPr>
      <w:r w:rsidRPr="00417B17">
        <w:rPr>
          <w:color w:val="000000"/>
          <w:sz w:val="20"/>
          <w:szCs w:val="20"/>
          <w:lang w:val="en-US"/>
        </w:rPr>
        <w:t xml:space="preserve">You have worked (including self-employment) for 26 weeks during the 66 weeks before your baby is due </w:t>
      </w:r>
    </w:p>
    <w:p w14:paraId="53EA4D13" w14:textId="58A988A8" w:rsidR="00366203" w:rsidRPr="00417B17" w:rsidRDefault="00366203" w:rsidP="00B71B9A">
      <w:pPr>
        <w:numPr>
          <w:ilvl w:val="0"/>
          <w:numId w:val="11"/>
        </w:numPr>
        <w:jc w:val="both"/>
        <w:rPr>
          <w:color w:val="000000"/>
          <w:sz w:val="20"/>
          <w:szCs w:val="20"/>
          <w:lang w:val="en-US"/>
        </w:rPr>
      </w:pPr>
      <w:r w:rsidRPr="00417B17">
        <w:rPr>
          <w:color w:val="000000"/>
          <w:sz w:val="20"/>
          <w:szCs w:val="20"/>
          <w:lang w:val="en-US"/>
        </w:rPr>
        <w:t xml:space="preserve">You can find 13 weeks in which you earned over £30 a week or paid </w:t>
      </w:r>
      <w:r w:rsidR="007C4362">
        <w:rPr>
          <w:color w:val="000000"/>
          <w:sz w:val="20"/>
          <w:szCs w:val="20"/>
          <w:lang w:val="en-US"/>
        </w:rPr>
        <w:t>C</w:t>
      </w:r>
      <w:r w:rsidR="00E55E5B" w:rsidRPr="00417B17">
        <w:rPr>
          <w:color w:val="000000"/>
          <w:sz w:val="20"/>
          <w:szCs w:val="20"/>
          <w:lang w:val="en-US"/>
        </w:rPr>
        <w:t xml:space="preserve">lass </w:t>
      </w:r>
      <w:r w:rsidRPr="00417B17">
        <w:rPr>
          <w:color w:val="000000"/>
          <w:sz w:val="20"/>
          <w:szCs w:val="20"/>
          <w:lang w:val="en-US"/>
        </w:rPr>
        <w:t xml:space="preserve">2 (self-employed) </w:t>
      </w:r>
      <w:r w:rsidR="00AE2CE9">
        <w:rPr>
          <w:color w:val="000000"/>
          <w:sz w:val="20"/>
          <w:szCs w:val="20"/>
          <w:lang w:val="en-US"/>
        </w:rPr>
        <w:t>National Insurance</w:t>
      </w:r>
      <w:r w:rsidR="00E55E5B" w:rsidRPr="00417B17">
        <w:rPr>
          <w:color w:val="000000"/>
          <w:sz w:val="20"/>
          <w:szCs w:val="20"/>
          <w:lang w:val="en-US"/>
        </w:rPr>
        <w:t xml:space="preserve"> </w:t>
      </w:r>
      <w:r w:rsidRPr="00417B17">
        <w:rPr>
          <w:color w:val="000000"/>
          <w:sz w:val="20"/>
          <w:szCs w:val="20"/>
          <w:lang w:val="en-US"/>
        </w:rPr>
        <w:t xml:space="preserve">contributions or held a certificate of small earnings exception. </w:t>
      </w:r>
    </w:p>
    <w:p w14:paraId="5E9BAD50" w14:textId="77777777" w:rsidR="00366203" w:rsidRPr="00417B17" w:rsidRDefault="00366203" w:rsidP="00366203">
      <w:pPr>
        <w:ind w:left="720"/>
        <w:jc w:val="both"/>
        <w:rPr>
          <w:color w:val="000000"/>
          <w:sz w:val="20"/>
          <w:szCs w:val="20"/>
          <w:lang w:val="en-US"/>
        </w:rPr>
      </w:pPr>
    </w:p>
    <w:p w14:paraId="1554C6FB" w14:textId="709F27B9" w:rsidR="00366203" w:rsidRPr="00EE7F07" w:rsidRDefault="00366203" w:rsidP="00366203">
      <w:pPr>
        <w:jc w:val="both"/>
        <w:rPr>
          <w:color w:val="000000"/>
          <w:sz w:val="20"/>
          <w:szCs w:val="20"/>
          <w:lang w:val="en-US"/>
        </w:rPr>
      </w:pPr>
      <w:r w:rsidRPr="00417B17">
        <w:rPr>
          <w:color w:val="000000"/>
          <w:sz w:val="20"/>
          <w:szCs w:val="20"/>
          <w:lang w:val="en-US"/>
        </w:rPr>
        <w:t xml:space="preserve">To claim </w:t>
      </w:r>
      <w:r w:rsidR="00273712">
        <w:rPr>
          <w:color w:val="000000"/>
          <w:sz w:val="20"/>
          <w:szCs w:val="20"/>
          <w:lang w:val="en-US"/>
        </w:rPr>
        <w:t>Maternity</w:t>
      </w:r>
      <w:r w:rsidR="007A2961" w:rsidRPr="00417B17">
        <w:rPr>
          <w:color w:val="000000"/>
          <w:sz w:val="20"/>
          <w:szCs w:val="20"/>
          <w:lang w:val="en-US"/>
        </w:rPr>
        <w:t xml:space="preserve"> </w:t>
      </w:r>
      <w:r w:rsidR="00AE2CE9">
        <w:rPr>
          <w:color w:val="000000"/>
          <w:sz w:val="20"/>
          <w:szCs w:val="20"/>
          <w:lang w:val="en-US"/>
        </w:rPr>
        <w:t>Allowance</w:t>
      </w:r>
      <w:r w:rsidR="007A2961">
        <w:rPr>
          <w:color w:val="000000"/>
          <w:sz w:val="20"/>
          <w:szCs w:val="20"/>
          <w:lang w:val="en-US"/>
        </w:rPr>
        <w:t xml:space="preserve"> </w:t>
      </w:r>
      <w:r>
        <w:rPr>
          <w:color w:val="000000"/>
          <w:sz w:val="20"/>
          <w:szCs w:val="20"/>
          <w:lang w:val="en-US"/>
        </w:rPr>
        <w:t>(MA)</w:t>
      </w:r>
      <w:r w:rsidRPr="00417B17">
        <w:rPr>
          <w:color w:val="000000"/>
          <w:sz w:val="20"/>
          <w:szCs w:val="20"/>
          <w:lang w:val="en-US"/>
        </w:rPr>
        <w:t xml:space="preserve">, ask your local </w:t>
      </w:r>
      <w:proofErr w:type="spellStart"/>
      <w:r w:rsidRPr="00417B17">
        <w:rPr>
          <w:color w:val="000000"/>
          <w:sz w:val="20"/>
          <w:szCs w:val="20"/>
          <w:lang w:val="en-US"/>
        </w:rPr>
        <w:t>Jobcentre</w:t>
      </w:r>
      <w:proofErr w:type="spellEnd"/>
      <w:r w:rsidRPr="00417B17">
        <w:rPr>
          <w:color w:val="000000"/>
          <w:sz w:val="20"/>
          <w:szCs w:val="20"/>
          <w:lang w:val="en-US"/>
        </w:rPr>
        <w:t xml:space="preserve"> Plus for form MA1.</w:t>
      </w:r>
    </w:p>
    <w:p w14:paraId="70625AC1" w14:textId="77777777" w:rsidR="00366203" w:rsidRDefault="00366203" w:rsidP="00366203">
      <w:pPr>
        <w:jc w:val="both"/>
        <w:rPr>
          <w:b/>
          <w:bCs/>
          <w:color w:val="000000"/>
          <w:sz w:val="24"/>
          <w:szCs w:val="24"/>
          <w:lang w:val="en-US"/>
        </w:rPr>
      </w:pPr>
    </w:p>
    <w:p w14:paraId="08409A93" w14:textId="59BA6589" w:rsidR="00366203" w:rsidRPr="00EE7F07" w:rsidRDefault="00366203" w:rsidP="00366203">
      <w:pPr>
        <w:jc w:val="both"/>
        <w:rPr>
          <w:b/>
          <w:bCs/>
          <w:color w:val="000000"/>
          <w:sz w:val="24"/>
          <w:szCs w:val="24"/>
          <w:lang w:val="en-US"/>
        </w:rPr>
      </w:pPr>
      <w:r w:rsidRPr="00417B17">
        <w:rPr>
          <w:b/>
          <w:bCs/>
          <w:color w:val="000000"/>
          <w:sz w:val="24"/>
          <w:szCs w:val="24"/>
          <w:lang w:val="en-US"/>
        </w:rPr>
        <w:t>Pension</w:t>
      </w:r>
    </w:p>
    <w:p w14:paraId="3176A1A4" w14:textId="74127BD2" w:rsidR="00366203" w:rsidRPr="002C1EA1" w:rsidRDefault="00366203" w:rsidP="00366203">
      <w:pPr>
        <w:jc w:val="both"/>
        <w:rPr>
          <w:sz w:val="20"/>
        </w:rPr>
      </w:pPr>
      <w:r w:rsidRPr="002C1EA1">
        <w:rPr>
          <w:color w:val="000000"/>
          <w:sz w:val="20"/>
        </w:rPr>
        <w:t xml:space="preserve">Pension contributions will continue to be made during </w:t>
      </w:r>
      <w:r w:rsidRPr="002C1EA1">
        <w:rPr>
          <w:sz w:val="20"/>
          <w:szCs w:val="24"/>
        </w:rPr>
        <w:t>the period when you are receiving</w:t>
      </w:r>
      <w:r>
        <w:rPr>
          <w:sz w:val="20"/>
          <w:szCs w:val="24"/>
        </w:rPr>
        <w:t xml:space="preserve"> SMP</w:t>
      </w:r>
      <w:r w:rsidR="009333CB">
        <w:rPr>
          <w:sz w:val="20"/>
          <w:szCs w:val="24"/>
        </w:rPr>
        <w:t>,</w:t>
      </w:r>
      <w:r w:rsidRPr="002C1EA1">
        <w:rPr>
          <w:color w:val="000000"/>
          <w:sz w:val="20"/>
        </w:rPr>
        <w:t xml:space="preserve"> but not during any period of unpaid </w:t>
      </w:r>
      <w:r w:rsidR="00273712">
        <w:rPr>
          <w:color w:val="000000"/>
          <w:sz w:val="20"/>
        </w:rPr>
        <w:t>Additional</w:t>
      </w:r>
      <w:r>
        <w:rPr>
          <w:color w:val="000000"/>
          <w:sz w:val="20"/>
        </w:rPr>
        <w:t xml:space="preserve"> </w:t>
      </w:r>
      <w:r w:rsidR="00273712">
        <w:rPr>
          <w:color w:val="000000"/>
          <w:sz w:val="20"/>
        </w:rPr>
        <w:t>Maternity</w:t>
      </w:r>
      <w:r w:rsidR="007A2961" w:rsidRPr="002C1EA1">
        <w:rPr>
          <w:color w:val="000000"/>
          <w:sz w:val="20"/>
        </w:rPr>
        <w:t xml:space="preserve"> </w:t>
      </w:r>
      <w:r w:rsidR="00AE2CE9">
        <w:rPr>
          <w:color w:val="000000"/>
          <w:sz w:val="20"/>
        </w:rPr>
        <w:t>Leave</w:t>
      </w:r>
      <w:r w:rsidRPr="002C1EA1">
        <w:rPr>
          <w:color w:val="000000"/>
          <w:sz w:val="20"/>
        </w:rPr>
        <w:t xml:space="preserve">.  Your contributions will be based on your actual pay whilst the </w:t>
      </w:r>
      <w:r w:rsidR="00D24EBF">
        <w:rPr>
          <w:color w:val="000000"/>
          <w:sz w:val="20"/>
        </w:rPr>
        <w:t>Company</w:t>
      </w:r>
      <w:r w:rsidR="007A2961" w:rsidRPr="002C1EA1">
        <w:rPr>
          <w:color w:val="000000"/>
          <w:sz w:val="20"/>
        </w:rPr>
        <w:t xml:space="preserve">’s </w:t>
      </w:r>
      <w:r w:rsidRPr="002C1EA1">
        <w:rPr>
          <w:color w:val="000000"/>
          <w:sz w:val="20"/>
        </w:rPr>
        <w:t xml:space="preserve">contributions will be based on the salary you would have received had you not gone on </w:t>
      </w:r>
      <w:r w:rsidR="00273712">
        <w:rPr>
          <w:color w:val="000000"/>
          <w:sz w:val="20"/>
        </w:rPr>
        <w:t>Maternity</w:t>
      </w:r>
      <w:r w:rsidR="007A2961" w:rsidRPr="002C1EA1">
        <w:rPr>
          <w:color w:val="000000"/>
          <w:sz w:val="20"/>
        </w:rPr>
        <w:t xml:space="preserve"> </w:t>
      </w:r>
      <w:r w:rsidR="00AE2CE9">
        <w:rPr>
          <w:color w:val="000000"/>
          <w:sz w:val="20"/>
        </w:rPr>
        <w:t>Leave</w:t>
      </w:r>
      <w:r w:rsidRPr="002C1EA1">
        <w:rPr>
          <w:color w:val="000000"/>
          <w:sz w:val="20"/>
        </w:rPr>
        <w:t>.</w:t>
      </w:r>
    </w:p>
    <w:p w14:paraId="2F23D8CF" w14:textId="77777777" w:rsidR="00366203" w:rsidRPr="00417B17" w:rsidRDefault="00366203" w:rsidP="00366203">
      <w:pPr>
        <w:jc w:val="both"/>
        <w:rPr>
          <w:b/>
          <w:color w:val="000000"/>
          <w:sz w:val="20"/>
          <w:szCs w:val="20"/>
        </w:rPr>
      </w:pPr>
    </w:p>
    <w:p w14:paraId="0D415AF0" w14:textId="1D9D1ECD" w:rsidR="00366203" w:rsidRPr="00EE7F07" w:rsidRDefault="00366203" w:rsidP="00366203">
      <w:pPr>
        <w:jc w:val="both"/>
        <w:rPr>
          <w:b/>
          <w:color w:val="000000"/>
          <w:sz w:val="24"/>
          <w:szCs w:val="24"/>
        </w:rPr>
      </w:pPr>
      <w:r w:rsidRPr="00417B17">
        <w:rPr>
          <w:b/>
          <w:color w:val="000000"/>
          <w:sz w:val="24"/>
          <w:szCs w:val="24"/>
        </w:rPr>
        <w:t xml:space="preserve">Keeping in </w:t>
      </w:r>
      <w:r w:rsidR="00AE2CE9">
        <w:rPr>
          <w:b/>
          <w:color w:val="000000"/>
          <w:sz w:val="24"/>
          <w:szCs w:val="24"/>
        </w:rPr>
        <w:t>T</w:t>
      </w:r>
      <w:r w:rsidR="007A2961" w:rsidRPr="00417B17">
        <w:rPr>
          <w:b/>
          <w:color w:val="000000"/>
          <w:sz w:val="24"/>
          <w:szCs w:val="24"/>
        </w:rPr>
        <w:t xml:space="preserve">ouch </w:t>
      </w:r>
      <w:r w:rsidR="00AE2CE9">
        <w:rPr>
          <w:b/>
          <w:color w:val="000000"/>
          <w:sz w:val="24"/>
          <w:szCs w:val="24"/>
        </w:rPr>
        <w:t>D</w:t>
      </w:r>
      <w:r w:rsidR="007A2961" w:rsidRPr="00417B17">
        <w:rPr>
          <w:b/>
          <w:color w:val="000000"/>
          <w:sz w:val="24"/>
          <w:szCs w:val="24"/>
        </w:rPr>
        <w:t>ays</w:t>
      </w:r>
    </w:p>
    <w:p w14:paraId="1F4A6595" w14:textId="7430A7AF" w:rsidR="00366203" w:rsidRPr="00417B17" w:rsidRDefault="00366203" w:rsidP="00366203">
      <w:pPr>
        <w:jc w:val="both"/>
        <w:rPr>
          <w:color w:val="000000"/>
          <w:sz w:val="20"/>
          <w:szCs w:val="20"/>
        </w:rPr>
      </w:pPr>
      <w:r w:rsidRPr="00417B17">
        <w:rPr>
          <w:color w:val="000000"/>
          <w:sz w:val="20"/>
          <w:szCs w:val="20"/>
        </w:rPr>
        <w:t xml:space="preserve">Whilst you </w:t>
      </w:r>
      <w:r w:rsidRPr="001358F0">
        <w:rPr>
          <w:color w:val="000000"/>
          <w:sz w:val="20"/>
          <w:szCs w:val="20"/>
        </w:rPr>
        <w:t xml:space="preserve">are on </w:t>
      </w:r>
      <w:r w:rsidR="00273712">
        <w:rPr>
          <w:color w:val="000000"/>
          <w:sz w:val="20"/>
          <w:szCs w:val="20"/>
        </w:rPr>
        <w:t>Maternity</w:t>
      </w:r>
      <w:r w:rsidR="007A2961">
        <w:rPr>
          <w:color w:val="000000"/>
          <w:sz w:val="20"/>
          <w:szCs w:val="20"/>
        </w:rPr>
        <w:t xml:space="preserve"> </w:t>
      </w:r>
      <w:r w:rsidR="00AE2CE9">
        <w:rPr>
          <w:color w:val="000000"/>
          <w:sz w:val="20"/>
          <w:szCs w:val="20"/>
        </w:rPr>
        <w:t>Leave</w:t>
      </w:r>
      <w:r w:rsidR="007A2961" w:rsidRPr="001358F0">
        <w:rPr>
          <w:color w:val="000000"/>
          <w:sz w:val="20"/>
          <w:szCs w:val="20"/>
        </w:rPr>
        <w:t xml:space="preserve"> </w:t>
      </w:r>
      <w:r w:rsidRPr="001358F0">
        <w:rPr>
          <w:color w:val="000000"/>
          <w:sz w:val="20"/>
          <w:szCs w:val="20"/>
        </w:rPr>
        <w:t>we will try to keep you up to date with all that is happening here. This may be to let you know about any changes; invite you to attend a particular event or to offer a training opportunity. You do have the right to refuse to attend.</w:t>
      </w:r>
      <w:r w:rsidRPr="00417B17">
        <w:rPr>
          <w:color w:val="000000"/>
          <w:sz w:val="20"/>
          <w:szCs w:val="20"/>
        </w:rPr>
        <w:t xml:space="preserve"> </w:t>
      </w:r>
    </w:p>
    <w:p w14:paraId="0427C80B" w14:textId="77777777" w:rsidR="00366203" w:rsidRPr="00417B17" w:rsidRDefault="00366203" w:rsidP="00366203">
      <w:pPr>
        <w:jc w:val="both"/>
        <w:rPr>
          <w:color w:val="000000"/>
          <w:sz w:val="20"/>
          <w:szCs w:val="20"/>
        </w:rPr>
      </w:pPr>
    </w:p>
    <w:p w14:paraId="05320958" w14:textId="3A120B50" w:rsidR="00366203" w:rsidRPr="00417B17" w:rsidRDefault="00366203" w:rsidP="00366203">
      <w:pPr>
        <w:jc w:val="both"/>
        <w:rPr>
          <w:color w:val="000000"/>
          <w:sz w:val="20"/>
          <w:szCs w:val="20"/>
        </w:rPr>
      </w:pPr>
      <w:r w:rsidRPr="00417B17">
        <w:rPr>
          <w:color w:val="000000"/>
          <w:sz w:val="20"/>
          <w:szCs w:val="20"/>
        </w:rPr>
        <w:t xml:space="preserve">If we offer and you wish to accept, you can </w:t>
      </w:r>
      <w:r w:rsidR="00D64D25">
        <w:rPr>
          <w:color w:val="000000"/>
          <w:sz w:val="20"/>
          <w:szCs w:val="20"/>
        </w:rPr>
        <w:t xml:space="preserve">work up to 10 days during your </w:t>
      </w:r>
      <w:r w:rsidR="00AE2CE9">
        <w:rPr>
          <w:color w:val="000000"/>
          <w:sz w:val="20"/>
          <w:szCs w:val="20"/>
        </w:rPr>
        <w:t>L</w:t>
      </w:r>
      <w:r w:rsidR="007A2961" w:rsidRPr="00417B17">
        <w:rPr>
          <w:color w:val="000000"/>
          <w:sz w:val="20"/>
          <w:szCs w:val="20"/>
        </w:rPr>
        <w:t xml:space="preserve">eave </w:t>
      </w:r>
      <w:r w:rsidRPr="00417B17">
        <w:rPr>
          <w:color w:val="000000"/>
          <w:sz w:val="20"/>
          <w:szCs w:val="20"/>
        </w:rPr>
        <w:t xml:space="preserve">without this affecting your </w:t>
      </w:r>
      <w:r w:rsidR="00273712">
        <w:rPr>
          <w:color w:val="000000"/>
          <w:sz w:val="20"/>
          <w:szCs w:val="20"/>
        </w:rPr>
        <w:t>Statutory</w:t>
      </w:r>
      <w:r w:rsidR="007A2961" w:rsidRPr="00417B17">
        <w:rPr>
          <w:color w:val="000000"/>
          <w:sz w:val="20"/>
          <w:szCs w:val="20"/>
        </w:rPr>
        <w:t xml:space="preserve"> </w:t>
      </w:r>
      <w:r w:rsidR="00273712">
        <w:rPr>
          <w:color w:val="000000"/>
          <w:sz w:val="20"/>
          <w:szCs w:val="20"/>
        </w:rPr>
        <w:t>Maternity</w:t>
      </w:r>
      <w:r w:rsidR="007A2961" w:rsidRPr="00417B17">
        <w:rPr>
          <w:color w:val="000000"/>
          <w:sz w:val="20"/>
          <w:szCs w:val="20"/>
        </w:rPr>
        <w:t xml:space="preserve"> </w:t>
      </w:r>
      <w:r w:rsidR="00273712">
        <w:rPr>
          <w:color w:val="000000"/>
          <w:sz w:val="20"/>
          <w:szCs w:val="20"/>
        </w:rPr>
        <w:t>Pay</w:t>
      </w:r>
      <w:r w:rsidRPr="00417B17">
        <w:rPr>
          <w:color w:val="000000"/>
          <w:sz w:val="20"/>
          <w:szCs w:val="20"/>
        </w:rPr>
        <w:t>.</w:t>
      </w:r>
    </w:p>
    <w:p w14:paraId="6B9D230C" w14:textId="77777777" w:rsidR="00366203" w:rsidRPr="00417B17" w:rsidRDefault="00366203" w:rsidP="00366203">
      <w:pPr>
        <w:jc w:val="both"/>
        <w:rPr>
          <w:b/>
          <w:color w:val="000000"/>
          <w:sz w:val="20"/>
          <w:szCs w:val="20"/>
        </w:rPr>
      </w:pPr>
    </w:p>
    <w:p w14:paraId="06567867" w14:textId="77777777" w:rsidR="00366203" w:rsidRPr="00EE7F07" w:rsidRDefault="00366203" w:rsidP="00366203">
      <w:pPr>
        <w:jc w:val="both"/>
        <w:rPr>
          <w:rStyle w:val="n-CompCl"/>
          <w:b/>
          <w:color w:val="000000"/>
          <w:sz w:val="24"/>
          <w:szCs w:val="24"/>
        </w:rPr>
      </w:pPr>
      <w:r w:rsidRPr="00417B17">
        <w:rPr>
          <w:b/>
          <w:color w:val="000000"/>
          <w:sz w:val="24"/>
          <w:szCs w:val="24"/>
        </w:rPr>
        <w:t>Returning to work</w:t>
      </w:r>
    </w:p>
    <w:p w14:paraId="3E55B067" w14:textId="091D058F" w:rsidR="00366203" w:rsidRPr="00733783" w:rsidRDefault="00366203" w:rsidP="00366203">
      <w:pPr>
        <w:jc w:val="both"/>
        <w:rPr>
          <w:rStyle w:val="n-CompCl"/>
          <w:color w:val="000000"/>
          <w:sz w:val="20"/>
          <w:szCs w:val="20"/>
        </w:rPr>
      </w:pPr>
      <w:r w:rsidRPr="00733783">
        <w:rPr>
          <w:rStyle w:val="n-CompCl"/>
          <w:color w:val="000000"/>
          <w:sz w:val="20"/>
          <w:szCs w:val="20"/>
        </w:rPr>
        <w:t>Whilst you are under no obligation to do so, it would assist</w:t>
      </w:r>
      <w:r>
        <w:rPr>
          <w:rStyle w:val="n-CompCl"/>
          <w:color w:val="000000"/>
          <w:sz w:val="20"/>
          <w:szCs w:val="20"/>
        </w:rPr>
        <w:t xml:space="preserve"> us </w:t>
      </w:r>
      <w:r w:rsidRPr="00733783">
        <w:rPr>
          <w:rStyle w:val="n-CompCl"/>
          <w:color w:val="000000"/>
          <w:sz w:val="20"/>
          <w:szCs w:val="20"/>
        </w:rPr>
        <w:t xml:space="preserve">if you could confirm as soon as convenient during your </w:t>
      </w:r>
      <w:r w:rsidR="00273712">
        <w:rPr>
          <w:rStyle w:val="n-CompCl"/>
          <w:color w:val="000000"/>
          <w:sz w:val="20"/>
          <w:szCs w:val="20"/>
        </w:rPr>
        <w:t>Maternity</w:t>
      </w:r>
      <w:r w:rsidR="007A2961" w:rsidRPr="00733783">
        <w:rPr>
          <w:rStyle w:val="n-CompCl"/>
          <w:color w:val="000000"/>
          <w:sz w:val="20"/>
          <w:szCs w:val="20"/>
        </w:rPr>
        <w:t xml:space="preserve"> </w:t>
      </w:r>
      <w:r w:rsidR="00AE2CE9">
        <w:rPr>
          <w:rStyle w:val="n-CompCl"/>
          <w:color w:val="000000"/>
          <w:sz w:val="20"/>
          <w:szCs w:val="20"/>
        </w:rPr>
        <w:t>Leave</w:t>
      </w:r>
      <w:r w:rsidR="007A2961" w:rsidRPr="00733783">
        <w:rPr>
          <w:rStyle w:val="n-CompCl"/>
          <w:color w:val="000000"/>
          <w:sz w:val="20"/>
          <w:szCs w:val="20"/>
        </w:rPr>
        <w:t xml:space="preserve"> </w:t>
      </w:r>
      <w:r w:rsidRPr="00733783">
        <w:rPr>
          <w:rStyle w:val="n-CompCl"/>
          <w:color w:val="000000"/>
          <w:sz w:val="20"/>
          <w:szCs w:val="20"/>
        </w:rPr>
        <w:t>that you will be returning to work as expected.</w:t>
      </w:r>
    </w:p>
    <w:p w14:paraId="785D46F7" w14:textId="77777777" w:rsidR="00366203" w:rsidRPr="00417B17" w:rsidRDefault="00366203" w:rsidP="00366203">
      <w:pPr>
        <w:jc w:val="both"/>
        <w:rPr>
          <w:b/>
          <w:color w:val="000000"/>
          <w:sz w:val="20"/>
          <w:szCs w:val="20"/>
        </w:rPr>
      </w:pPr>
    </w:p>
    <w:p w14:paraId="2D7872FC" w14:textId="3B910A50" w:rsidR="00366203" w:rsidRPr="00417B17" w:rsidRDefault="00366203" w:rsidP="00366203">
      <w:pPr>
        <w:jc w:val="both"/>
        <w:rPr>
          <w:color w:val="000000"/>
          <w:sz w:val="20"/>
          <w:szCs w:val="20"/>
        </w:rPr>
      </w:pPr>
      <w:r w:rsidRPr="00417B17">
        <w:rPr>
          <w:color w:val="000000"/>
          <w:sz w:val="20"/>
          <w:szCs w:val="20"/>
        </w:rPr>
        <w:t xml:space="preserve">If you plan to return to work before the end of your </w:t>
      </w:r>
      <w:r w:rsidR="00273712">
        <w:rPr>
          <w:color w:val="000000"/>
          <w:sz w:val="20"/>
          <w:szCs w:val="20"/>
        </w:rPr>
        <w:t>Additional</w:t>
      </w:r>
      <w:r w:rsidR="007A2961" w:rsidRPr="00417B17">
        <w:rPr>
          <w:color w:val="000000"/>
          <w:sz w:val="20"/>
          <w:szCs w:val="20"/>
        </w:rPr>
        <w:t xml:space="preserve"> </w:t>
      </w:r>
      <w:r w:rsidR="00273712">
        <w:rPr>
          <w:color w:val="000000"/>
          <w:sz w:val="20"/>
          <w:szCs w:val="20"/>
        </w:rPr>
        <w:t>Maternity</w:t>
      </w:r>
      <w:r w:rsidR="007A2961" w:rsidRPr="00417B17">
        <w:rPr>
          <w:color w:val="000000"/>
          <w:sz w:val="20"/>
          <w:szCs w:val="20"/>
        </w:rPr>
        <w:t xml:space="preserve"> </w:t>
      </w:r>
      <w:r w:rsidR="00AE2CE9">
        <w:rPr>
          <w:color w:val="000000"/>
          <w:sz w:val="20"/>
          <w:szCs w:val="20"/>
        </w:rPr>
        <w:t>Leave</w:t>
      </w:r>
      <w:r w:rsidR="007A2961" w:rsidRPr="00417B17">
        <w:rPr>
          <w:color w:val="000000"/>
          <w:sz w:val="20"/>
          <w:szCs w:val="20"/>
        </w:rPr>
        <w:t xml:space="preserve"> </w:t>
      </w:r>
      <w:r w:rsidRPr="00417B17">
        <w:rPr>
          <w:color w:val="000000"/>
          <w:sz w:val="20"/>
          <w:szCs w:val="20"/>
        </w:rPr>
        <w:t xml:space="preserve">you must give us </w:t>
      </w:r>
      <w:r w:rsidR="007A2961">
        <w:rPr>
          <w:color w:val="000000"/>
          <w:sz w:val="20"/>
          <w:szCs w:val="20"/>
        </w:rPr>
        <w:t>eight</w:t>
      </w:r>
      <w:r w:rsidR="007A2961" w:rsidRPr="00417B17">
        <w:rPr>
          <w:color w:val="000000"/>
          <w:sz w:val="20"/>
          <w:szCs w:val="20"/>
        </w:rPr>
        <w:t xml:space="preserve"> </w:t>
      </w:r>
      <w:r w:rsidRPr="00417B17">
        <w:rPr>
          <w:color w:val="000000"/>
          <w:sz w:val="20"/>
          <w:szCs w:val="20"/>
        </w:rPr>
        <w:t xml:space="preserve">weeks’ notice. If you come back to work after the </w:t>
      </w:r>
      <w:r w:rsidR="00273712">
        <w:rPr>
          <w:color w:val="000000"/>
          <w:sz w:val="20"/>
          <w:szCs w:val="20"/>
        </w:rPr>
        <w:t>Ordinary</w:t>
      </w:r>
      <w:r w:rsidR="007A2961" w:rsidRPr="00417B17">
        <w:rPr>
          <w:color w:val="000000"/>
          <w:sz w:val="20"/>
          <w:szCs w:val="20"/>
        </w:rPr>
        <w:t xml:space="preserve"> </w:t>
      </w:r>
      <w:r w:rsidR="00273712">
        <w:rPr>
          <w:color w:val="000000"/>
          <w:sz w:val="20"/>
          <w:szCs w:val="20"/>
        </w:rPr>
        <w:t>Maternity</w:t>
      </w:r>
      <w:r w:rsidR="007A2961" w:rsidRPr="00417B17">
        <w:rPr>
          <w:color w:val="000000"/>
          <w:sz w:val="20"/>
          <w:szCs w:val="20"/>
        </w:rPr>
        <w:t xml:space="preserve"> </w:t>
      </w:r>
      <w:r w:rsidR="00AE2CE9">
        <w:rPr>
          <w:color w:val="000000"/>
          <w:sz w:val="20"/>
          <w:szCs w:val="20"/>
        </w:rPr>
        <w:t>Leave</w:t>
      </w:r>
      <w:r w:rsidR="007A2961">
        <w:rPr>
          <w:color w:val="000000"/>
          <w:sz w:val="20"/>
          <w:szCs w:val="20"/>
        </w:rPr>
        <w:t>,</w:t>
      </w:r>
      <w:r w:rsidR="007A2961" w:rsidRPr="00417B17">
        <w:rPr>
          <w:color w:val="000000"/>
          <w:sz w:val="20"/>
          <w:szCs w:val="20"/>
        </w:rPr>
        <w:t xml:space="preserve"> </w:t>
      </w:r>
      <w:r w:rsidRPr="00417B17">
        <w:rPr>
          <w:color w:val="000000"/>
          <w:sz w:val="20"/>
          <w:szCs w:val="20"/>
        </w:rPr>
        <w:t>you may return to the same job with the same terms and conditions as you had before your leave. If you return a</w:t>
      </w:r>
      <w:r w:rsidR="00D64D25">
        <w:rPr>
          <w:color w:val="000000"/>
          <w:sz w:val="20"/>
          <w:szCs w:val="20"/>
        </w:rPr>
        <w:t xml:space="preserve">fter </w:t>
      </w:r>
      <w:r w:rsidR="00273712">
        <w:rPr>
          <w:color w:val="000000"/>
          <w:sz w:val="20"/>
          <w:szCs w:val="20"/>
        </w:rPr>
        <w:t>Additional</w:t>
      </w:r>
      <w:r w:rsidR="007A2961">
        <w:rPr>
          <w:color w:val="000000"/>
          <w:sz w:val="20"/>
          <w:szCs w:val="20"/>
        </w:rPr>
        <w:t xml:space="preserve"> </w:t>
      </w:r>
      <w:r w:rsidR="00AE2CE9">
        <w:rPr>
          <w:color w:val="000000"/>
          <w:sz w:val="20"/>
          <w:szCs w:val="20"/>
        </w:rPr>
        <w:t>Leave</w:t>
      </w:r>
      <w:r w:rsidR="007A2961">
        <w:rPr>
          <w:color w:val="000000"/>
          <w:sz w:val="20"/>
          <w:szCs w:val="20"/>
        </w:rPr>
        <w:t>,</w:t>
      </w:r>
      <w:r w:rsidR="007A2961" w:rsidRPr="00417B17">
        <w:rPr>
          <w:color w:val="000000"/>
          <w:sz w:val="20"/>
          <w:szCs w:val="20"/>
        </w:rPr>
        <w:t xml:space="preserve"> </w:t>
      </w:r>
      <w:r w:rsidRPr="00417B17">
        <w:rPr>
          <w:color w:val="000000"/>
          <w:sz w:val="20"/>
          <w:szCs w:val="20"/>
        </w:rPr>
        <w:t>you are entitled to return to the same job on the same terms and conditions</w:t>
      </w:r>
      <w:r w:rsidR="007A2961">
        <w:rPr>
          <w:color w:val="000000"/>
          <w:sz w:val="20"/>
          <w:szCs w:val="20"/>
        </w:rPr>
        <w:t>.</w:t>
      </w:r>
      <w:r w:rsidRPr="00417B17">
        <w:rPr>
          <w:color w:val="000000"/>
          <w:sz w:val="20"/>
          <w:szCs w:val="20"/>
        </w:rPr>
        <w:t xml:space="preserve"> </w:t>
      </w:r>
      <w:r w:rsidR="007A2961">
        <w:rPr>
          <w:color w:val="000000"/>
          <w:sz w:val="20"/>
          <w:szCs w:val="20"/>
        </w:rPr>
        <w:t>B</w:t>
      </w:r>
      <w:r w:rsidR="007A2961" w:rsidRPr="00417B17">
        <w:rPr>
          <w:color w:val="000000"/>
          <w:sz w:val="20"/>
          <w:szCs w:val="20"/>
        </w:rPr>
        <w:t xml:space="preserve">ut </w:t>
      </w:r>
      <w:r w:rsidRPr="00417B17">
        <w:rPr>
          <w:color w:val="000000"/>
          <w:sz w:val="20"/>
          <w:szCs w:val="20"/>
        </w:rPr>
        <w:t>if for a good reason we cannot do this</w:t>
      </w:r>
      <w:r w:rsidR="00D64D25">
        <w:rPr>
          <w:color w:val="000000"/>
          <w:sz w:val="20"/>
          <w:szCs w:val="20"/>
        </w:rPr>
        <w:t>,</w:t>
      </w:r>
      <w:r w:rsidRPr="00417B17">
        <w:rPr>
          <w:color w:val="000000"/>
          <w:sz w:val="20"/>
          <w:szCs w:val="20"/>
        </w:rPr>
        <w:t xml:space="preserve"> we will find a position which is at the same level and with terms and conditions at least as good as your previous role.</w:t>
      </w:r>
    </w:p>
    <w:p w14:paraId="00DFEDC4" w14:textId="77777777" w:rsidR="00366203" w:rsidRPr="00417B17" w:rsidRDefault="00366203" w:rsidP="00366203">
      <w:pPr>
        <w:jc w:val="both"/>
        <w:rPr>
          <w:color w:val="000000"/>
          <w:sz w:val="20"/>
          <w:szCs w:val="20"/>
        </w:rPr>
      </w:pPr>
    </w:p>
    <w:p w14:paraId="29B11EDE" w14:textId="19E608A9" w:rsidR="00366203" w:rsidRPr="00417B17" w:rsidRDefault="00366203" w:rsidP="00366203">
      <w:pPr>
        <w:jc w:val="both"/>
        <w:rPr>
          <w:color w:val="000000"/>
          <w:sz w:val="20"/>
          <w:szCs w:val="20"/>
        </w:rPr>
      </w:pPr>
      <w:r w:rsidRPr="00417B17">
        <w:rPr>
          <w:color w:val="000000"/>
          <w:sz w:val="20"/>
          <w:szCs w:val="20"/>
        </w:rPr>
        <w:t>If you are planning to breast feed when you return to work</w:t>
      </w:r>
      <w:r w:rsidR="00D64D25">
        <w:rPr>
          <w:color w:val="000000"/>
          <w:sz w:val="20"/>
          <w:szCs w:val="20"/>
        </w:rPr>
        <w:t>,</w:t>
      </w:r>
      <w:r w:rsidRPr="00417B17">
        <w:rPr>
          <w:color w:val="000000"/>
          <w:sz w:val="20"/>
          <w:szCs w:val="20"/>
        </w:rPr>
        <w:t xml:space="preserve"> please let us know so that we can carry out a risk assessment and provide suitable rest facilities for you.</w:t>
      </w:r>
    </w:p>
    <w:p w14:paraId="0AF9FA01" w14:textId="77777777" w:rsidR="00366203" w:rsidRPr="00417B17" w:rsidRDefault="00366203" w:rsidP="00366203">
      <w:pPr>
        <w:jc w:val="both"/>
        <w:rPr>
          <w:color w:val="000000"/>
          <w:sz w:val="20"/>
          <w:szCs w:val="20"/>
        </w:rPr>
      </w:pPr>
    </w:p>
    <w:p w14:paraId="32F89EB1" w14:textId="77777777" w:rsidR="00366203" w:rsidRDefault="00366203" w:rsidP="00366203">
      <w:pPr>
        <w:jc w:val="both"/>
        <w:rPr>
          <w:b/>
          <w:color w:val="000000"/>
          <w:sz w:val="24"/>
          <w:szCs w:val="24"/>
        </w:rPr>
      </w:pPr>
    </w:p>
    <w:p w14:paraId="06ECAF7A" w14:textId="77777777" w:rsidR="00366203" w:rsidRDefault="00366203" w:rsidP="00366203">
      <w:pPr>
        <w:jc w:val="both"/>
        <w:rPr>
          <w:b/>
          <w:color w:val="000000"/>
          <w:sz w:val="24"/>
          <w:szCs w:val="24"/>
        </w:rPr>
      </w:pPr>
    </w:p>
    <w:p w14:paraId="41149BDF" w14:textId="77777777" w:rsidR="00366203" w:rsidRDefault="00366203" w:rsidP="00366203">
      <w:pPr>
        <w:jc w:val="both"/>
        <w:rPr>
          <w:b/>
          <w:color w:val="000000"/>
          <w:sz w:val="24"/>
          <w:szCs w:val="24"/>
        </w:rPr>
      </w:pPr>
    </w:p>
    <w:p w14:paraId="4EAC9337" w14:textId="77777777" w:rsidR="00366203" w:rsidRDefault="00366203" w:rsidP="00366203">
      <w:pPr>
        <w:jc w:val="both"/>
        <w:rPr>
          <w:b/>
          <w:color w:val="000000"/>
          <w:sz w:val="24"/>
          <w:szCs w:val="24"/>
        </w:rPr>
      </w:pPr>
    </w:p>
    <w:p w14:paraId="4D987501" w14:textId="77777777" w:rsidR="00366203" w:rsidRDefault="00366203" w:rsidP="00366203">
      <w:pPr>
        <w:jc w:val="both"/>
        <w:rPr>
          <w:b/>
          <w:color w:val="000000"/>
          <w:sz w:val="24"/>
          <w:szCs w:val="24"/>
        </w:rPr>
      </w:pPr>
    </w:p>
    <w:p w14:paraId="6CCD80E6" w14:textId="77777777" w:rsidR="00366203" w:rsidRDefault="00366203" w:rsidP="00366203">
      <w:pPr>
        <w:jc w:val="both"/>
        <w:rPr>
          <w:b/>
          <w:color w:val="000000"/>
          <w:sz w:val="24"/>
          <w:szCs w:val="24"/>
        </w:rPr>
      </w:pPr>
    </w:p>
    <w:p w14:paraId="22D6FA15" w14:textId="77777777" w:rsidR="00366203" w:rsidRDefault="00366203" w:rsidP="00366203">
      <w:pPr>
        <w:jc w:val="both"/>
        <w:rPr>
          <w:b/>
          <w:color w:val="000000"/>
          <w:sz w:val="24"/>
          <w:szCs w:val="24"/>
        </w:rPr>
      </w:pPr>
    </w:p>
    <w:p w14:paraId="2C44BB4A" w14:textId="77777777" w:rsidR="00366203" w:rsidRDefault="00366203" w:rsidP="00366203">
      <w:pPr>
        <w:jc w:val="both"/>
        <w:rPr>
          <w:b/>
          <w:color w:val="000000"/>
          <w:sz w:val="24"/>
          <w:szCs w:val="24"/>
        </w:rPr>
      </w:pPr>
    </w:p>
    <w:p w14:paraId="13952F34" w14:textId="77777777" w:rsidR="00366203" w:rsidRDefault="00366203" w:rsidP="00366203">
      <w:pPr>
        <w:jc w:val="both"/>
        <w:rPr>
          <w:b/>
          <w:color w:val="000000"/>
          <w:sz w:val="24"/>
          <w:szCs w:val="24"/>
        </w:rPr>
      </w:pPr>
    </w:p>
    <w:p w14:paraId="5D408993" w14:textId="77777777" w:rsidR="00366203" w:rsidRDefault="00366203" w:rsidP="00366203">
      <w:pPr>
        <w:jc w:val="both"/>
        <w:rPr>
          <w:b/>
          <w:color w:val="000000"/>
          <w:sz w:val="24"/>
          <w:szCs w:val="24"/>
        </w:rPr>
      </w:pPr>
    </w:p>
    <w:p w14:paraId="0FEAA246" w14:textId="77777777" w:rsidR="00366203" w:rsidRDefault="00366203" w:rsidP="00366203">
      <w:pPr>
        <w:jc w:val="both"/>
        <w:rPr>
          <w:b/>
          <w:color w:val="000000"/>
          <w:sz w:val="24"/>
          <w:szCs w:val="24"/>
        </w:rPr>
      </w:pPr>
    </w:p>
    <w:p w14:paraId="2A12B62C" w14:textId="4ECA037D" w:rsidR="008A0585" w:rsidRPr="00EE7F07" w:rsidRDefault="00366203" w:rsidP="00366203">
      <w:pPr>
        <w:jc w:val="both"/>
        <w:rPr>
          <w:b/>
          <w:color w:val="000000"/>
          <w:sz w:val="28"/>
          <w:szCs w:val="24"/>
        </w:rPr>
      </w:pPr>
      <w:r>
        <w:rPr>
          <w:b/>
          <w:color w:val="000000"/>
          <w:sz w:val="28"/>
          <w:szCs w:val="24"/>
        </w:rPr>
        <w:lastRenderedPageBreak/>
        <w:t xml:space="preserve">Adoption </w:t>
      </w:r>
      <w:r w:rsidR="00AE2CE9">
        <w:rPr>
          <w:b/>
          <w:color w:val="000000"/>
          <w:sz w:val="28"/>
          <w:szCs w:val="24"/>
        </w:rPr>
        <w:t>Leave</w:t>
      </w:r>
    </w:p>
    <w:p w14:paraId="35F05011" w14:textId="1C4A1F06" w:rsidR="00366203" w:rsidRPr="00966287" w:rsidRDefault="00265DBD" w:rsidP="00366203">
      <w:pPr>
        <w:jc w:val="both"/>
        <w:rPr>
          <w:color w:val="000000"/>
          <w:sz w:val="20"/>
          <w:szCs w:val="20"/>
        </w:rPr>
      </w:pPr>
      <w:r w:rsidRPr="00052F07">
        <w:rPr>
          <w:sz w:val="20"/>
        </w:rPr>
        <w:t>To</w:t>
      </w:r>
      <w:r w:rsidR="00366203" w:rsidRPr="00052F07">
        <w:rPr>
          <w:sz w:val="20"/>
        </w:rPr>
        <w:t xml:space="preserve"> qualify for the right to take </w:t>
      </w:r>
      <w:r w:rsidR="00AE2CE9">
        <w:rPr>
          <w:sz w:val="20"/>
        </w:rPr>
        <w:t>Adoption</w:t>
      </w:r>
      <w:r w:rsidR="00E55E5B">
        <w:rPr>
          <w:sz w:val="20"/>
        </w:rPr>
        <w:t xml:space="preserve"> </w:t>
      </w:r>
      <w:r w:rsidR="00AE2CE9">
        <w:rPr>
          <w:sz w:val="20"/>
        </w:rPr>
        <w:t>Leave</w:t>
      </w:r>
      <w:r w:rsidR="00366203" w:rsidRPr="00052F07">
        <w:rPr>
          <w:sz w:val="20"/>
        </w:rPr>
        <w:t>, you must be adopting a child through an approved UK adoption agency</w:t>
      </w:r>
      <w:r w:rsidR="00366203">
        <w:rPr>
          <w:sz w:val="20"/>
        </w:rPr>
        <w:t xml:space="preserve">. </w:t>
      </w:r>
      <w:r w:rsidR="007C7B77" w:rsidRPr="00966287">
        <w:rPr>
          <w:sz w:val="20"/>
          <w:szCs w:val="20"/>
          <w:lang w:val="en-US"/>
        </w:rPr>
        <w:t>Surrog</w:t>
      </w:r>
      <w:r>
        <w:rPr>
          <w:sz w:val="20"/>
          <w:szCs w:val="20"/>
          <w:lang w:val="en-US"/>
        </w:rPr>
        <w:t>acy paren</w:t>
      </w:r>
      <w:r w:rsidR="00D64D25">
        <w:rPr>
          <w:sz w:val="20"/>
          <w:szCs w:val="20"/>
          <w:lang w:val="en-US"/>
        </w:rPr>
        <w:t xml:space="preserve">ts may be entitled to </w:t>
      </w:r>
      <w:r w:rsidR="00AE2CE9">
        <w:rPr>
          <w:sz w:val="20"/>
          <w:szCs w:val="20"/>
          <w:lang w:val="en-US"/>
        </w:rPr>
        <w:t>Adoption</w:t>
      </w:r>
      <w:r w:rsidR="00E55E5B">
        <w:rPr>
          <w:sz w:val="20"/>
          <w:szCs w:val="20"/>
          <w:lang w:val="en-US"/>
        </w:rPr>
        <w:t xml:space="preserve"> </w:t>
      </w:r>
      <w:r w:rsidR="00AE2CE9">
        <w:rPr>
          <w:sz w:val="20"/>
          <w:szCs w:val="20"/>
          <w:lang w:val="en-US"/>
        </w:rPr>
        <w:t>Leave</w:t>
      </w:r>
      <w:r w:rsidR="00E55E5B" w:rsidRPr="00966287">
        <w:rPr>
          <w:sz w:val="20"/>
          <w:szCs w:val="20"/>
          <w:lang w:val="en-US"/>
        </w:rPr>
        <w:t xml:space="preserve"> </w:t>
      </w:r>
      <w:r w:rsidR="007C7B77" w:rsidRPr="00966287">
        <w:rPr>
          <w:sz w:val="20"/>
          <w:szCs w:val="20"/>
          <w:lang w:val="en-US"/>
        </w:rPr>
        <w:t>if they fulfil eligibility requirements.</w:t>
      </w:r>
    </w:p>
    <w:p w14:paraId="5F3C62D5" w14:textId="77777777" w:rsidR="00366203" w:rsidRDefault="00366203" w:rsidP="00366203">
      <w:pPr>
        <w:jc w:val="both"/>
        <w:rPr>
          <w:color w:val="000000"/>
          <w:sz w:val="20"/>
          <w:szCs w:val="20"/>
        </w:rPr>
      </w:pPr>
    </w:p>
    <w:p w14:paraId="2AA86A3C" w14:textId="75871533" w:rsidR="00366203" w:rsidRPr="00600225" w:rsidRDefault="00366203" w:rsidP="00366203">
      <w:pPr>
        <w:jc w:val="both"/>
        <w:rPr>
          <w:color w:val="000000"/>
          <w:sz w:val="20"/>
          <w:szCs w:val="20"/>
          <w:lang w:val="en-US"/>
        </w:rPr>
      </w:pPr>
      <w:r w:rsidRPr="00052F07">
        <w:rPr>
          <w:sz w:val="20"/>
        </w:rPr>
        <w:t>If you are jointly adopting a child with your spouse</w:t>
      </w:r>
      <w:r w:rsidR="00966287">
        <w:rPr>
          <w:sz w:val="20"/>
        </w:rPr>
        <w:t>,</w:t>
      </w:r>
      <w:r w:rsidRPr="00052F07">
        <w:rPr>
          <w:sz w:val="20"/>
        </w:rPr>
        <w:t xml:space="preserve"> partner or civil partner, only one of you will be entitled to take </w:t>
      </w:r>
      <w:r w:rsidR="00AE2CE9">
        <w:rPr>
          <w:sz w:val="20"/>
        </w:rPr>
        <w:t>Adoption</w:t>
      </w:r>
      <w:r w:rsidR="00E55E5B">
        <w:rPr>
          <w:sz w:val="20"/>
        </w:rPr>
        <w:t xml:space="preserve"> </w:t>
      </w:r>
      <w:r w:rsidR="00AE2CE9">
        <w:rPr>
          <w:sz w:val="20"/>
        </w:rPr>
        <w:t>Leave</w:t>
      </w:r>
      <w:r w:rsidRPr="00052F07">
        <w:rPr>
          <w:sz w:val="20"/>
        </w:rPr>
        <w:t xml:space="preserve">.  You can choose which adopter will take </w:t>
      </w:r>
      <w:r w:rsidR="00AE2CE9">
        <w:rPr>
          <w:sz w:val="20"/>
        </w:rPr>
        <w:t>Adoption</w:t>
      </w:r>
      <w:r w:rsidR="00E55E5B">
        <w:rPr>
          <w:sz w:val="20"/>
        </w:rPr>
        <w:t xml:space="preserve"> </w:t>
      </w:r>
      <w:r w:rsidR="00AE2CE9">
        <w:rPr>
          <w:sz w:val="20"/>
        </w:rPr>
        <w:t>Leave</w:t>
      </w:r>
      <w:r w:rsidRPr="00052F07">
        <w:rPr>
          <w:sz w:val="20"/>
        </w:rPr>
        <w:t>. The other adoptive parent wil</w:t>
      </w:r>
      <w:r w:rsidR="00265DBD">
        <w:rPr>
          <w:sz w:val="20"/>
        </w:rPr>
        <w:t xml:space="preserve">l normally be entitled to take </w:t>
      </w:r>
      <w:r w:rsidR="00273712">
        <w:rPr>
          <w:sz w:val="20"/>
        </w:rPr>
        <w:t>Ordinary</w:t>
      </w:r>
      <w:r w:rsidR="00E55E5B" w:rsidRPr="00052F07">
        <w:rPr>
          <w:sz w:val="20"/>
        </w:rPr>
        <w:t xml:space="preserve"> </w:t>
      </w:r>
      <w:r w:rsidR="00AE2CE9">
        <w:rPr>
          <w:sz w:val="20"/>
        </w:rPr>
        <w:t>Paternity</w:t>
      </w:r>
      <w:r w:rsidR="00E55E5B" w:rsidRPr="00052F07">
        <w:rPr>
          <w:sz w:val="20"/>
        </w:rPr>
        <w:t xml:space="preserve"> </w:t>
      </w:r>
      <w:r w:rsidR="00AE2CE9">
        <w:rPr>
          <w:sz w:val="20"/>
        </w:rPr>
        <w:t>Leave</w:t>
      </w:r>
      <w:r>
        <w:rPr>
          <w:color w:val="000000"/>
          <w:sz w:val="20"/>
          <w:szCs w:val="20"/>
          <w:lang w:val="en-US"/>
        </w:rPr>
        <w:t xml:space="preserve">. </w:t>
      </w:r>
      <w:r w:rsidRPr="00052F07">
        <w:rPr>
          <w:sz w:val="20"/>
        </w:rPr>
        <w:t xml:space="preserve">The right to </w:t>
      </w:r>
      <w:r w:rsidR="00AE2CE9">
        <w:rPr>
          <w:sz w:val="20"/>
        </w:rPr>
        <w:t>Adoption</w:t>
      </w:r>
      <w:r w:rsidR="00E55E5B">
        <w:rPr>
          <w:sz w:val="20"/>
        </w:rPr>
        <w:t xml:space="preserve"> </w:t>
      </w:r>
      <w:r w:rsidR="00AE2CE9">
        <w:rPr>
          <w:sz w:val="20"/>
        </w:rPr>
        <w:t>Leave</w:t>
      </w:r>
      <w:r w:rsidR="00E55E5B" w:rsidRPr="00052F07">
        <w:rPr>
          <w:sz w:val="20"/>
        </w:rPr>
        <w:t xml:space="preserve"> </w:t>
      </w:r>
      <w:r w:rsidRPr="00052F07">
        <w:rPr>
          <w:sz w:val="20"/>
        </w:rPr>
        <w:t>is not available to a step-parent who adopts their partner’s child.</w:t>
      </w:r>
    </w:p>
    <w:p w14:paraId="1A004602" w14:textId="77777777" w:rsidR="00366203" w:rsidRDefault="00366203" w:rsidP="00366203">
      <w:pPr>
        <w:jc w:val="both"/>
        <w:rPr>
          <w:color w:val="000000"/>
          <w:sz w:val="20"/>
          <w:szCs w:val="20"/>
        </w:rPr>
      </w:pPr>
    </w:p>
    <w:p w14:paraId="178A75C6" w14:textId="6E046C8F" w:rsidR="00366203" w:rsidRDefault="00366203" w:rsidP="00366203">
      <w:pPr>
        <w:jc w:val="both"/>
        <w:rPr>
          <w:sz w:val="20"/>
        </w:rPr>
      </w:pPr>
      <w:r w:rsidRPr="00052F07">
        <w:rPr>
          <w:sz w:val="20"/>
        </w:rPr>
        <w:t>Assumin</w:t>
      </w:r>
      <w:r w:rsidR="00265DBD">
        <w:rPr>
          <w:sz w:val="20"/>
        </w:rPr>
        <w:t xml:space="preserve">g you are eligible, you may </w:t>
      </w:r>
      <w:r w:rsidRPr="00052F07">
        <w:rPr>
          <w:sz w:val="20"/>
        </w:rPr>
        <w:t>take up</w:t>
      </w:r>
      <w:r>
        <w:rPr>
          <w:sz w:val="20"/>
        </w:rPr>
        <w:t xml:space="preserve"> to</w:t>
      </w:r>
      <w:r w:rsidRPr="00052F07">
        <w:rPr>
          <w:sz w:val="20"/>
        </w:rPr>
        <w:t xml:space="preserve"> 26 weeks’ </w:t>
      </w:r>
      <w:r w:rsidR="00273712">
        <w:rPr>
          <w:sz w:val="20"/>
        </w:rPr>
        <w:t>Ordinary</w:t>
      </w:r>
      <w:r w:rsidR="00E55E5B" w:rsidRPr="00052F07">
        <w:rPr>
          <w:sz w:val="20"/>
        </w:rPr>
        <w:t xml:space="preserve"> </w:t>
      </w:r>
      <w:r w:rsidR="00AE2CE9">
        <w:rPr>
          <w:sz w:val="20"/>
        </w:rPr>
        <w:t>Adoption</w:t>
      </w:r>
      <w:r w:rsidR="00E55E5B">
        <w:rPr>
          <w:sz w:val="20"/>
        </w:rPr>
        <w:t xml:space="preserve"> </w:t>
      </w:r>
      <w:r w:rsidR="00AE2CE9">
        <w:rPr>
          <w:sz w:val="20"/>
        </w:rPr>
        <w:t>Leave</w:t>
      </w:r>
      <w:r w:rsidR="00E55E5B" w:rsidRPr="00052F07">
        <w:rPr>
          <w:sz w:val="20"/>
        </w:rPr>
        <w:t xml:space="preserve"> </w:t>
      </w:r>
      <w:r w:rsidRPr="00052F07">
        <w:rPr>
          <w:sz w:val="20"/>
        </w:rPr>
        <w:t xml:space="preserve">and up to 26 weeks’ </w:t>
      </w:r>
      <w:r w:rsidR="00273712">
        <w:rPr>
          <w:sz w:val="20"/>
        </w:rPr>
        <w:t>Additional</w:t>
      </w:r>
      <w:r w:rsidR="00E55E5B" w:rsidRPr="00052F07">
        <w:rPr>
          <w:sz w:val="20"/>
        </w:rPr>
        <w:t xml:space="preserve"> </w:t>
      </w:r>
      <w:r w:rsidR="00AE2CE9">
        <w:rPr>
          <w:sz w:val="20"/>
        </w:rPr>
        <w:t>Adoption</w:t>
      </w:r>
      <w:r w:rsidR="00E55E5B">
        <w:rPr>
          <w:sz w:val="20"/>
        </w:rPr>
        <w:t xml:space="preserve"> </w:t>
      </w:r>
      <w:r w:rsidR="00AE2CE9">
        <w:rPr>
          <w:sz w:val="20"/>
        </w:rPr>
        <w:t>Leave</w:t>
      </w:r>
      <w:r w:rsidRPr="00052F07">
        <w:rPr>
          <w:sz w:val="20"/>
        </w:rPr>
        <w:t>, making a total of 52 weeks.</w:t>
      </w:r>
    </w:p>
    <w:p w14:paraId="35D4E580" w14:textId="77777777" w:rsidR="00366203" w:rsidRPr="00417B17" w:rsidRDefault="00366203" w:rsidP="00366203">
      <w:pPr>
        <w:jc w:val="both"/>
        <w:rPr>
          <w:color w:val="000000"/>
          <w:sz w:val="20"/>
          <w:szCs w:val="20"/>
        </w:rPr>
      </w:pPr>
    </w:p>
    <w:p w14:paraId="43753EA9" w14:textId="2486E3EA" w:rsidR="00366203" w:rsidRDefault="00366203" w:rsidP="00366203">
      <w:pPr>
        <w:jc w:val="both"/>
        <w:rPr>
          <w:sz w:val="20"/>
        </w:rPr>
      </w:pPr>
      <w:r w:rsidRPr="00052F07">
        <w:rPr>
          <w:sz w:val="20"/>
        </w:rPr>
        <w:t xml:space="preserve">If you wish to take </w:t>
      </w:r>
      <w:r w:rsidR="00AE2CE9">
        <w:rPr>
          <w:sz w:val="20"/>
        </w:rPr>
        <w:t>Adoption</w:t>
      </w:r>
      <w:r w:rsidR="00E55E5B">
        <w:rPr>
          <w:sz w:val="20"/>
        </w:rPr>
        <w:t xml:space="preserve"> </w:t>
      </w:r>
      <w:r w:rsidR="00AE2CE9">
        <w:rPr>
          <w:sz w:val="20"/>
        </w:rPr>
        <w:t>Leave</w:t>
      </w:r>
      <w:r w:rsidRPr="00052F07">
        <w:rPr>
          <w:sz w:val="20"/>
        </w:rPr>
        <w:t>, you must i</w:t>
      </w:r>
      <w:r w:rsidR="00265DBD">
        <w:rPr>
          <w:sz w:val="20"/>
        </w:rPr>
        <w:t xml:space="preserve">nform your </w:t>
      </w:r>
      <w:r w:rsidR="00D24EBF">
        <w:rPr>
          <w:sz w:val="20"/>
        </w:rPr>
        <w:t>Line</w:t>
      </w:r>
      <w:r w:rsidR="00E55E5B">
        <w:rPr>
          <w:sz w:val="20"/>
        </w:rPr>
        <w:t xml:space="preserve"> </w:t>
      </w:r>
      <w:r w:rsidR="00D24EBF">
        <w:rPr>
          <w:sz w:val="20"/>
        </w:rPr>
        <w:t>Manager</w:t>
      </w:r>
      <w:r w:rsidR="00E55E5B" w:rsidRPr="00052F07">
        <w:rPr>
          <w:sz w:val="20"/>
        </w:rPr>
        <w:t xml:space="preserve"> </w:t>
      </w:r>
      <w:r w:rsidRPr="00052F07">
        <w:rPr>
          <w:sz w:val="20"/>
        </w:rPr>
        <w:t xml:space="preserve">in writing of your request no later than seven days after the date on which notification of the match with the child is provided to you by the adoption agency.  You must provide written details of the date on which you were notified of having been matched with the child, the date the child is expected to be placed with you for adoption and when you want your </w:t>
      </w:r>
      <w:r w:rsidR="00AE2CE9">
        <w:rPr>
          <w:sz w:val="20"/>
        </w:rPr>
        <w:t>Adoption</w:t>
      </w:r>
      <w:r w:rsidR="00E55E5B">
        <w:rPr>
          <w:sz w:val="20"/>
        </w:rPr>
        <w:t xml:space="preserve"> </w:t>
      </w:r>
      <w:r w:rsidR="00AE2CE9">
        <w:rPr>
          <w:sz w:val="20"/>
        </w:rPr>
        <w:t>Leave</w:t>
      </w:r>
      <w:r w:rsidR="00E55E5B" w:rsidRPr="00052F07">
        <w:rPr>
          <w:sz w:val="20"/>
        </w:rPr>
        <w:t xml:space="preserve"> </w:t>
      </w:r>
      <w:r w:rsidRPr="00052F07">
        <w:rPr>
          <w:sz w:val="20"/>
        </w:rPr>
        <w:t xml:space="preserve">to start.  </w:t>
      </w:r>
    </w:p>
    <w:p w14:paraId="03F1A719" w14:textId="77777777" w:rsidR="00366203" w:rsidRDefault="00366203" w:rsidP="00366203">
      <w:pPr>
        <w:jc w:val="both"/>
        <w:rPr>
          <w:sz w:val="20"/>
        </w:rPr>
      </w:pPr>
    </w:p>
    <w:p w14:paraId="68A42B6B" w14:textId="3826FB23" w:rsidR="00366203" w:rsidRPr="00052F07" w:rsidRDefault="00366203" w:rsidP="00366203">
      <w:pPr>
        <w:jc w:val="both"/>
        <w:rPr>
          <w:sz w:val="20"/>
        </w:rPr>
      </w:pPr>
      <w:r>
        <w:rPr>
          <w:sz w:val="20"/>
        </w:rPr>
        <w:t xml:space="preserve">Adoption </w:t>
      </w:r>
      <w:r w:rsidR="00AE2CE9">
        <w:rPr>
          <w:sz w:val="20"/>
        </w:rPr>
        <w:t>Leave</w:t>
      </w:r>
      <w:r w:rsidR="00E55E5B" w:rsidRPr="00052F07">
        <w:rPr>
          <w:sz w:val="20"/>
        </w:rPr>
        <w:t xml:space="preserve"> </w:t>
      </w:r>
      <w:r w:rsidRPr="00052F07">
        <w:rPr>
          <w:sz w:val="20"/>
        </w:rPr>
        <w:t>can start on the day the child is placed with you for adoption (whether this is earlier or later than expected) or on a date that is up to 14 days before the expected date of placement.</w:t>
      </w:r>
    </w:p>
    <w:p w14:paraId="7D2290B1" w14:textId="77777777" w:rsidR="00366203" w:rsidRDefault="00366203" w:rsidP="00366203">
      <w:pPr>
        <w:jc w:val="both"/>
        <w:rPr>
          <w:sz w:val="20"/>
        </w:rPr>
      </w:pPr>
    </w:p>
    <w:p w14:paraId="3215DAED" w14:textId="3F4F30E0" w:rsidR="00366203" w:rsidRPr="00052F07" w:rsidRDefault="00366203" w:rsidP="00366203">
      <w:pPr>
        <w:jc w:val="both"/>
        <w:rPr>
          <w:sz w:val="20"/>
        </w:rPr>
      </w:pPr>
      <w:r w:rsidRPr="00052F07">
        <w:rPr>
          <w:sz w:val="20"/>
        </w:rPr>
        <w:t xml:space="preserve">As evidence of your entitlement to </w:t>
      </w:r>
      <w:r w:rsidR="00AE2CE9">
        <w:rPr>
          <w:sz w:val="20"/>
        </w:rPr>
        <w:t>Adoption</w:t>
      </w:r>
      <w:r w:rsidR="00E55E5B">
        <w:rPr>
          <w:sz w:val="20"/>
        </w:rPr>
        <w:t xml:space="preserve"> </w:t>
      </w:r>
      <w:r w:rsidR="00AE2CE9">
        <w:rPr>
          <w:sz w:val="20"/>
        </w:rPr>
        <w:t>Leave</w:t>
      </w:r>
      <w:r w:rsidRPr="00052F07">
        <w:rPr>
          <w:sz w:val="20"/>
        </w:rPr>
        <w:t>, you will also be required to provide a copy of the relevant matching certificate and adoption papers from the adoption agency.</w:t>
      </w:r>
    </w:p>
    <w:p w14:paraId="0B7C7D0F" w14:textId="77777777" w:rsidR="00366203" w:rsidRPr="00052F07" w:rsidRDefault="00366203" w:rsidP="00366203">
      <w:pPr>
        <w:jc w:val="both"/>
        <w:rPr>
          <w:sz w:val="20"/>
        </w:rPr>
      </w:pPr>
    </w:p>
    <w:p w14:paraId="41D65C73" w14:textId="72639D52" w:rsidR="00366203" w:rsidRPr="00052F07" w:rsidRDefault="00366203" w:rsidP="00366203">
      <w:pPr>
        <w:jc w:val="both"/>
        <w:rPr>
          <w:rStyle w:val="n-CompCl"/>
          <w:color w:val="000000"/>
          <w:sz w:val="20"/>
        </w:rPr>
      </w:pPr>
      <w:r w:rsidRPr="00417B17">
        <w:rPr>
          <w:color w:val="000000"/>
          <w:sz w:val="20"/>
          <w:szCs w:val="20"/>
        </w:rPr>
        <w:t>You can change your mind about the date</w:t>
      </w:r>
      <w:r>
        <w:rPr>
          <w:color w:val="000000"/>
          <w:sz w:val="20"/>
          <w:szCs w:val="20"/>
        </w:rPr>
        <w:t xml:space="preserve"> you wish to start your </w:t>
      </w:r>
      <w:r w:rsidR="00AE2CE9">
        <w:rPr>
          <w:color w:val="000000"/>
          <w:sz w:val="20"/>
          <w:szCs w:val="20"/>
        </w:rPr>
        <w:t>Adoption</w:t>
      </w:r>
      <w:r w:rsidR="00E55E5B">
        <w:rPr>
          <w:color w:val="000000"/>
          <w:sz w:val="20"/>
          <w:szCs w:val="20"/>
        </w:rPr>
        <w:t xml:space="preserve"> </w:t>
      </w:r>
      <w:r w:rsidR="00AE2CE9">
        <w:rPr>
          <w:color w:val="000000"/>
          <w:sz w:val="20"/>
          <w:szCs w:val="20"/>
        </w:rPr>
        <w:t>Leave</w:t>
      </w:r>
      <w:r w:rsidR="00E55E5B" w:rsidRPr="00417B17">
        <w:rPr>
          <w:color w:val="000000"/>
          <w:sz w:val="20"/>
          <w:szCs w:val="20"/>
        </w:rPr>
        <w:t xml:space="preserve"> </w:t>
      </w:r>
      <w:r w:rsidRPr="00417B17">
        <w:rPr>
          <w:color w:val="000000"/>
          <w:sz w:val="20"/>
          <w:szCs w:val="20"/>
        </w:rPr>
        <w:t>but you must give us 28 days’ notice of the change.</w:t>
      </w:r>
    </w:p>
    <w:p w14:paraId="57A583DD" w14:textId="77777777" w:rsidR="00366203" w:rsidRDefault="00366203" w:rsidP="00366203">
      <w:pPr>
        <w:jc w:val="both"/>
        <w:rPr>
          <w:color w:val="000000"/>
          <w:sz w:val="20"/>
          <w:szCs w:val="20"/>
        </w:rPr>
      </w:pPr>
    </w:p>
    <w:p w14:paraId="03C09832" w14:textId="7C2EB387" w:rsidR="00366203" w:rsidRPr="00417B17" w:rsidRDefault="00366203" w:rsidP="00366203">
      <w:pPr>
        <w:jc w:val="both"/>
        <w:rPr>
          <w:color w:val="000000"/>
          <w:sz w:val="20"/>
          <w:szCs w:val="20"/>
        </w:rPr>
      </w:pPr>
      <w:r w:rsidRPr="00417B17">
        <w:rPr>
          <w:color w:val="000000"/>
          <w:sz w:val="20"/>
          <w:szCs w:val="20"/>
        </w:rPr>
        <w:t xml:space="preserve">Throughout the </w:t>
      </w:r>
      <w:r w:rsidR="00AE2CE9">
        <w:rPr>
          <w:color w:val="000000"/>
          <w:sz w:val="20"/>
          <w:szCs w:val="20"/>
        </w:rPr>
        <w:t>Adoption</w:t>
      </w:r>
      <w:r w:rsidR="00E55E5B">
        <w:rPr>
          <w:color w:val="000000"/>
          <w:sz w:val="20"/>
          <w:szCs w:val="20"/>
        </w:rPr>
        <w:t xml:space="preserve"> </w:t>
      </w:r>
      <w:r w:rsidR="00AE2CE9">
        <w:rPr>
          <w:color w:val="000000"/>
          <w:sz w:val="20"/>
          <w:szCs w:val="20"/>
        </w:rPr>
        <w:t>Leave</w:t>
      </w:r>
      <w:r w:rsidR="00E55E5B" w:rsidRPr="00417B17">
        <w:rPr>
          <w:color w:val="000000"/>
          <w:sz w:val="20"/>
          <w:szCs w:val="20"/>
        </w:rPr>
        <w:t xml:space="preserve"> </w:t>
      </w:r>
      <w:r w:rsidRPr="00417B17">
        <w:rPr>
          <w:color w:val="000000"/>
          <w:sz w:val="20"/>
          <w:szCs w:val="20"/>
        </w:rPr>
        <w:t>y</w:t>
      </w:r>
      <w:r w:rsidR="00D64D25">
        <w:rPr>
          <w:color w:val="000000"/>
          <w:sz w:val="20"/>
          <w:szCs w:val="20"/>
        </w:rPr>
        <w:t>ou are entitled to all your non-</w:t>
      </w:r>
      <w:r w:rsidRPr="00417B17">
        <w:rPr>
          <w:color w:val="000000"/>
          <w:sz w:val="20"/>
          <w:szCs w:val="20"/>
        </w:rPr>
        <w:t>pay related contractual benefits.</w:t>
      </w:r>
    </w:p>
    <w:p w14:paraId="0E9B60A7" w14:textId="77777777" w:rsidR="00366203" w:rsidRPr="00417B17" w:rsidRDefault="00366203" w:rsidP="00366203">
      <w:pPr>
        <w:jc w:val="both"/>
        <w:rPr>
          <w:color w:val="000000"/>
          <w:sz w:val="20"/>
          <w:szCs w:val="20"/>
        </w:rPr>
      </w:pPr>
    </w:p>
    <w:p w14:paraId="79D799C4" w14:textId="08FBA289" w:rsidR="00366203" w:rsidRPr="00417B17" w:rsidRDefault="00366203" w:rsidP="00366203">
      <w:pPr>
        <w:jc w:val="both"/>
        <w:rPr>
          <w:color w:val="000000"/>
          <w:sz w:val="20"/>
          <w:szCs w:val="20"/>
        </w:rPr>
      </w:pPr>
      <w:r w:rsidRPr="00417B17">
        <w:rPr>
          <w:color w:val="000000"/>
          <w:sz w:val="20"/>
          <w:szCs w:val="20"/>
        </w:rPr>
        <w:t xml:space="preserve">If you are not planning to take all your </w:t>
      </w:r>
      <w:r w:rsidR="00AE2CE9">
        <w:rPr>
          <w:color w:val="000000"/>
          <w:sz w:val="20"/>
          <w:szCs w:val="20"/>
        </w:rPr>
        <w:t>Adoption</w:t>
      </w:r>
      <w:r w:rsidR="00E55E5B">
        <w:rPr>
          <w:color w:val="000000"/>
          <w:sz w:val="20"/>
          <w:szCs w:val="20"/>
        </w:rPr>
        <w:t xml:space="preserve"> </w:t>
      </w:r>
      <w:r w:rsidR="00AE2CE9">
        <w:rPr>
          <w:color w:val="000000"/>
          <w:sz w:val="20"/>
          <w:szCs w:val="20"/>
        </w:rPr>
        <w:t>Leave</w:t>
      </w:r>
      <w:r w:rsidR="00E55E5B" w:rsidRPr="00417B17">
        <w:rPr>
          <w:color w:val="000000"/>
          <w:sz w:val="20"/>
          <w:szCs w:val="20"/>
        </w:rPr>
        <w:t xml:space="preserve"> </w:t>
      </w:r>
      <w:r w:rsidRPr="00417B17">
        <w:rPr>
          <w:color w:val="000000"/>
          <w:sz w:val="20"/>
          <w:szCs w:val="20"/>
        </w:rPr>
        <w:t xml:space="preserve">you must let us know when you will return. You can change your mind but must give us 8 weeks’ notice of a change. </w:t>
      </w:r>
    </w:p>
    <w:p w14:paraId="5F32EFC2" w14:textId="77777777" w:rsidR="00366203" w:rsidRDefault="00366203" w:rsidP="00366203">
      <w:pPr>
        <w:jc w:val="both"/>
        <w:rPr>
          <w:color w:val="000000"/>
          <w:sz w:val="20"/>
          <w:szCs w:val="20"/>
        </w:rPr>
      </w:pPr>
    </w:p>
    <w:p w14:paraId="4024D38C" w14:textId="2706EA07" w:rsidR="00366203" w:rsidRPr="00417B17" w:rsidRDefault="00265DBD" w:rsidP="00366203">
      <w:pPr>
        <w:jc w:val="both"/>
        <w:rPr>
          <w:color w:val="000000"/>
          <w:sz w:val="20"/>
          <w:szCs w:val="20"/>
        </w:rPr>
      </w:pPr>
      <w:r>
        <w:rPr>
          <w:color w:val="000000"/>
          <w:sz w:val="20"/>
          <w:szCs w:val="20"/>
        </w:rPr>
        <w:t xml:space="preserve">If you return after </w:t>
      </w:r>
      <w:r w:rsidR="00273712">
        <w:rPr>
          <w:color w:val="000000"/>
          <w:sz w:val="20"/>
          <w:szCs w:val="20"/>
        </w:rPr>
        <w:t>Additional</w:t>
      </w:r>
      <w:r w:rsidR="00E55E5B">
        <w:rPr>
          <w:color w:val="000000"/>
          <w:sz w:val="20"/>
          <w:szCs w:val="20"/>
        </w:rPr>
        <w:t xml:space="preserve"> </w:t>
      </w:r>
      <w:r w:rsidR="00AE2CE9">
        <w:rPr>
          <w:color w:val="000000"/>
          <w:sz w:val="20"/>
          <w:szCs w:val="20"/>
        </w:rPr>
        <w:t>Leave</w:t>
      </w:r>
      <w:r w:rsidR="00E55E5B" w:rsidRPr="00417B17">
        <w:rPr>
          <w:color w:val="000000"/>
          <w:sz w:val="20"/>
          <w:szCs w:val="20"/>
        </w:rPr>
        <w:t xml:space="preserve"> </w:t>
      </w:r>
      <w:r w:rsidR="00366203" w:rsidRPr="00417B17">
        <w:rPr>
          <w:color w:val="000000"/>
          <w:sz w:val="20"/>
          <w:szCs w:val="20"/>
        </w:rPr>
        <w:t>you are entitled to return to the same job on the same terms and conditions</w:t>
      </w:r>
      <w:r w:rsidR="00E55E5B">
        <w:rPr>
          <w:color w:val="000000"/>
          <w:sz w:val="20"/>
          <w:szCs w:val="20"/>
        </w:rPr>
        <w:t>.</w:t>
      </w:r>
      <w:r w:rsidR="00E55E5B" w:rsidRPr="00417B17">
        <w:rPr>
          <w:color w:val="000000"/>
          <w:sz w:val="20"/>
          <w:szCs w:val="20"/>
        </w:rPr>
        <w:t xml:space="preserve"> </w:t>
      </w:r>
      <w:r w:rsidR="00E55E5B">
        <w:rPr>
          <w:color w:val="000000"/>
          <w:sz w:val="20"/>
          <w:szCs w:val="20"/>
        </w:rPr>
        <w:t>B</w:t>
      </w:r>
      <w:r w:rsidR="00E55E5B" w:rsidRPr="00417B17">
        <w:rPr>
          <w:color w:val="000000"/>
          <w:sz w:val="20"/>
          <w:szCs w:val="20"/>
        </w:rPr>
        <w:t xml:space="preserve">ut </w:t>
      </w:r>
      <w:r w:rsidR="00366203" w:rsidRPr="00417B17">
        <w:rPr>
          <w:color w:val="000000"/>
          <w:sz w:val="20"/>
          <w:szCs w:val="20"/>
        </w:rPr>
        <w:t>if for a good reason we cannot do this</w:t>
      </w:r>
      <w:r w:rsidR="00E55E5B">
        <w:rPr>
          <w:color w:val="000000"/>
          <w:sz w:val="20"/>
          <w:szCs w:val="20"/>
        </w:rPr>
        <w:t>,</w:t>
      </w:r>
      <w:r w:rsidR="00366203" w:rsidRPr="00417B17">
        <w:rPr>
          <w:color w:val="000000"/>
          <w:sz w:val="20"/>
          <w:szCs w:val="20"/>
        </w:rPr>
        <w:t xml:space="preserve"> we will find a position which is at the same level and with terms and conditions at least as good as your previous role.</w:t>
      </w:r>
    </w:p>
    <w:p w14:paraId="5FD4752E" w14:textId="77777777" w:rsidR="00366203" w:rsidRPr="00417B17" w:rsidRDefault="00366203" w:rsidP="00366203">
      <w:pPr>
        <w:jc w:val="both"/>
        <w:rPr>
          <w:color w:val="000000"/>
          <w:sz w:val="20"/>
          <w:szCs w:val="20"/>
        </w:rPr>
      </w:pPr>
    </w:p>
    <w:p w14:paraId="74A03EF3" w14:textId="56642CB7" w:rsidR="00366203" w:rsidRDefault="00366203" w:rsidP="00366203">
      <w:pPr>
        <w:jc w:val="both"/>
        <w:rPr>
          <w:color w:val="000000"/>
          <w:sz w:val="20"/>
          <w:szCs w:val="20"/>
        </w:rPr>
      </w:pPr>
      <w:r w:rsidRPr="00417B17">
        <w:rPr>
          <w:color w:val="000000"/>
          <w:sz w:val="20"/>
          <w:szCs w:val="20"/>
        </w:rPr>
        <w:t xml:space="preserve">If you decide not to return to </w:t>
      </w:r>
      <w:r w:rsidR="006A473E" w:rsidRPr="00417B17">
        <w:rPr>
          <w:color w:val="000000"/>
          <w:sz w:val="20"/>
          <w:szCs w:val="20"/>
        </w:rPr>
        <w:t>work,</w:t>
      </w:r>
      <w:r w:rsidRPr="00417B17">
        <w:rPr>
          <w:color w:val="000000"/>
          <w:sz w:val="20"/>
          <w:szCs w:val="20"/>
        </w:rPr>
        <w:t xml:space="preserve"> you are required by law to give the correct notice if you are </w:t>
      </w:r>
      <w:r w:rsidR="00D64D25" w:rsidRPr="00417B17">
        <w:rPr>
          <w:color w:val="000000"/>
          <w:sz w:val="20"/>
          <w:szCs w:val="20"/>
        </w:rPr>
        <w:t>resigning</w:t>
      </w:r>
      <w:r w:rsidR="00E55E5B">
        <w:rPr>
          <w:color w:val="000000"/>
          <w:sz w:val="20"/>
          <w:szCs w:val="20"/>
        </w:rPr>
        <w:t>.</w:t>
      </w:r>
      <w:r w:rsidR="00D64D25">
        <w:rPr>
          <w:color w:val="000000"/>
          <w:sz w:val="20"/>
          <w:szCs w:val="20"/>
        </w:rPr>
        <w:t xml:space="preserve"> </w:t>
      </w:r>
      <w:r w:rsidR="00E55E5B">
        <w:rPr>
          <w:color w:val="000000"/>
          <w:sz w:val="20"/>
          <w:szCs w:val="20"/>
        </w:rPr>
        <w:t>But</w:t>
      </w:r>
      <w:r w:rsidR="00E55E5B" w:rsidRPr="00417B17">
        <w:rPr>
          <w:color w:val="000000"/>
          <w:sz w:val="20"/>
          <w:szCs w:val="20"/>
        </w:rPr>
        <w:t xml:space="preserve"> </w:t>
      </w:r>
      <w:r w:rsidRPr="00417B17">
        <w:rPr>
          <w:color w:val="000000"/>
          <w:sz w:val="20"/>
          <w:szCs w:val="20"/>
        </w:rPr>
        <w:t xml:space="preserve">giving longer is helpful. You are still entitled to </w:t>
      </w:r>
      <w:r w:rsidR="00273712">
        <w:rPr>
          <w:color w:val="000000"/>
          <w:sz w:val="20"/>
          <w:szCs w:val="20"/>
        </w:rPr>
        <w:t>Statutory</w:t>
      </w:r>
      <w:r w:rsidRPr="00417B17">
        <w:rPr>
          <w:color w:val="000000"/>
          <w:sz w:val="20"/>
          <w:szCs w:val="20"/>
        </w:rPr>
        <w:t xml:space="preserve"> </w:t>
      </w:r>
      <w:r w:rsidR="00AE2CE9">
        <w:rPr>
          <w:color w:val="000000"/>
          <w:sz w:val="20"/>
          <w:szCs w:val="20"/>
        </w:rPr>
        <w:t>Adoption</w:t>
      </w:r>
      <w:r w:rsidR="00E55E5B" w:rsidRPr="00417B17">
        <w:rPr>
          <w:color w:val="000000"/>
          <w:sz w:val="20"/>
          <w:szCs w:val="20"/>
        </w:rPr>
        <w:t xml:space="preserve"> </w:t>
      </w:r>
      <w:r w:rsidR="00273712">
        <w:rPr>
          <w:color w:val="000000"/>
          <w:sz w:val="20"/>
          <w:szCs w:val="20"/>
        </w:rPr>
        <w:t>Pay</w:t>
      </w:r>
      <w:r w:rsidRPr="00417B17">
        <w:rPr>
          <w:color w:val="000000"/>
          <w:sz w:val="20"/>
          <w:szCs w:val="20"/>
        </w:rPr>
        <w:t xml:space="preserve"> even if you are not returning to work.</w:t>
      </w:r>
    </w:p>
    <w:p w14:paraId="429BD6EE" w14:textId="77777777" w:rsidR="00366203" w:rsidRDefault="00366203" w:rsidP="00366203">
      <w:pPr>
        <w:jc w:val="both"/>
        <w:rPr>
          <w:color w:val="000000"/>
          <w:sz w:val="20"/>
          <w:szCs w:val="20"/>
        </w:rPr>
      </w:pPr>
    </w:p>
    <w:p w14:paraId="6F913C9A" w14:textId="45193A01" w:rsidR="00366203" w:rsidRPr="007A08EC" w:rsidRDefault="00366203" w:rsidP="00366203">
      <w:pPr>
        <w:jc w:val="both"/>
        <w:rPr>
          <w:rStyle w:val="n-CompCl"/>
          <w:color w:val="000000"/>
          <w:sz w:val="20"/>
        </w:rPr>
      </w:pPr>
      <w:r>
        <w:rPr>
          <w:color w:val="000000"/>
          <w:sz w:val="20"/>
        </w:rPr>
        <w:t>We reserve</w:t>
      </w:r>
      <w:r w:rsidRPr="005E579C">
        <w:rPr>
          <w:color w:val="000000"/>
          <w:sz w:val="20"/>
        </w:rPr>
        <w:t xml:space="preserve"> the right in any event to maintain reasonable contact with you from time to time during your </w:t>
      </w:r>
      <w:r w:rsidR="00AE2CE9">
        <w:rPr>
          <w:color w:val="000000"/>
          <w:sz w:val="20"/>
        </w:rPr>
        <w:t>Adoption</w:t>
      </w:r>
      <w:r w:rsidR="00E55E5B">
        <w:rPr>
          <w:color w:val="000000"/>
          <w:sz w:val="20"/>
        </w:rPr>
        <w:t xml:space="preserve"> </w:t>
      </w:r>
      <w:r w:rsidR="00AE2CE9">
        <w:rPr>
          <w:color w:val="000000"/>
          <w:sz w:val="20"/>
        </w:rPr>
        <w:t>Leave</w:t>
      </w:r>
      <w:r w:rsidRPr="005E579C">
        <w:rPr>
          <w:color w:val="000000"/>
          <w:sz w:val="20"/>
        </w:rPr>
        <w:t>. This may be to discuss your plans for return to work, to discuss any special arrangements to be made or training to be given to ease your return to work or simply to update you on developments at work during your absence.</w:t>
      </w:r>
    </w:p>
    <w:p w14:paraId="31CEDF79" w14:textId="77777777" w:rsidR="00366203" w:rsidRDefault="00366203" w:rsidP="00366203">
      <w:pPr>
        <w:jc w:val="both"/>
        <w:rPr>
          <w:rStyle w:val="n-CompCl"/>
          <w:color w:val="000000"/>
          <w:sz w:val="20"/>
        </w:rPr>
      </w:pPr>
    </w:p>
    <w:p w14:paraId="686004CA" w14:textId="1ABD49F8" w:rsidR="00366203" w:rsidRPr="00417B17" w:rsidRDefault="00366203" w:rsidP="00366203">
      <w:pPr>
        <w:jc w:val="both"/>
        <w:rPr>
          <w:color w:val="000000"/>
          <w:sz w:val="20"/>
          <w:szCs w:val="20"/>
        </w:rPr>
      </w:pPr>
      <w:r w:rsidRPr="00052F07">
        <w:rPr>
          <w:rStyle w:val="n-CompCl"/>
          <w:color w:val="000000"/>
          <w:sz w:val="20"/>
        </w:rPr>
        <w:t xml:space="preserve">You are encouraged to take any outstanding annual leave due to you before the commencement of </w:t>
      </w:r>
      <w:r w:rsidR="00AE2CE9">
        <w:rPr>
          <w:rStyle w:val="n-CompCl"/>
          <w:color w:val="000000"/>
          <w:sz w:val="20"/>
        </w:rPr>
        <w:t>Adoption</w:t>
      </w:r>
      <w:r w:rsidR="00E55E5B">
        <w:rPr>
          <w:rStyle w:val="n-CompCl"/>
          <w:color w:val="000000"/>
          <w:sz w:val="20"/>
        </w:rPr>
        <w:t xml:space="preserve"> </w:t>
      </w:r>
      <w:r w:rsidR="00AE2CE9">
        <w:rPr>
          <w:rStyle w:val="n-CompCl"/>
          <w:color w:val="000000"/>
          <w:sz w:val="20"/>
        </w:rPr>
        <w:t>Leave</w:t>
      </w:r>
      <w:r w:rsidRPr="00052F07">
        <w:rPr>
          <w:rStyle w:val="n-CompCl"/>
          <w:color w:val="000000"/>
          <w:sz w:val="20"/>
        </w:rPr>
        <w:t xml:space="preserve">. </w:t>
      </w:r>
      <w:r w:rsidR="008701AB">
        <w:rPr>
          <w:rStyle w:val="n-CompCl"/>
          <w:color w:val="000000"/>
          <w:sz w:val="20"/>
        </w:rPr>
        <w:t>Generally</w:t>
      </w:r>
      <w:r w:rsidRPr="00052F07">
        <w:rPr>
          <w:rStyle w:val="n-CompCl"/>
          <w:color w:val="000000"/>
          <w:sz w:val="20"/>
        </w:rPr>
        <w:t xml:space="preserve">, holiday should normally be taken in the year that it is earned and therefore if the holiday year is due to end during </w:t>
      </w:r>
      <w:r w:rsidR="00AE2CE9">
        <w:rPr>
          <w:rStyle w:val="n-CompCl"/>
          <w:color w:val="000000"/>
          <w:sz w:val="20"/>
        </w:rPr>
        <w:t>Adoption</w:t>
      </w:r>
      <w:r w:rsidR="00E55E5B">
        <w:rPr>
          <w:rStyle w:val="n-CompCl"/>
          <w:color w:val="000000"/>
          <w:sz w:val="20"/>
        </w:rPr>
        <w:t xml:space="preserve"> </w:t>
      </w:r>
      <w:r w:rsidR="00AE2CE9">
        <w:rPr>
          <w:rStyle w:val="n-CompCl"/>
          <w:color w:val="000000"/>
          <w:sz w:val="20"/>
        </w:rPr>
        <w:t>Leave</w:t>
      </w:r>
      <w:r w:rsidRPr="00052F07">
        <w:rPr>
          <w:rStyle w:val="n-CompCl"/>
          <w:color w:val="000000"/>
          <w:sz w:val="20"/>
        </w:rPr>
        <w:t xml:space="preserve">, you should try to take the full year’s entitlement before starting your </w:t>
      </w:r>
      <w:r w:rsidR="00AE2CE9">
        <w:rPr>
          <w:rStyle w:val="n-CompCl"/>
          <w:color w:val="000000"/>
          <w:sz w:val="20"/>
        </w:rPr>
        <w:t>Adoption</w:t>
      </w:r>
      <w:r>
        <w:rPr>
          <w:rStyle w:val="n-CompCl"/>
          <w:color w:val="000000"/>
          <w:sz w:val="20"/>
        </w:rPr>
        <w:t xml:space="preserve"> </w:t>
      </w:r>
      <w:r w:rsidR="00AE2CE9">
        <w:rPr>
          <w:rStyle w:val="n-CompCl"/>
          <w:color w:val="000000"/>
          <w:sz w:val="20"/>
        </w:rPr>
        <w:t>Leave</w:t>
      </w:r>
      <w:r>
        <w:rPr>
          <w:rStyle w:val="n-CompCl"/>
          <w:color w:val="000000"/>
          <w:sz w:val="20"/>
        </w:rPr>
        <w:t>.</w:t>
      </w:r>
    </w:p>
    <w:p w14:paraId="46A49F6F" w14:textId="77777777" w:rsidR="00366203" w:rsidRDefault="00366203" w:rsidP="00366203">
      <w:pPr>
        <w:jc w:val="both"/>
        <w:rPr>
          <w:b/>
          <w:color w:val="000000"/>
          <w:sz w:val="24"/>
          <w:szCs w:val="24"/>
        </w:rPr>
      </w:pPr>
    </w:p>
    <w:p w14:paraId="08253D15" w14:textId="77777777" w:rsidR="005429B8" w:rsidRDefault="005429B8" w:rsidP="00366203">
      <w:pPr>
        <w:jc w:val="both"/>
        <w:rPr>
          <w:b/>
          <w:color w:val="000000"/>
          <w:sz w:val="24"/>
          <w:szCs w:val="24"/>
        </w:rPr>
      </w:pPr>
    </w:p>
    <w:p w14:paraId="323FE11C" w14:textId="77777777" w:rsidR="005429B8" w:rsidRDefault="005429B8" w:rsidP="00366203">
      <w:pPr>
        <w:jc w:val="both"/>
        <w:rPr>
          <w:b/>
          <w:color w:val="000000"/>
          <w:sz w:val="24"/>
          <w:szCs w:val="24"/>
        </w:rPr>
      </w:pPr>
    </w:p>
    <w:p w14:paraId="70DE9134" w14:textId="77777777" w:rsidR="005429B8" w:rsidRDefault="005429B8" w:rsidP="00366203">
      <w:pPr>
        <w:jc w:val="both"/>
        <w:rPr>
          <w:b/>
          <w:color w:val="000000"/>
          <w:sz w:val="24"/>
          <w:szCs w:val="24"/>
        </w:rPr>
      </w:pPr>
    </w:p>
    <w:p w14:paraId="251FF2D1" w14:textId="77777777" w:rsidR="005429B8" w:rsidRDefault="005429B8" w:rsidP="00366203">
      <w:pPr>
        <w:jc w:val="both"/>
        <w:rPr>
          <w:b/>
          <w:color w:val="000000"/>
          <w:sz w:val="24"/>
          <w:szCs w:val="24"/>
        </w:rPr>
      </w:pPr>
    </w:p>
    <w:p w14:paraId="50378A51" w14:textId="77777777" w:rsidR="005429B8" w:rsidRDefault="005429B8" w:rsidP="00366203">
      <w:pPr>
        <w:jc w:val="both"/>
        <w:rPr>
          <w:b/>
          <w:color w:val="000000"/>
          <w:sz w:val="24"/>
          <w:szCs w:val="24"/>
        </w:rPr>
      </w:pPr>
    </w:p>
    <w:p w14:paraId="1CE2921C" w14:textId="77777777" w:rsidR="005429B8" w:rsidRDefault="005429B8" w:rsidP="00366203">
      <w:pPr>
        <w:jc w:val="both"/>
        <w:rPr>
          <w:b/>
          <w:color w:val="000000"/>
          <w:sz w:val="24"/>
          <w:szCs w:val="24"/>
        </w:rPr>
      </w:pPr>
    </w:p>
    <w:p w14:paraId="53DE8603" w14:textId="77777777" w:rsidR="005429B8" w:rsidRDefault="005429B8" w:rsidP="00366203">
      <w:pPr>
        <w:jc w:val="both"/>
        <w:rPr>
          <w:b/>
          <w:color w:val="000000"/>
          <w:sz w:val="24"/>
          <w:szCs w:val="24"/>
        </w:rPr>
      </w:pPr>
    </w:p>
    <w:p w14:paraId="34854E4D" w14:textId="3B0BEF0C" w:rsidR="00366203" w:rsidRPr="00EE7F07" w:rsidRDefault="00366203" w:rsidP="00366203">
      <w:pPr>
        <w:jc w:val="both"/>
        <w:rPr>
          <w:b/>
          <w:color w:val="000000"/>
          <w:sz w:val="24"/>
          <w:szCs w:val="24"/>
        </w:rPr>
      </w:pPr>
      <w:r w:rsidRPr="00417B17">
        <w:rPr>
          <w:b/>
          <w:color w:val="000000"/>
          <w:sz w:val="24"/>
          <w:szCs w:val="24"/>
        </w:rPr>
        <w:lastRenderedPageBreak/>
        <w:t xml:space="preserve">Statutory </w:t>
      </w:r>
      <w:r w:rsidR="00AE2CE9">
        <w:rPr>
          <w:b/>
          <w:color w:val="000000"/>
          <w:sz w:val="24"/>
          <w:szCs w:val="24"/>
        </w:rPr>
        <w:t>Adoption</w:t>
      </w:r>
      <w:r w:rsidR="00E55E5B" w:rsidRPr="00417B17">
        <w:rPr>
          <w:b/>
          <w:color w:val="000000"/>
          <w:sz w:val="24"/>
          <w:szCs w:val="24"/>
        </w:rPr>
        <w:t xml:space="preserve"> </w:t>
      </w:r>
      <w:r w:rsidR="00273712">
        <w:rPr>
          <w:b/>
          <w:color w:val="000000"/>
          <w:sz w:val="24"/>
          <w:szCs w:val="24"/>
        </w:rPr>
        <w:t>Pay</w:t>
      </w:r>
      <w:r w:rsidR="00E55E5B" w:rsidRPr="00417B17">
        <w:rPr>
          <w:b/>
          <w:color w:val="000000"/>
          <w:sz w:val="24"/>
          <w:szCs w:val="24"/>
        </w:rPr>
        <w:t xml:space="preserve"> </w:t>
      </w:r>
    </w:p>
    <w:p w14:paraId="7919A5CD" w14:textId="74299A7C" w:rsidR="00366203" w:rsidRPr="00417B17" w:rsidRDefault="00366203" w:rsidP="00366203">
      <w:pPr>
        <w:jc w:val="both"/>
        <w:rPr>
          <w:color w:val="000000"/>
          <w:sz w:val="20"/>
          <w:szCs w:val="20"/>
          <w:lang w:val="en-US"/>
        </w:rPr>
      </w:pPr>
      <w:r w:rsidRPr="00417B17">
        <w:rPr>
          <w:color w:val="000000"/>
          <w:sz w:val="20"/>
          <w:szCs w:val="20"/>
          <w:lang w:val="en-US"/>
        </w:rPr>
        <w:t xml:space="preserve">Paid </w:t>
      </w:r>
      <w:r w:rsidR="00AE2CE9">
        <w:rPr>
          <w:color w:val="000000"/>
          <w:sz w:val="20"/>
          <w:szCs w:val="20"/>
          <w:lang w:val="en-US"/>
        </w:rPr>
        <w:t>Adoption</w:t>
      </w:r>
      <w:r w:rsidR="00E55E5B">
        <w:rPr>
          <w:color w:val="000000"/>
          <w:sz w:val="20"/>
          <w:szCs w:val="20"/>
          <w:lang w:val="en-US"/>
        </w:rPr>
        <w:t xml:space="preserve"> </w:t>
      </w:r>
      <w:r w:rsidR="00AE2CE9">
        <w:rPr>
          <w:color w:val="000000"/>
          <w:sz w:val="20"/>
          <w:szCs w:val="20"/>
          <w:lang w:val="en-US"/>
        </w:rPr>
        <w:t>Leave</w:t>
      </w:r>
      <w:r w:rsidR="00E55E5B" w:rsidRPr="00417B17">
        <w:rPr>
          <w:color w:val="000000"/>
          <w:sz w:val="20"/>
          <w:szCs w:val="20"/>
          <w:lang w:val="en-US"/>
        </w:rPr>
        <w:t xml:space="preserve"> </w:t>
      </w:r>
      <w:r w:rsidRPr="00417B17">
        <w:rPr>
          <w:color w:val="000000"/>
          <w:sz w:val="20"/>
          <w:szCs w:val="20"/>
          <w:lang w:val="en-US"/>
        </w:rPr>
        <w:t xml:space="preserve">is available for a child adopted under UK law - but some details may vary for parents adopting outside the UK. </w:t>
      </w:r>
    </w:p>
    <w:p w14:paraId="67FAB4C3" w14:textId="77777777" w:rsidR="00366203" w:rsidRPr="00417B17" w:rsidRDefault="00366203" w:rsidP="00366203">
      <w:pPr>
        <w:jc w:val="both"/>
        <w:rPr>
          <w:color w:val="000000"/>
          <w:sz w:val="20"/>
          <w:szCs w:val="20"/>
          <w:lang w:val="en-US"/>
        </w:rPr>
      </w:pPr>
    </w:p>
    <w:p w14:paraId="6DE5B636" w14:textId="77777777" w:rsidR="00514ED5" w:rsidRDefault="00514ED5" w:rsidP="00366203">
      <w:pPr>
        <w:pStyle w:val="NormalWeb"/>
        <w:spacing w:before="0" w:beforeAutospacing="0" w:after="0" w:afterAutospacing="0"/>
        <w:jc w:val="both"/>
        <w:rPr>
          <w:rStyle w:val="Strong"/>
          <w:rFonts w:ascii="Trebuchet MS" w:hAnsi="Trebuchet MS"/>
          <w:color w:val="000000"/>
          <w:sz w:val="20"/>
          <w:szCs w:val="20"/>
        </w:rPr>
      </w:pPr>
    </w:p>
    <w:p w14:paraId="17F59075" w14:textId="1ABD5EAC" w:rsidR="00366203" w:rsidRPr="00417B17" w:rsidRDefault="00366203" w:rsidP="00366203">
      <w:pPr>
        <w:pStyle w:val="NormalWeb"/>
        <w:spacing w:before="0" w:beforeAutospacing="0" w:after="0" w:afterAutospacing="0"/>
        <w:jc w:val="both"/>
        <w:rPr>
          <w:rStyle w:val="Strong"/>
          <w:rFonts w:ascii="Trebuchet MS" w:hAnsi="Trebuchet MS"/>
          <w:color w:val="000000"/>
          <w:sz w:val="20"/>
          <w:szCs w:val="20"/>
        </w:rPr>
      </w:pPr>
      <w:r w:rsidRPr="00417B17">
        <w:rPr>
          <w:rStyle w:val="Strong"/>
          <w:rFonts w:ascii="Trebuchet MS" w:hAnsi="Trebuchet MS"/>
          <w:color w:val="000000"/>
          <w:sz w:val="20"/>
          <w:szCs w:val="20"/>
        </w:rPr>
        <w:t xml:space="preserve">To receive </w:t>
      </w:r>
      <w:r w:rsidR="00273712">
        <w:rPr>
          <w:rStyle w:val="Strong"/>
          <w:rFonts w:ascii="Trebuchet MS" w:hAnsi="Trebuchet MS"/>
          <w:color w:val="000000"/>
          <w:sz w:val="20"/>
          <w:szCs w:val="20"/>
        </w:rPr>
        <w:t>Statutory</w:t>
      </w:r>
      <w:r w:rsidR="00E55E5B" w:rsidRPr="00417B17">
        <w:rPr>
          <w:rStyle w:val="Strong"/>
          <w:rFonts w:ascii="Trebuchet MS" w:hAnsi="Trebuchet MS"/>
          <w:color w:val="000000"/>
          <w:sz w:val="20"/>
          <w:szCs w:val="20"/>
        </w:rPr>
        <w:t xml:space="preserve"> </w:t>
      </w:r>
      <w:r w:rsidR="00AE2CE9">
        <w:rPr>
          <w:rStyle w:val="Strong"/>
          <w:rFonts w:ascii="Trebuchet MS" w:hAnsi="Trebuchet MS"/>
          <w:color w:val="000000"/>
          <w:sz w:val="20"/>
          <w:szCs w:val="20"/>
        </w:rPr>
        <w:t>Adoption</w:t>
      </w:r>
      <w:r w:rsidR="00E55E5B" w:rsidRPr="00417B17">
        <w:rPr>
          <w:rStyle w:val="Strong"/>
          <w:rFonts w:ascii="Trebuchet MS" w:hAnsi="Trebuchet MS"/>
          <w:color w:val="000000"/>
          <w:sz w:val="20"/>
          <w:szCs w:val="20"/>
        </w:rPr>
        <w:t xml:space="preserve"> </w:t>
      </w:r>
      <w:r w:rsidR="00273712">
        <w:rPr>
          <w:rStyle w:val="Strong"/>
          <w:rFonts w:ascii="Trebuchet MS" w:hAnsi="Trebuchet MS"/>
          <w:color w:val="000000"/>
          <w:sz w:val="20"/>
          <w:szCs w:val="20"/>
        </w:rPr>
        <w:t>Pay</w:t>
      </w:r>
      <w:r w:rsidR="00E55E5B" w:rsidRPr="00417B17">
        <w:rPr>
          <w:rStyle w:val="Strong"/>
          <w:rFonts w:ascii="Trebuchet MS" w:hAnsi="Trebuchet MS"/>
          <w:color w:val="000000"/>
          <w:sz w:val="20"/>
          <w:szCs w:val="20"/>
        </w:rPr>
        <w:t xml:space="preserve"> </w:t>
      </w:r>
      <w:r w:rsidRPr="00417B17">
        <w:rPr>
          <w:rStyle w:val="Strong"/>
          <w:rFonts w:ascii="Trebuchet MS" w:hAnsi="Trebuchet MS"/>
          <w:color w:val="000000"/>
          <w:sz w:val="20"/>
          <w:szCs w:val="20"/>
        </w:rPr>
        <w:t>(SAP) you must:</w:t>
      </w:r>
    </w:p>
    <w:p w14:paraId="42B39665" w14:textId="77777777" w:rsidR="00366203" w:rsidRPr="00417B17" w:rsidRDefault="00366203" w:rsidP="00366203">
      <w:pPr>
        <w:pStyle w:val="NormalWeb"/>
        <w:spacing w:before="0" w:beforeAutospacing="0" w:after="0" w:afterAutospacing="0"/>
        <w:jc w:val="both"/>
        <w:rPr>
          <w:rFonts w:ascii="Trebuchet MS" w:hAnsi="Trebuchet MS"/>
          <w:color w:val="000000"/>
          <w:sz w:val="20"/>
          <w:szCs w:val="20"/>
        </w:rPr>
      </w:pPr>
    </w:p>
    <w:p w14:paraId="7E9D7BE0" w14:textId="77777777" w:rsidR="00366203" w:rsidRPr="00417B17" w:rsidRDefault="00366203" w:rsidP="00B71B9A">
      <w:pPr>
        <w:numPr>
          <w:ilvl w:val="0"/>
          <w:numId w:val="3"/>
        </w:numPr>
        <w:tabs>
          <w:tab w:val="clear" w:pos="720"/>
          <w:tab w:val="num" w:pos="360"/>
        </w:tabs>
        <w:ind w:left="360"/>
        <w:jc w:val="both"/>
        <w:rPr>
          <w:color w:val="000000"/>
          <w:sz w:val="20"/>
          <w:szCs w:val="20"/>
        </w:rPr>
      </w:pPr>
      <w:r>
        <w:rPr>
          <w:color w:val="000000"/>
          <w:sz w:val="20"/>
          <w:szCs w:val="20"/>
        </w:rPr>
        <w:t>Be the c</w:t>
      </w:r>
      <w:r w:rsidR="00312B33">
        <w:rPr>
          <w:color w:val="000000"/>
          <w:sz w:val="20"/>
          <w:szCs w:val="20"/>
        </w:rPr>
        <w:t>hild’s adopter</w:t>
      </w:r>
    </w:p>
    <w:p w14:paraId="7AA642BF" w14:textId="492DC017" w:rsidR="00854874" w:rsidRDefault="00366203" w:rsidP="00B71B9A">
      <w:pPr>
        <w:numPr>
          <w:ilvl w:val="0"/>
          <w:numId w:val="3"/>
        </w:numPr>
        <w:tabs>
          <w:tab w:val="clear" w:pos="720"/>
          <w:tab w:val="num" w:pos="360"/>
        </w:tabs>
        <w:ind w:left="360"/>
        <w:jc w:val="both"/>
        <w:rPr>
          <w:color w:val="000000"/>
          <w:sz w:val="20"/>
          <w:szCs w:val="20"/>
        </w:rPr>
      </w:pPr>
      <w:r w:rsidRPr="00417B17">
        <w:rPr>
          <w:color w:val="000000"/>
          <w:sz w:val="20"/>
          <w:szCs w:val="20"/>
        </w:rPr>
        <w:t xml:space="preserve">Earn before tax an average that is no less than the lower earnings limit which applies to </w:t>
      </w:r>
      <w:r w:rsidR="00AE2CE9">
        <w:rPr>
          <w:color w:val="000000"/>
          <w:sz w:val="20"/>
          <w:szCs w:val="20"/>
        </w:rPr>
        <w:t>N</w:t>
      </w:r>
      <w:r w:rsidR="00E55E5B" w:rsidRPr="00417B17">
        <w:rPr>
          <w:color w:val="000000"/>
          <w:sz w:val="20"/>
          <w:szCs w:val="20"/>
        </w:rPr>
        <w:t xml:space="preserve">ational </w:t>
      </w:r>
      <w:r w:rsidR="00AE2CE9">
        <w:rPr>
          <w:color w:val="000000"/>
          <w:sz w:val="20"/>
          <w:szCs w:val="20"/>
        </w:rPr>
        <w:t>I</w:t>
      </w:r>
      <w:r w:rsidR="00E55E5B" w:rsidRPr="00417B17">
        <w:rPr>
          <w:color w:val="000000"/>
          <w:sz w:val="20"/>
          <w:szCs w:val="20"/>
        </w:rPr>
        <w:t>nsurance</w:t>
      </w:r>
      <w:r w:rsidR="00E55E5B">
        <w:rPr>
          <w:color w:val="000000"/>
          <w:sz w:val="20"/>
          <w:szCs w:val="20"/>
        </w:rPr>
        <w:t xml:space="preserve"> </w:t>
      </w:r>
      <w:r>
        <w:rPr>
          <w:color w:val="000000"/>
          <w:sz w:val="20"/>
          <w:szCs w:val="20"/>
        </w:rPr>
        <w:t>(NI)</w:t>
      </w:r>
      <w:r w:rsidRPr="00417B17">
        <w:rPr>
          <w:color w:val="000000"/>
          <w:sz w:val="20"/>
          <w:szCs w:val="20"/>
        </w:rPr>
        <w:t xml:space="preserve">. This is the amount you </w:t>
      </w:r>
      <w:r w:rsidR="00265DBD" w:rsidRPr="00417B17">
        <w:rPr>
          <w:color w:val="000000"/>
          <w:sz w:val="20"/>
          <w:szCs w:val="20"/>
        </w:rPr>
        <w:t>must</w:t>
      </w:r>
      <w:r w:rsidRPr="00417B17">
        <w:rPr>
          <w:color w:val="000000"/>
          <w:sz w:val="20"/>
          <w:szCs w:val="20"/>
        </w:rPr>
        <w:t xml:space="preserve"> earn to qualify for benefits. You </w:t>
      </w:r>
      <w:r w:rsidR="00265DBD" w:rsidRPr="00417B17">
        <w:rPr>
          <w:color w:val="000000"/>
          <w:sz w:val="20"/>
          <w:szCs w:val="20"/>
        </w:rPr>
        <w:t>must</w:t>
      </w:r>
      <w:r w:rsidRPr="00417B17">
        <w:rPr>
          <w:color w:val="000000"/>
          <w:sz w:val="20"/>
          <w:szCs w:val="20"/>
        </w:rPr>
        <w:t xml:space="preserve"> earn more than this amount befor</w:t>
      </w:r>
      <w:r w:rsidR="00312B33">
        <w:rPr>
          <w:color w:val="000000"/>
          <w:sz w:val="20"/>
          <w:szCs w:val="20"/>
        </w:rPr>
        <w:t xml:space="preserve">e you </w:t>
      </w:r>
      <w:r w:rsidR="008701AB">
        <w:rPr>
          <w:color w:val="000000"/>
          <w:sz w:val="20"/>
          <w:szCs w:val="20"/>
        </w:rPr>
        <w:t>start</w:t>
      </w:r>
      <w:r w:rsidR="00312B33">
        <w:rPr>
          <w:color w:val="000000"/>
          <w:sz w:val="20"/>
          <w:szCs w:val="20"/>
        </w:rPr>
        <w:t xml:space="preserve"> paying NI</w:t>
      </w:r>
    </w:p>
    <w:p w14:paraId="575B9BB0" w14:textId="77777777" w:rsidR="00854874" w:rsidRPr="00854874" w:rsidRDefault="00854874" w:rsidP="00B71B9A">
      <w:pPr>
        <w:numPr>
          <w:ilvl w:val="0"/>
          <w:numId w:val="3"/>
        </w:numPr>
        <w:tabs>
          <w:tab w:val="clear" w:pos="720"/>
          <w:tab w:val="num" w:pos="360"/>
        </w:tabs>
        <w:ind w:left="360"/>
        <w:jc w:val="both"/>
        <w:rPr>
          <w:color w:val="000000"/>
          <w:sz w:val="20"/>
          <w:szCs w:val="20"/>
        </w:rPr>
      </w:pPr>
      <w:r w:rsidRPr="00854874">
        <w:rPr>
          <w:color w:val="000000"/>
          <w:sz w:val="20"/>
          <w:szCs w:val="20"/>
        </w:rPr>
        <w:t>Be employed for a continuous period of at least 26 weeks ending bef</w:t>
      </w:r>
      <w:r w:rsidR="00312B33">
        <w:rPr>
          <w:color w:val="000000"/>
          <w:sz w:val="20"/>
          <w:szCs w:val="20"/>
        </w:rPr>
        <w:t>ore the placement of the child</w:t>
      </w:r>
    </w:p>
    <w:p w14:paraId="707083FA" w14:textId="547F2BDC" w:rsidR="00366203" w:rsidRPr="00417B17" w:rsidRDefault="00366203" w:rsidP="00B71B9A">
      <w:pPr>
        <w:numPr>
          <w:ilvl w:val="0"/>
          <w:numId w:val="3"/>
        </w:numPr>
        <w:tabs>
          <w:tab w:val="clear" w:pos="720"/>
          <w:tab w:val="num" w:pos="360"/>
        </w:tabs>
        <w:ind w:left="360"/>
        <w:jc w:val="both"/>
        <w:rPr>
          <w:color w:val="000000"/>
          <w:sz w:val="20"/>
          <w:szCs w:val="20"/>
        </w:rPr>
      </w:pPr>
      <w:r w:rsidRPr="00417B17">
        <w:rPr>
          <w:color w:val="000000"/>
          <w:sz w:val="20"/>
          <w:szCs w:val="20"/>
        </w:rPr>
        <w:t xml:space="preserve">Have received </w:t>
      </w:r>
      <w:r w:rsidR="00E55E5B">
        <w:rPr>
          <w:color w:val="000000"/>
          <w:sz w:val="20"/>
          <w:szCs w:val="20"/>
        </w:rPr>
        <w:t xml:space="preserve">the </w:t>
      </w:r>
      <w:r w:rsidRPr="00417B17">
        <w:rPr>
          <w:color w:val="000000"/>
          <w:sz w:val="20"/>
          <w:szCs w:val="20"/>
        </w:rPr>
        <w:t>official matching certificate or notification that it is being issued.</w:t>
      </w:r>
    </w:p>
    <w:p w14:paraId="2784143E" w14:textId="77777777" w:rsidR="00366203" w:rsidRPr="00417B17" w:rsidRDefault="00366203" w:rsidP="007D589B">
      <w:pPr>
        <w:jc w:val="both"/>
        <w:rPr>
          <w:color w:val="000000"/>
          <w:sz w:val="20"/>
          <w:szCs w:val="20"/>
        </w:rPr>
      </w:pPr>
    </w:p>
    <w:p w14:paraId="11096345" w14:textId="55CE7907" w:rsidR="006E1DC0" w:rsidRDefault="006E1DC0" w:rsidP="007D589B">
      <w:pPr>
        <w:jc w:val="both"/>
        <w:rPr>
          <w:color w:val="000000"/>
          <w:sz w:val="20"/>
          <w:szCs w:val="20"/>
        </w:rPr>
      </w:pPr>
      <w:r>
        <w:rPr>
          <w:color w:val="000000"/>
          <w:sz w:val="20"/>
          <w:szCs w:val="20"/>
        </w:rPr>
        <w:t xml:space="preserve">Statutory </w:t>
      </w:r>
      <w:r w:rsidR="00AE2CE9">
        <w:rPr>
          <w:color w:val="000000"/>
          <w:sz w:val="20"/>
          <w:szCs w:val="20"/>
        </w:rPr>
        <w:t>Adoption</w:t>
      </w:r>
      <w:r w:rsidR="00E55E5B">
        <w:rPr>
          <w:color w:val="000000"/>
          <w:sz w:val="20"/>
          <w:szCs w:val="20"/>
        </w:rPr>
        <w:t xml:space="preserve"> </w:t>
      </w:r>
      <w:r w:rsidR="00273712">
        <w:rPr>
          <w:color w:val="000000"/>
          <w:sz w:val="20"/>
          <w:szCs w:val="20"/>
        </w:rPr>
        <w:t>Pay</w:t>
      </w:r>
      <w:r w:rsidR="00E55E5B">
        <w:rPr>
          <w:color w:val="000000"/>
          <w:sz w:val="20"/>
          <w:szCs w:val="20"/>
        </w:rPr>
        <w:t xml:space="preserve"> </w:t>
      </w:r>
      <w:r>
        <w:rPr>
          <w:color w:val="000000"/>
          <w:sz w:val="20"/>
          <w:szCs w:val="20"/>
        </w:rPr>
        <w:t>is paid for</w:t>
      </w:r>
      <w:r w:rsidR="00D92E82">
        <w:rPr>
          <w:color w:val="000000"/>
          <w:sz w:val="20"/>
          <w:szCs w:val="20"/>
        </w:rPr>
        <w:t xml:space="preserve"> up to</w:t>
      </w:r>
      <w:r>
        <w:rPr>
          <w:color w:val="000000"/>
          <w:sz w:val="20"/>
          <w:szCs w:val="20"/>
        </w:rPr>
        <w:t xml:space="preserve"> 39 weeks.</w:t>
      </w:r>
    </w:p>
    <w:p w14:paraId="2AB4998E" w14:textId="24FAAE8F" w:rsidR="00514ED5" w:rsidRDefault="006E1DC0" w:rsidP="007D589B">
      <w:pPr>
        <w:spacing w:after="200"/>
        <w:rPr>
          <w:rFonts w:cs="Times New Roman"/>
          <w:sz w:val="20"/>
          <w:szCs w:val="20"/>
          <w:lang w:eastAsia="en-GB"/>
        </w:rPr>
      </w:pPr>
      <w:r w:rsidRPr="006E1DC0">
        <w:rPr>
          <w:color w:val="000000"/>
          <w:sz w:val="20"/>
          <w:szCs w:val="20"/>
        </w:rPr>
        <w:br/>
      </w:r>
      <w:r w:rsidRPr="006E1DC0">
        <w:rPr>
          <w:sz w:val="20"/>
          <w:szCs w:val="20"/>
          <w:lang w:eastAsia="en-GB"/>
        </w:rPr>
        <w:t xml:space="preserve">Statutory </w:t>
      </w:r>
      <w:r w:rsidR="00AE2CE9">
        <w:rPr>
          <w:sz w:val="20"/>
          <w:szCs w:val="20"/>
          <w:lang w:eastAsia="en-GB"/>
        </w:rPr>
        <w:t>Adoption</w:t>
      </w:r>
      <w:r w:rsidR="00E55E5B" w:rsidRPr="006E1DC0">
        <w:rPr>
          <w:sz w:val="20"/>
          <w:szCs w:val="20"/>
          <w:lang w:eastAsia="en-GB"/>
        </w:rPr>
        <w:t xml:space="preserve"> </w:t>
      </w:r>
      <w:r w:rsidR="00273712">
        <w:rPr>
          <w:sz w:val="20"/>
          <w:szCs w:val="20"/>
          <w:lang w:eastAsia="en-GB"/>
        </w:rPr>
        <w:t>Pay</w:t>
      </w:r>
      <w:r w:rsidR="00E55E5B" w:rsidRPr="006E1DC0">
        <w:rPr>
          <w:sz w:val="20"/>
          <w:szCs w:val="20"/>
          <w:lang w:eastAsia="en-GB"/>
        </w:rPr>
        <w:t xml:space="preserve"> </w:t>
      </w:r>
      <w:r w:rsidRPr="006E1DC0">
        <w:rPr>
          <w:sz w:val="20"/>
          <w:szCs w:val="20"/>
          <w:lang w:eastAsia="en-GB"/>
        </w:rPr>
        <w:t xml:space="preserve">is paid as </w:t>
      </w:r>
      <w:r w:rsidRPr="006E1DC0">
        <w:rPr>
          <w:rFonts w:cs="Times New Roman"/>
          <w:sz w:val="20"/>
          <w:szCs w:val="20"/>
          <w:lang w:eastAsia="en-GB"/>
        </w:rPr>
        <w:t xml:space="preserve">90% of your average weekly earnings for the first </w:t>
      </w:r>
      <w:r w:rsidR="00E55E5B">
        <w:rPr>
          <w:rFonts w:cs="Times New Roman"/>
          <w:sz w:val="20"/>
          <w:szCs w:val="20"/>
          <w:lang w:eastAsia="en-GB"/>
        </w:rPr>
        <w:t>six</w:t>
      </w:r>
      <w:r w:rsidR="00E55E5B" w:rsidRPr="006E1DC0">
        <w:rPr>
          <w:rFonts w:cs="Times New Roman"/>
          <w:sz w:val="20"/>
          <w:szCs w:val="20"/>
          <w:lang w:eastAsia="en-GB"/>
        </w:rPr>
        <w:t xml:space="preserve"> </w:t>
      </w:r>
      <w:r w:rsidRPr="006E1DC0">
        <w:rPr>
          <w:rFonts w:cs="Times New Roman"/>
          <w:sz w:val="20"/>
          <w:szCs w:val="20"/>
          <w:lang w:eastAsia="en-GB"/>
        </w:rPr>
        <w:t>weeks</w:t>
      </w:r>
      <w:r w:rsidRPr="006E1DC0">
        <w:rPr>
          <w:sz w:val="20"/>
          <w:szCs w:val="20"/>
          <w:lang w:eastAsia="en-GB"/>
        </w:rPr>
        <w:t xml:space="preserve"> followed by the </w:t>
      </w:r>
      <w:r w:rsidR="00273712">
        <w:rPr>
          <w:sz w:val="20"/>
          <w:szCs w:val="20"/>
          <w:lang w:eastAsia="en-GB"/>
        </w:rPr>
        <w:t>Statutory</w:t>
      </w:r>
      <w:r w:rsidRPr="006E1DC0">
        <w:rPr>
          <w:sz w:val="20"/>
          <w:szCs w:val="20"/>
          <w:lang w:eastAsia="en-GB"/>
        </w:rPr>
        <w:t xml:space="preserve"> rate</w:t>
      </w:r>
      <w:r w:rsidRPr="006E1DC0">
        <w:rPr>
          <w:rFonts w:cs="Times New Roman"/>
          <w:sz w:val="20"/>
          <w:szCs w:val="20"/>
          <w:lang w:eastAsia="en-GB"/>
        </w:rPr>
        <w:t xml:space="preserve"> or 90% of your average weekly earnings (whichever is lower) for the </w:t>
      </w:r>
      <w:r w:rsidR="00D92E82">
        <w:rPr>
          <w:rFonts w:cs="Times New Roman"/>
          <w:sz w:val="20"/>
          <w:szCs w:val="20"/>
          <w:lang w:eastAsia="en-GB"/>
        </w:rPr>
        <w:t>remaining</w:t>
      </w:r>
      <w:r w:rsidRPr="006E1DC0">
        <w:rPr>
          <w:rFonts w:cs="Times New Roman"/>
          <w:sz w:val="20"/>
          <w:szCs w:val="20"/>
          <w:lang w:eastAsia="en-GB"/>
        </w:rPr>
        <w:t xml:space="preserve"> 33 weeks</w:t>
      </w:r>
      <w:r w:rsidR="00AC2E00">
        <w:rPr>
          <w:rFonts w:cs="Times New Roman"/>
          <w:sz w:val="20"/>
          <w:szCs w:val="20"/>
          <w:lang w:eastAsia="en-GB"/>
        </w:rPr>
        <w:t>.</w:t>
      </w:r>
    </w:p>
    <w:p w14:paraId="7FA2109B" w14:textId="77777777" w:rsidR="00514ED5" w:rsidRPr="00EE7F07" w:rsidRDefault="00514ED5" w:rsidP="00514ED5">
      <w:pPr>
        <w:jc w:val="both"/>
        <w:rPr>
          <w:b/>
          <w:color w:val="000000"/>
          <w:sz w:val="24"/>
          <w:szCs w:val="24"/>
        </w:rPr>
      </w:pPr>
      <w:r>
        <w:rPr>
          <w:b/>
          <w:color w:val="000000"/>
          <w:sz w:val="24"/>
          <w:szCs w:val="24"/>
        </w:rPr>
        <w:t>Enhanced Adoption Pay</w:t>
      </w:r>
      <w:r w:rsidRPr="00417B17">
        <w:rPr>
          <w:b/>
          <w:color w:val="000000"/>
          <w:sz w:val="24"/>
          <w:szCs w:val="24"/>
        </w:rPr>
        <w:t xml:space="preserve"> </w:t>
      </w:r>
    </w:p>
    <w:p w14:paraId="0763FF0D" w14:textId="77777777" w:rsidR="00514ED5" w:rsidRDefault="00514ED5" w:rsidP="00514ED5">
      <w:pPr>
        <w:jc w:val="both"/>
        <w:rPr>
          <w:b/>
          <w:color w:val="000000"/>
          <w:sz w:val="20"/>
          <w:szCs w:val="20"/>
        </w:rPr>
      </w:pPr>
      <w:r>
        <w:rPr>
          <w:b/>
          <w:color w:val="000000"/>
          <w:sz w:val="20"/>
          <w:szCs w:val="20"/>
        </w:rPr>
        <w:t xml:space="preserve">To be eligible to receive enhanced adoption pay (EAP) the following applies: </w:t>
      </w:r>
    </w:p>
    <w:p w14:paraId="223C4933" w14:textId="77777777" w:rsidR="00514ED5" w:rsidRPr="00126DE9" w:rsidRDefault="00514ED5" w:rsidP="00514ED5">
      <w:pPr>
        <w:pStyle w:val="ListParagraph"/>
        <w:numPr>
          <w:ilvl w:val="0"/>
          <w:numId w:val="63"/>
        </w:numPr>
        <w:jc w:val="both"/>
        <w:rPr>
          <w:b/>
          <w:color w:val="000000"/>
          <w:sz w:val="24"/>
          <w:szCs w:val="24"/>
        </w:rPr>
      </w:pPr>
      <w:r>
        <w:rPr>
          <w:rFonts w:ascii="Trebuchet MS" w:hAnsi="Trebuchet MS"/>
          <w:color w:val="000000"/>
          <w:sz w:val="20"/>
          <w:szCs w:val="20"/>
        </w:rPr>
        <w:t xml:space="preserve">You must be entitled to SAP. </w:t>
      </w:r>
    </w:p>
    <w:p w14:paraId="7DD0FB32" w14:textId="77777777" w:rsidR="00514ED5" w:rsidRPr="005513DD" w:rsidRDefault="00514ED5" w:rsidP="00514ED5">
      <w:pPr>
        <w:pStyle w:val="ListParagraph"/>
        <w:numPr>
          <w:ilvl w:val="0"/>
          <w:numId w:val="63"/>
        </w:numPr>
        <w:jc w:val="both"/>
        <w:rPr>
          <w:b/>
          <w:color w:val="000000"/>
          <w:sz w:val="24"/>
          <w:szCs w:val="24"/>
        </w:rPr>
      </w:pPr>
      <w:r>
        <w:rPr>
          <w:rFonts w:ascii="Trebuchet MS" w:hAnsi="Trebuchet MS"/>
          <w:color w:val="000000"/>
          <w:sz w:val="20"/>
          <w:szCs w:val="24"/>
        </w:rPr>
        <w:t xml:space="preserve">You must have completed 2 years continuous service up to the week ending before the placement of the child. </w:t>
      </w:r>
    </w:p>
    <w:p w14:paraId="5541ACEA" w14:textId="77777777" w:rsidR="00514ED5" w:rsidRPr="00A35A11" w:rsidRDefault="00514ED5" w:rsidP="00514ED5">
      <w:pPr>
        <w:jc w:val="both"/>
        <w:rPr>
          <w:color w:val="000000"/>
          <w:sz w:val="20"/>
          <w:szCs w:val="24"/>
        </w:rPr>
      </w:pPr>
      <w:r w:rsidRPr="00A35A11">
        <w:rPr>
          <w:color w:val="000000"/>
          <w:sz w:val="20"/>
          <w:szCs w:val="24"/>
        </w:rPr>
        <w:t xml:space="preserve">If you are </w:t>
      </w:r>
      <w:r>
        <w:rPr>
          <w:color w:val="000000"/>
          <w:sz w:val="20"/>
          <w:szCs w:val="24"/>
        </w:rPr>
        <w:t xml:space="preserve">entitled to EAP this will be inclusive of SAP. This will be paid as follows:  </w:t>
      </w:r>
    </w:p>
    <w:p w14:paraId="539381AC" w14:textId="77777777" w:rsidR="00514ED5" w:rsidRPr="005513DD" w:rsidRDefault="00514ED5" w:rsidP="00514ED5">
      <w:pPr>
        <w:jc w:val="both"/>
        <w:rPr>
          <w:b/>
          <w:color w:val="00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829"/>
      </w:tblGrid>
      <w:tr w:rsidR="00514ED5" w:rsidRPr="00417B17" w14:paraId="2DFAEE6E" w14:textId="77777777" w:rsidTr="00252212">
        <w:trPr>
          <w:trHeight w:val="567"/>
          <w:tblCellSpacing w:w="15" w:type="dxa"/>
        </w:trPr>
        <w:tc>
          <w:tcPr>
            <w:tcW w:w="1550" w:type="pct"/>
            <w:tcMar>
              <w:top w:w="15" w:type="dxa"/>
              <w:left w:w="15" w:type="dxa"/>
              <w:bottom w:w="15" w:type="dxa"/>
              <w:right w:w="15" w:type="dxa"/>
            </w:tcMar>
            <w:vAlign w:val="center"/>
          </w:tcPr>
          <w:p w14:paraId="5CE27634" w14:textId="77777777" w:rsidR="00514ED5" w:rsidRPr="00417B17" w:rsidRDefault="00514ED5" w:rsidP="00252212">
            <w:pPr>
              <w:jc w:val="both"/>
              <w:rPr>
                <w:color w:val="000000"/>
                <w:sz w:val="20"/>
                <w:szCs w:val="20"/>
              </w:rPr>
            </w:pPr>
            <w:r w:rsidRPr="00417B17">
              <w:rPr>
                <w:color w:val="000000"/>
                <w:sz w:val="20"/>
                <w:szCs w:val="20"/>
              </w:rPr>
              <w:t>First 6 weeks</w:t>
            </w:r>
          </w:p>
        </w:tc>
        <w:tc>
          <w:tcPr>
            <w:tcW w:w="3405" w:type="pct"/>
            <w:tcMar>
              <w:top w:w="15" w:type="dxa"/>
              <w:left w:w="15" w:type="dxa"/>
              <w:bottom w:w="15" w:type="dxa"/>
              <w:right w:w="15" w:type="dxa"/>
            </w:tcMar>
            <w:vAlign w:val="center"/>
          </w:tcPr>
          <w:p w14:paraId="76DD971B" w14:textId="77777777" w:rsidR="00514ED5" w:rsidRPr="00417B17" w:rsidRDefault="00514ED5" w:rsidP="00252212">
            <w:pPr>
              <w:jc w:val="both"/>
              <w:rPr>
                <w:color w:val="000000"/>
                <w:sz w:val="20"/>
                <w:szCs w:val="20"/>
              </w:rPr>
            </w:pPr>
            <w:r w:rsidRPr="00417B17">
              <w:rPr>
                <w:color w:val="000000"/>
                <w:sz w:val="20"/>
                <w:szCs w:val="20"/>
              </w:rPr>
              <w:t>90% of your average weekly earnings with no upper limit</w:t>
            </w:r>
            <w:r>
              <w:rPr>
                <w:color w:val="000000"/>
                <w:sz w:val="20"/>
                <w:szCs w:val="20"/>
              </w:rPr>
              <w:t xml:space="preserve"> OR Normal full pay, whichever is greater</w:t>
            </w:r>
          </w:p>
        </w:tc>
      </w:tr>
      <w:tr w:rsidR="00514ED5" w:rsidRPr="00417B17" w14:paraId="6F16EE83" w14:textId="77777777" w:rsidTr="00252212">
        <w:trPr>
          <w:trHeight w:val="567"/>
          <w:tblCellSpacing w:w="15" w:type="dxa"/>
        </w:trPr>
        <w:tc>
          <w:tcPr>
            <w:tcW w:w="1550" w:type="pct"/>
            <w:tcMar>
              <w:top w:w="15" w:type="dxa"/>
              <w:left w:w="15" w:type="dxa"/>
              <w:bottom w:w="15" w:type="dxa"/>
              <w:right w:w="15" w:type="dxa"/>
            </w:tcMar>
            <w:vAlign w:val="center"/>
          </w:tcPr>
          <w:p w14:paraId="0E99C31D" w14:textId="77777777" w:rsidR="00514ED5" w:rsidRPr="00417B17" w:rsidRDefault="00514ED5" w:rsidP="00252212">
            <w:pPr>
              <w:jc w:val="both"/>
              <w:rPr>
                <w:color w:val="000000"/>
                <w:sz w:val="20"/>
                <w:szCs w:val="20"/>
              </w:rPr>
            </w:pPr>
            <w:r w:rsidRPr="00417B17">
              <w:rPr>
                <w:color w:val="000000"/>
                <w:sz w:val="20"/>
                <w:szCs w:val="20"/>
              </w:rPr>
              <w:t>Remaining 33 weeks</w:t>
            </w:r>
          </w:p>
        </w:tc>
        <w:tc>
          <w:tcPr>
            <w:tcW w:w="3405" w:type="pct"/>
            <w:tcMar>
              <w:top w:w="15" w:type="dxa"/>
              <w:left w:w="15" w:type="dxa"/>
              <w:bottom w:w="15" w:type="dxa"/>
              <w:right w:w="15" w:type="dxa"/>
            </w:tcMar>
            <w:vAlign w:val="center"/>
          </w:tcPr>
          <w:p w14:paraId="3BDED826" w14:textId="77777777" w:rsidR="00514ED5" w:rsidRPr="00417B17" w:rsidRDefault="00514ED5" w:rsidP="00252212">
            <w:pPr>
              <w:jc w:val="both"/>
              <w:rPr>
                <w:color w:val="000000"/>
                <w:sz w:val="20"/>
                <w:szCs w:val="20"/>
              </w:rPr>
            </w:pPr>
            <w:r>
              <w:rPr>
                <w:color w:val="000000"/>
                <w:sz w:val="20"/>
                <w:szCs w:val="20"/>
              </w:rPr>
              <w:t>Paid at 50% of your normal salary, inclusive of SAP</w:t>
            </w:r>
            <w:r w:rsidRPr="00417B17">
              <w:rPr>
                <w:color w:val="000000"/>
                <w:sz w:val="20"/>
                <w:szCs w:val="20"/>
              </w:rPr>
              <w:t>.</w:t>
            </w:r>
          </w:p>
        </w:tc>
      </w:tr>
    </w:tbl>
    <w:p w14:paraId="49075534" w14:textId="77777777" w:rsidR="000F51FC" w:rsidRDefault="000F51FC" w:rsidP="00366203">
      <w:pPr>
        <w:jc w:val="both"/>
        <w:rPr>
          <w:b/>
          <w:bCs/>
          <w:color w:val="000000"/>
          <w:sz w:val="24"/>
          <w:szCs w:val="24"/>
          <w:lang w:val="en-US"/>
        </w:rPr>
      </w:pPr>
    </w:p>
    <w:p w14:paraId="0BF30655" w14:textId="42F195A9" w:rsidR="00366203" w:rsidRPr="00EE7F07" w:rsidRDefault="00366203" w:rsidP="00366203">
      <w:pPr>
        <w:jc w:val="both"/>
        <w:rPr>
          <w:b/>
          <w:i/>
          <w:color w:val="000000"/>
          <w:sz w:val="20"/>
          <w:szCs w:val="20"/>
        </w:rPr>
      </w:pPr>
      <w:r w:rsidRPr="00417B17">
        <w:rPr>
          <w:b/>
          <w:bCs/>
          <w:color w:val="000000"/>
          <w:sz w:val="24"/>
          <w:szCs w:val="24"/>
          <w:lang w:val="en-US"/>
        </w:rPr>
        <w:t xml:space="preserve">Pension </w:t>
      </w:r>
    </w:p>
    <w:p w14:paraId="05469FA2" w14:textId="431A9250" w:rsidR="00366203" w:rsidRPr="005E579C" w:rsidRDefault="00366203" w:rsidP="00366203">
      <w:pPr>
        <w:jc w:val="both"/>
        <w:rPr>
          <w:sz w:val="20"/>
        </w:rPr>
      </w:pPr>
      <w:r w:rsidRPr="005E579C">
        <w:rPr>
          <w:color w:val="000000"/>
          <w:sz w:val="20"/>
        </w:rPr>
        <w:t xml:space="preserve">Pension contributions will continue to be made during </w:t>
      </w:r>
      <w:r w:rsidRPr="005E579C">
        <w:rPr>
          <w:sz w:val="20"/>
          <w:szCs w:val="24"/>
        </w:rPr>
        <w:t>the period when you are receiving</w:t>
      </w:r>
      <w:r>
        <w:rPr>
          <w:sz w:val="20"/>
          <w:szCs w:val="24"/>
        </w:rPr>
        <w:t xml:space="preserve"> SAP</w:t>
      </w:r>
      <w:r w:rsidRPr="005E579C">
        <w:rPr>
          <w:color w:val="000000"/>
          <w:sz w:val="20"/>
        </w:rPr>
        <w:t xml:space="preserve"> but not during any period of unpaid </w:t>
      </w:r>
      <w:r w:rsidR="00273712">
        <w:rPr>
          <w:color w:val="000000"/>
          <w:sz w:val="20"/>
        </w:rPr>
        <w:t>Additional</w:t>
      </w:r>
      <w:r>
        <w:rPr>
          <w:color w:val="000000"/>
          <w:sz w:val="20"/>
        </w:rPr>
        <w:t xml:space="preserve"> </w:t>
      </w:r>
      <w:r w:rsidR="00AE2CE9">
        <w:rPr>
          <w:color w:val="000000"/>
          <w:sz w:val="20"/>
        </w:rPr>
        <w:t>Adoption</w:t>
      </w:r>
      <w:r w:rsidR="00E55E5B">
        <w:rPr>
          <w:color w:val="000000"/>
          <w:sz w:val="20"/>
        </w:rPr>
        <w:t xml:space="preserve"> </w:t>
      </w:r>
      <w:r w:rsidR="00AE2CE9">
        <w:rPr>
          <w:color w:val="000000"/>
          <w:sz w:val="20"/>
        </w:rPr>
        <w:t>Leave</w:t>
      </w:r>
      <w:r w:rsidRPr="005E579C">
        <w:rPr>
          <w:color w:val="000000"/>
          <w:sz w:val="20"/>
        </w:rPr>
        <w:t xml:space="preserve">.  Your contributions will be based on your actual pay whilst the </w:t>
      </w:r>
      <w:r w:rsidR="00D24EBF">
        <w:rPr>
          <w:color w:val="000000"/>
          <w:sz w:val="20"/>
        </w:rPr>
        <w:t>Company</w:t>
      </w:r>
      <w:r w:rsidR="00E55E5B" w:rsidRPr="005E579C">
        <w:rPr>
          <w:color w:val="000000"/>
          <w:sz w:val="20"/>
        </w:rPr>
        <w:t xml:space="preserve">’s </w:t>
      </w:r>
      <w:r w:rsidRPr="005E579C">
        <w:rPr>
          <w:color w:val="000000"/>
          <w:sz w:val="20"/>
        </w:rPr>
        <w:t xml:space="preserve">contributions will be based on the salary you would have received had you not gone on </w:t>
      </w:r>
      <w:r w:rsidR="00273712">
        <w:rPr>
          <w:color w:val="000000"/>
          <w:sz w:val="20"/>
        </w:rPr>
        <w:t>Additional</w:t>
      </w:r>
      <w:r>
        <w:rPr>
          <w:color w:val="000000"/>
          <w:sz w:val="20"/>
        </w:rPr>
        <w:t xml:space="preserve"> </w:t>
      </w:r>
      <w:r w:rsidR="00AE2CE9">
        <w:rPr>
          <w:color w:val="000000"/>
          <w:sz w:val="20"/>
        </w:rPr>
        <w:t>Adoption</w:t>
      </w:r>
      <w:r w:rsidR="00E55E5B">
        <w:rPr>
          <w:color w:val="000000"/>
          <w:sz w:val="20"/>
        </w:rPr>
        <w:t xml:space="preserve"> </w:t>
      </w:r>
      <w:r w:rsidR="00AE2CE9">
        <w:rPr>
          <w:color w:val="000000"/>
          <w:sz w:val="20"/>
        </w:rPr>
        <w:t>Leave</w:t>
      </w:r>
      <w:r w:rsidRPr="005E579C">
        <w:rPr>
          <w:color w:val="000000"/>
          <w:sz w:val="20"/>
        </w:rPr>
        <w:t>.</w:t>
      </w:r>
    </w:p>
    <w:p w14:paraId="0166B889" w14:textId="77777777" w:rsidR="00366203" w:rsidRPr="008812AB" w:rsidRDefault="00366203" w:rsidP="00366203">
      <w:pPr>
        <w:jc w:val="both"/>
        <w:rPr>
          <w:b/>
          <w:color w:val="000000"/>
          <w:szCs w:val="20"/>
        </w:rPr>
      </w:pPr>
    </w:p>
    <w:p w14:paraId="5CC21976" w14:textId="5BC8904F" w:rsidR="00366203" w:rsidRPr="00EE7F07" w:rsidRDefault="00366203" w:rsidP="00366203">
      <w:pPr>
        <w:jc w:val="both"/>
        <w:rPr>
          <w:b/>
          <w:color w:val="000000"/>
          <w:sz w:val="24"/>
          <w:szCs w:val="24"/>
        </w:rPr>
      </w:pPr>
      <w:r w:rsidRPr="00417B17">
        <w:rPr>
          <w:b/>
          <w:color w:val="000000"/>
          <w:sz w:val="24"/>
          <w:szCs w:val="24"/>
        </w:rPr>
        <w:t xml:space="preserve">Keeping in </w:t>
      </w:r>
      <w:r w:rsidR="007C4362">
        <w:rPr>
          <w:b/>
          <w:color w:val="000000"/>
          <w:sz w:val="24"/>
          <w:szCs w:val="24"/>
        </w:rPr>
        <w:t>T</w:t>
      </w:r>
      <w:r w:rsidR="00E55E5B" w:rsidRPr="00417B17">
        <w:rPr>
          <w:b/>
          <w:color w:val="000000"/>
          <w:sz w:val="24"/>
          <w:szCs w:val="24"/>
        </w:rPr>
        <w:t xml:space="preserve">ouch </w:t>
      </w:r>
      <w:r w:rsidR="007C4362">
        <w:rPr>
          <w:b/>
          <w:color w:val="000000"/>
          <w:sz w:val="24"/>
          <w:szCs w:val="24"/>
        </w:rPr>
        <w:t>D</w:t>
      </w:r>
      <w:r w:rsidR="00E55E5B" w:rsidRPr="00417B17">
        <w:rPr>
          <w:b/>
          <w:color w:val="000000"/>
          <w:sz w:val="24"/>
          <w:szCs w:val="24"/>
        </w:rPr>
        <w:t>ays</w:t>
      </w:r>
    </w:p>
    <w:p w14:paraId="1D57BED4" w14:textId="76956DD2" w:rsidR="00366203" w:rsidRPr="00417B17" w:rsidRDefault="00366203" w:rsidP="00366203">
      <w:pPr>
        <w:jc w:val="both"/>
        <w:rPr>
          <w:color w:val="000000"/>
          <w:sz w:val="20"/>
          <w:szCs w:val="20"/>
        </w:rPr>
      </w:pPr>
      <w:r w:rsidRPr="00417B17">
        <w:rPr>
          <w:color w:val="000000"/>
          <w:sz w:val="20"/>
          <w:szCs w:val="20"/>
        </w:rPr>
        <w:t xml:space="preserve">Whilst you are on </w:t>
      </w:r>
      <w:r w:rsidR="00AE2CE9">
        <w:rPr>
          <w:color w:val="000000"/>
          <w:sz w:val="20"/>
          <w:szCs w:val="20"/>
        </w:rPr>
        <w:t>Adoption</w:t>
      </w:r>
      <w:r w:rsidR="00E55E5B">
        <w:rPr>
          <w:color w:val="000000"/>
          <w:sz w:val="20"/>
          <w:szCs w:val="20"/>
        </w:rPr>
        <w:t xml:space="preserve"> </w:t>
      </w:r>
      <w:r w:rsidR="00AE2CE9">
        <w:rPr>
          <w:color w:val="000000"/>
          <w:sz w:val="20"/>
          <w:szCs w:val="20"/>
        </w:rPr>
        <w:t>Leave</w:t>
      </w:r>
      <w:r w:rsidR="00E55E5B" w:rsidRPr="00417B17">
        <w:rPr>
          <w:color w:val="000000"/>
          <w:sz w:val="20"/>
          <w:szCs w:val="20"/>
        </w:rPr>
        <w:t xml:space="preserve"> </w:t>
      </w:r>
      <w:r w:rsidRPr="00417B17">
        <w:rPr>
          <w:color w:val="000000"/>
          <w:sz w:val="20"/>
          <w:szCs w:val="20"/>
        </w:rPr>
        <w:t xml:space="preserve">we will try to keep you up to date with all that is happening here. This may be to let you know about any changes; invite you to attend a particular event or to offer a training opportunity. You do have the right to refuse to attend. </w:t>
      </w:r>
    </w:p>
    <w:p w14:paraId="4A408CBA" w14:textId="77777777" w:rsidR="00366203" w:rsidRPr="00417B17" w:rsidRDefault="00366203" w:rsidP="00366203">
      <w:pPr>
        <w:jc w:val="both"/>
        <w:rPr>
          <w:color w:val="000000"/>
          <w:sz w:val="20"/>
          <w:szCs w:val="20"/>
        </w:rPr>
      </w:pPr>
    </w:p>
    <w:p w14:paraId="2963A0E0" w14:textId="50F08685" w:rsidR="00366203" w:rsidRPr="00417B17" w:rsidRDefault="00366203" w:rsidP="00366203">
      <w:pPr>
        <w:jc w:val="both"/>
        <w:rPr>
          <w:color w:val="000000"/>
          <w:sz w:val="20"/>
          <w:szCs w:val="20"/>
        </w:rPr>
      </w:pPr>
      <w:r w:rsidRPr="00417B17">
        <w:rPr>
          <w:color w:val="000000"/>
          <w:sz w:val="20"/>
          <w:szCs w:val="20"/>
        </w:rPr>
        <w:t>If we offer and you wish to accept</w:t>
      </w:r>
      <w:r w:rsidR="00E55E5B">
        <w:rPr>
          <w:color w:val="000000"/>
          <w:sz w:val="20"/>
          <w:szCs w:val="20"/>
        </w:rPr>
        <w:t>,</w:t>
      </w:r>
      <w:r w:rsidRPr="00417B17">
        <w:rPr>
          <w:color w:val="000000"/>
          <w:sz w:val="20"/>
          <w:szCs w:val="20"/>
        </w:rPr>
        <w:t xml:space="preserve"> you can </w:t>
      </w:r>
      <w:r w:rsidR="00D64D25">
        <w:rPr>
          <w:color w:val="000000"/>
          <w:sz w:val="20"/>
          <w:szCs w:val="20"/>
        </w:rPr>
        <w:t xml:space="preserve">work up to 10 days during your </w:t>
      </w:r>
      <w:r w:rsidR="00AE2CE9">
        <w:rPr>
          <w:color w:val="000000"/>
          <w:sz w:val="20"/>
          <w:szCs w:val="20"/>
        </w:rPr>
        <w:t>Leave</w:t>
      </w:r>
      <w:r w:rsidR="00E55E5B" w:rsidRPr="00417B17">
        <w:rPr>
          <w:color w:val="000000"/>
          <w:sz w:val="20"/>
          <w:szCs w:val="20"/>
        </w:rPr>
        <w:t xml:space="preserve"> </w:t>
      </w:r>
      <w:r w:rsidRPr="00417B17">
        <w:rPr>
          <w:color w:val="000000"/>
          <w:sz w:val="20"/>
          <w:szCs w:val="20"/>
        </w:rPr>
        <w:t xml:space="preserve">without this affecting your </w:t>
      </w:r>
      <w:r w:rsidR="00273712">
        <w:rPr>
          <w:color w:val="000000"/>
          <w:sz w:val="20"/>
          <w:szCs w:val="20"/>
        </w:rPr>
        <w:t>Statutory</w:t>
      </w:r>
      <w:r w:rsidR="00E55E5B" w:rsidRPr="00417B17">
        <w:rPr>
          <w:color w:val="000000"/>
          <w:sz w:val="20"/>
          <w:szCs w:val="20"/>
        </w:rPr>
        <w:t xml:space="preserve"> </w:t>
      </w:r>
      <w:r w:rsidR="00AE2CE9">
        <w:rPr>
          <w:color w:val="000000"/>
          <w:sz w:val="20"/>
          <w:szCs w:val="20"/>
        </w:rPr>
        <w:t>Adoption</w:t>
      </w:r>
      <w:r w:rsidR="00E55E5B" w:rsidRPr="00417B17">
        <w:rPr>
          <w:color w:val="000000"/>
          <w:sz w:val="20"/>
          <w:szCs w:val="20"/>
        </w:rPr>
        <w:t xml:space="preserve"> </w:t>
      </w:r>
      <w:r w:rsidR="00273712">
        <w:rPr>
          <w:color w:val="000000"/>
          <w:sz w:val="20"/>
          <w:szCs w:val="20"/>
        </w:rPr>
        <w:t>Pay</w:t>
      </w:r>
      <w:r w:rsidRPr="00417B17">
        <w:rPr>
          <w:color w:val="000000"/>
          <w:sz w:val="20"/>
          <w:szCs w:val="20"/>
        </w:rPr>
        <w:t>.</w:t>
      </w:r>
    </w:p>
    <w:p w14:paraId="6E1F7B07" w14:textId="77777777" w:rsidR="00366203" w:rsidRDefault="00366203" w:rsidP="00366203">
      <w:pPr>
        <w:jc w:val="both"/>
        <w:rPr>
          <w:b/>
          <w:color w:val="000000"/>
          <w:szCs w:val="20"/>
        </w:rPr>
      </w:pPr>
    </w:p>
    <w:p w14:paraId="48BFAA96" w14:textId="36656C91" w:rsidR="00366203" w:rsidRPr="00EE7F07" w:rsidRDefault="00366203" w:rsidP="00366203">
      <w:pPr>
        <w:jc w:val="both"/>
        <w:rPr>
          <w:b/>
          <w:color w:val="000000"/>
          <w:sz w:val="24"/>
          <w:szCs w:val="20"/>
        </w:rPr>
      </w:pPr>
      <w:r w:rsidRPr="00EE7F07">
        <w:rPr>
          <w:b/>
          <w:color w:val="000000"/>
          <w:sz w:val="24"/>
          <w:szCs w:val="20"/>
        </w:rPr>
        <w:t xml:space="preserve">Return to </w:t>
      </w:r>
      <w:r w:rsidR="00E55E5B">
        <w:rPr>
          <w:b/>
          <w:color w:val="000000"/>
          <w:sz w:val="24"/>
          <w:szCs w:val="20"/>
        </w:rPr>
        <w:t>w</w:t>
      </w:r>
      <w:r w:rsidR="00E55E5B" w:rsidRPr="00EE7F07">
        <w:rPr>
          <w:b/>
          <w:color w:val="000000"/>
          <w:sz w:val="24"/>
          <w:szCs w:val="20"/>
        </w:rPr>
        <w:t xml:space="preserve">ork </w:t>
      </w:r>
    </w:p>
    <w:p w14:paraId="7C001DD2" w14:textId="4747B081" w:rsidR="00366203" w:rsidRPr="00733783" w:rsidRDefault="00366203" w:rsidP="00366203">
      <w:pPr>
        <w:jc w:val="both"/>
        <w:rPr>
          <w:rStyle w:val="n-CompCl"/>
          <w:color w:val="000000"/>
          <w:sz w:val="20"/>
          <w:szCs w:val="20"/>
        </w:rPr>
      </w:pPr>
      <w:r w:rsidRPr="00733783">
        <w:rPr>
          <w:rStyle w:val="n-CompCl"/>
          <w:color w:val="000000"/>
          <w:sz w:val="20"/>
          <w:szCs w:val="20"/>
        </w:rPr>
        <w:t>Whilst you are under no obligation to do so, it would assist</w:t>
      </w:r>
      <w:r>
        <w:rPr>
          <w:rStyle w:val="n-CompCl"/>
          <w:color w:val="000000"/>
          <w:sz w:val="20"/>
          <w:szCs w:val="20"/>
        </w:rPr>
        <w:t xml:space="preserve"> us </w:t>
      </w:r>
      <w:r w:rsidRPr="00733783">
        <w:rPr>
          <w:rStyle w:val="n-CompCl"/>
          <w:color w:val="000000"/>
          <w:sz w:val="20"/>
          <w:szCs w:val="20"/>
        </w:rPr>
        <w:t xml:space="preserve">if you could confirm as soon as convenient during your </w:t>
      </w:r>
      <w:r w:rsidR="00AE2CE9">
        <w:rPr>
          <w:rStyle w:val="n-CompCl"/>
          <w:color w:val="000000"/>
          <w:sz w:val="20"/>
          <w:szCs w:val="20"/>
        </w:rPr>
        <w:t>Adoption</w:t>
      </w:r>
      <w:r w:rsidR="00E55E5B">
        <w:rPr>
          <w:rStyle w:val="n-CompCl"/>
          <w:color w:val="000000"/>
          <w:sz w:val="20"/>
          <w:szCs w:val="20"/>
        </w:rPr>
        <w:t xml:space="preserve"> </w:t>
      </w:r>
      <w:r w:rsidR="00AE2CE9">
        <w:rPr>
          <w:rStyle w:val="n-CompCl"/>
          <w:color w:val="000000"/>
          <w:sz w:val="20"/>
          <w:szCs w:val="20"/>
        </w:rPr>
        <w:t>Leave</w:t>
      </w:r>
      <w:r w:rsidR="00E55E5B" w:rsidRPr="00733783">
        <w:rPr>
          <w:rStyle w:val="n-CompCl"/>
          <w:color w:val="000000"/>
          <w:sz w:val="20"/>
          <w:szCs w:val="20"/>
        </w:rPr>
        <w:t xml:space="preserve"> </w:t>
      </w:r>
      <w:r w:rsidRPr="00733783">
        <w:rPr>
          <w:rStyle w:val="n-CompCl"/>
          <w:color w:val="000000"/>
          <w:sz w:val="20"/>
          <w:szCs w:val="20"/>
        </w:rPr>
        <w:t>that you will be returning to work as expected.</w:t>
      </w:r>
    </w:p>
    <w:p w14:paraId="2B84FF9F" w14:textId="77777777" w:rsidR="00366203" w:rsidRDefault="00366203" w:rsidP="00366203">
      <w:pPr>
        <w:jc w:val="both"/>
        <w:rPr>
          <w:color w:val="000000"/>
          <w:sz w:val="20"/>
          <w:szCs w:val="20"/>
        </w:rPr>
      </w:pPr>
    </w:p>
    <w:p w14:paraId="284F33D4" w14:textId="732485C8" w:rsidR="00366203" w:rsidRDefault="00366203" w:rsidP="00366203">
      <w:pPr>
        <w:jc w:val="both"/>
        <w:rPr>
          <w:color w:val="000000"/>
          <w:sz w:val="20"/>
          <w:szCs w:val="20"/>
        </w:rPr>
      </w:pPr>
      <w:r w:rsidRPr="00417B17">
        <w:rPr>
          <w:color w:val="000000"/>
          <w:sz w:val="20"/>
          <w:szCs w:val="20"/>
        </w:rPr>
        <w:t xml:space="preserve">If you are intending to return earlier than the return date you stated, then you </w:t>
      </w:r>
      <w:r>
        <w:rPr>
          <w:color w:val="000000"/>
          <w:sz w:val="20"/>
          <w:szCs w:val="20"/>
        </w:rPr>
        <w:t xml:space="preserve">must give the </w:t>
      </w:r>
      <w:r w:rsidR="00D24EBF">
        <w:rPr>
          <w:color w:val="000000"/>
          <w:sz w:val="20"/>
          <w:szCs w:val="20"/>
        </w:rPr>
        <w:t>Company</w:t>
      </w:r>
      <w:r w:rsidR="00E55E5B">
        <w:rPr>
          <w:color w:val="000000"/>
          <w:sz w:val="20"/>
          <w:szCs w:val="20"/>
        </w:rPr>
        <w:t xml:space="preserve"> </w:t>
      </w:r>
      <w:r>
        <w:rPr>
          <w:color w:val="000000"/>
          <w:sz w:val="20"/>
          <w:szCs w:val="20"/>
        </w:rPr>
        <w:t xml:space="preserve">at least </w:t>
      </w:r>
      <w:r w:rsidR="00E55E5B">
        <w:rPr>
          <w:color w:val="000000"/>
          <w:sz w:val="20"/>
          <w:szCs w:val="20"/>
        </w:rPr>
        <w:t>eight</w:t>
      </w:r>
      <w:r w:rsidR="00E55E5B" w:rsidRPr="00417B17">
        <w:rPr>
          <w:color w:val="000000"/>
          <w:sz w:val="20"/>
          <w:szCs w:val="20"/>
        </w:rPr>
        <w:t xml:space="preserve"> </w:t>
      </w:r>
      <w:r w:rsidRPr="00417B17">
        <w:rPr>
          <w:color w:val="000000"/>
          <w:sz w:val="20"/>
          <w:szCs w:val="20"/>
        </w:rPr>
        <w:t>weeks</w:t>
      </w:r>
      <w:r w:rsidR="00AC2E00">
        <w:rPr>
          <w:color w:val="000000"/>
          <w:sz w:val="20"/>
          <w:szCs w:val="20"/>
        </w:rPr>
        <w:t>’</w:t>
      </w:r>
      <w:r w:rsidRPr="00417B17">
        <w:rPr>
          <w:color w:val="000000"/>
          <w:sz w:val="20"/>
          <w:szCs w:val="20"/>
        </w:rPr>
        <w:t xml:space="preserve"> written notice of your intention</w:t>
      </w:r>
      <w:r w:rsidR="00E55E5B">
        <w:rPr>
          <w:color w:val="000000"/>
          <w:sz w:val="20"/>
          <w:szCs w:val="20"/>
        </w:rPr>
        <w:t>. F</w:t>
      </w:r>
      <w:r w:rsidRPr="00417B17">
        <w:rPr>
          <w:color w:val="000000"/>
          <w:sz w:val="20"/>
          <w:szCs w:val="20"/>
        </w:rPr>
        <w:t xml:space="preserve">ailure to do so may mean the </w:t>
      </w:r>
      <w:r w:rsidR="00D24EBF">
        <w:rPr>
          <w:color w:val="000000"/>
          <w:sz w:val="20"/>
          <w:szCs w:val="20"/>
        </w:rPr>
        <w:t>Company</w:t>
      </w:r>
      <w:r w:rsidR="00E55E5B" w:rsidRPr="00417B17">
        <w:rPr>
          <w:color w:val="000000"/>
          <w:sz w:val="20"/>
          <w:szCs w:val="20"/>
        </w:rPr>
        <w:t xml:space="preserve"> </w:t>
      </w:r>
      <w:r w:rsidRPr="00417B17">
        <w:rPr>
          <w:color w:val="000000"/>
          <w:sz w:val="20"/>
          <w:szCs w:val="20"/>
        </w:rPr>
        <w:t>postpones</w:t>
      </w:r>
      <w:r>
        <w:rPr>
          <w:color w:val="000000"/>
          <w:sz w:val="20"/>
          <w:szCs w:val="20"/>
        </w:rPr>
        <w:t xml:space="preserve"> your return </w:t>
      </w:r>
      <w:r>
        <w:rPr>
          <w:color w:val="000000"/>
          <w:sz w:val="20"/>
          <w:szCs w:val="20"/>
        </w:rPr>
        <w:lastRenderedPageBreak/>
        <w:t xml:space="preserve">to work for up to </w:t>
      </w:r>
      <w:r w:rsidR="00E55E5B">
        <w:rPr>
          <w:color w:val="000000"/>
          <w:sz w:val="20"/>
          <w:szCs w:val="20"/>
        </w:rPr>
        <w:t>eight</w:t>
      </w:r>
      <w:r w:rsidR="00E55E5B" w:rsidRPr="00417B17">
        <w:rPr>
          <w:color w:val="000000"/>
          <w:sz w:val="20"/>
          <w:szCs w:val="20"/>
        </w:rPr>
        <w:t xml:space="preserve"> </w:t>
      </w:r>
      <w:r w:rsidRPr="00417B17">
        <w:rPr>
          <w:color w:val="000000"/>
          <w:sz w:val="20"/>
          <w:szCs w:val="20"/>
        </w:rPr>
        <w:t>weeks, provided of course this is not later than your originally stated return to work date.</w:t>
      </w:r>
    </w:p>
    <w:p w14:paraId="45E3B1C6" w14:textId="77777777" w:rsidR="00366203" w:rsidRDefault="00366203" w:rsidP="00366203">
      <w:pPr>
        <w:jc w:val="both"/>
        <w:rPr>
          <w:b/>
          <w:color w:val="000000"/>
          <w:sz w:val="28"/>
          <w:szCs w:val="24"/>
        </w:rPr>
      </w:pPr>
    </w:p>
    <w:p w14:paraId="7A4F019A" w14:textId="77777777" w:rsidR="00514ED5" w:rsidRDefault="00514ED5" w:rsidP="00366203">
      <w:pPr>
        <w:pStyle w:val="Title"/>
        <w:jc w:val="both"/>
        <w:rPr>
          <w:rFonts w:ascii="Trebuchet MS" w:hAnsi="Trebuchet MS"/>
          <w:color w:val="000000"/>
          <w:sz w:val="28"/>
          <w:u w:val="none"/>
        </w:rPr>
      </w:pPr>
    </w:p>
    <w:p w14:paraId="628CBB68" w14:textId="40077CE4" w:rsidR="008A0585" w:rsidRPr="00EE7F07" w:rsidRDefault="00366203" w:rsidP="00366203">
      <w:pPr>
        <w:pStyle w:val="Title"/>
        <w:jc w:val="both"/>
        <w:rPr>
          <w:rFonts w:ascii="Trebuchet MS" w:hAnsi="Trebuchet MS"/>
          <w:color w:val="000000"/>
          <w:sz w:val="28"/>
          <w:u w:val="none"/>
        </w:rPr>
      </w:pPr>
      <w:r>
        <w:rPr>
          <w:rFonts w:ascii="Trebuchet MS" w:hAnsi="Trebuchet MS"/>
          <w:color w:val="000000"/>
          <w:sz w:val="28"/>
          <w:u w:val="none"/>
        </w:rPr>
        <w:t>Paternity</w:t>
      </w:r>
      <w:r w:rsidRPr="00C17F0D">
        <w:rPr>
          <w:rFonts w:ascii="Trebuchet MS" w:hAnsi="Trebuchet MS"/>
          <w:color w:val="000000"/>
          <w:sz w:val="28"/>
          <w:u w:val="none"/>
        </w:rPr>
        <w:t xml:space="preserve"> </w:t>
      </w:r>
      <w:r w:rsidR="00AE2CE9">
        <w:rPr>
          <w:rFonts w:ascii="Trebuchet MS" w:hAnsi="Trebuchet MS"/>
          <w:color w:val="000000"/>
          <w:sz w:val="28"/>
          <w:u w:val="none"/>
        </w:rPr>
        <w:t>Leave</w:t>
      </w:r>
      <w:r w:rsidR="00E55E5B" w:rsidRPr="00C17F0D">
        <w:rPr>
          <w:rFonts w:ascii="Trebuchet MS" w:hAnsi="Trebuchet MS"/>
          <w:color w:val="000000"/>
          <w:sz w:val="28"/>
          <w:u w:val="none"/>
        </w:rPr>
        <w:t xml:space="preserve"> </w:t>
      </w:r>
    </w:p>
    <w:p w14:paraId="770EDB70" w14:textId="7FE4A527" w:rsidR="00AB1E0B" w:rsidRPr="00256900" w:rsidRDefault="008701AB" w:rsidP="00AB1E0B">
      <w:pPr>
        <w:pStyle w:val="Title"/>
        <w:jc w:val="both"/>
        <w:rPr>
          <w:rFonts w:ascii="Trebuchet MS" w:hAnsi="Trebuchet MS" w:cs="Arial"/>
          <w:b w:val="0"/>
          <w:bCs w:val="0"/>
          <w:sz w:val="20"/>
          <w:szCs w:val="22"/>
          <w:u w:val="none"/>
        </w:rPr>
      </w:pPr>
      <w:r w:rsidRPr="00256900">
        <w:rPr>
          <w:rFonts w:ascii="Trebuchet MS" w:hAnsi="Trebuchet MS" w:cs="Arial"/>
          <w:b w:val="0"/>
          <w:bCs w:val="0"/>
          <w:sz w:val="20"/>
          <w:szCs w:val="22"/>
          <w:u w:val="none"/>
        </w:rPr>
        <w:t>To</w:t>
      </w:r>
      <w:r w:rsidR="00AB1E0B" w:rsidRPr="00256900">
        <w:rPr>
          <w:rFonts w:ascii="Trebuchet MS" w:hAnsi="Trebuchet MS" w:cs="Arial"/>
          <w:b w:val="0"/>
          <w:bCs w:val="0"/>
          <w:sz w:val="20"/>
          <w:szCs w:val="22"/>
          <w:u w:val="none"/>
        </w:rPr>
        <w:t xml:space="preserve"> qualify for the right to take </w:t>
      </w:r>
      <w:r w:rsidR="00AE2CE9">
        <w:rPr>
          <w:rFonts w:ascii="Trebuchet MS" w:hAnsi="Trebuchet MS" w:cs="Arial"/>
          <w:b w:val="0"/>
          <w:bCs w:val="0"/>
          <w:sz w:val="20"/>
          <w:szCs w:val="22"/>
          <w:u w:val="none"/>
        </w:rPr>
        <w:t>Paternity</w:t>
      </w:r>
      <w:r w:rsidR="00E55E5B">
        <w:rPr>
          <w:rFonts w:ascii="Trebuchet MS" w:hAnsi="Trebuchet MS" w:cs="Arial"/>
          <w:b w:val="0"/>
          <w:bCs w:val="0"/>
          <w:sz w:val="20"/>
          <w:szCs w:val="22"/>
          <w:u w:val="none"/>
        </w:rPr>
        <w:t xml:space="preserve"> </w:t>
      </w:r>
      <w:r w:rsidR="00AE2CE9">
        <w:rPr>
          <w:rFonts w:ascii="Trebuchet MS" w:hAnsi="Trebuchet MS" w:cs="Arial"/>
          <w:b w:val="0"/>
          <w:bCs w:val="0"/>
          <w:sz w:val="20"/>
          <w:szCs w:val="22"/>
          <w:u w:val="none"/>
        </w:rPr>
        <w:t>Leave</w:t>
      </w:r>
      <w:r w:rsidR="00AB1E0B" w:rsidRPr="00256900">
        <w:rPr>
          <w:rFonts w:ascii="Trebuchet MS" w:hAnsi="Trebuchet MS" w:cs="Arial"/>
          <w:b w:val="0"/>
          <w:bCs w:val="0"/>
          <w:sz w:val="20"/>
          <w:szCs w:val="22"/>
          <w:u w:val="none"/>
        </w:rPr>
        <w:t>, you must meet each of the following eligibility criteria:</w:t>
      </w:r>
    </w:p>
    <w:p w14:paraId="10054071" w14:textId="77777777" w:rsidR="00AB1E0B" w:rsidRPr="00256900" w:rsidRDefault="00AB1E0B" w:rsidP="00AB1E0B">
      <w:pPr>
        <w:pStyle w:val="Title"/>
        <w:jc w:val="both"/>
        <w:rPr>
          <w:rFonts w:ascii="Trebuchet MS" w:hAnsi="Trebuchet MS" w:cs="Arial"/>
          <w:b w:val="0"/>
          <w:bCs w:val="0"/>
          <w:sz w:val="20"/>
          <w:szCs w:val="22"/>
          <w:u w:val="none"/>
        </w:rPr>
      </w:pPr>
    </w:p>
    <w:p w14:paraId="3485E021" w14:textId="01A0BF56" w:rsidR="00AB1E0B" w:rsidRPr="00256900" w:rsidRDefault="00AB1E0B" w:rsidP="00AB1E0B">
      <w:pPr>
        <w:pStyle w:val="Title"/>
        <w:numPr>
          <w:ilvl w:val="0"/>
          <w:numId w:val="23"/>
        </w:numPr>
        <w:jc w:val="both"/>
        <w:rPr>
          <w:rFonts w:ascii="Trebuchet MS" w:hAnsi="Trebuchet MS" w:cs="Arial"/>
          <w:b w:val="0"/>
          <w:bCs w:val="0"/>
          <w:sz w:val="20"/>
          <w:szCs w:val="22"/>
          <w:u w:val="none"/>
        </w:rPr>
      </w:pPr>
      <w:r w:rsidRPr="00256900">
        <w:rPr>
          <w:rFonts w:ascii="Trebuchet MS" w:hAnsi="Trebuchet MS" w:cs="Arial"/>
          <w:b w:val="0"/>
          <w:sz w:val="20"/>
          <w:szCs w:val="22"/>
          <w:u w:val="none"/>
        </w:rPr>
        <w:t>You have, or expect to have, responsibility for the upbringing of the child</w:t>
      </w:r>
    </w:p>
    <w:p w14:paraId="0EF42ADB" w14:textId="4F07D99F" w:rsidR="00AB1E0B" w:rsidRPr="00256900" w:rsidRDefault="00AB1E0B" w:rsidP="00AB1E0B">
      <w:pPr>
        <w:pStyle w:val="Title"/>
        <w:numPr>
          <w:ilvl w:val="0"/>
          <w:numId w:val="23"/>
        </w:numPr>
        <w:jc w:val="both"/>
        <w:rPr>
          <w:rFonts w:ascii="Trebuchet MS" w:hAnsi="Trebuchet MS" w:cs="Arial"/>
          <w:b w:val="0"/>
          <w:bCs w:val="0"/>
          <w:sz w:val="20"/>
          <w:szCs w:val="22"/>
          <w:u w:val="none"/>
        </w:rPr>
      </w:pPr>
      <w:r w:rsidRPr="00256900">
        <w:rPr>
          <w:rFonts w:ascii="Trebuchet MS" w:hAnsi="Trebuchet MS" w:cs="Arial"/>
          <w:b w:val="0"/>
          <w:sz w:val="20"/>
          <w:szCs w:val="22"/>
          <w:u w:val="none"/>
        </w:rPr>
        <w:t>You are either the biological father of the child</w:t>
      </w:r>
      <w:r w:rsidR="009113D7">
        <w:rPr>
          <w:rFonts w:ascii="Trebuchet MS" w:hAnsi="Trebuchet MS" w:cs="Arial"/>
          <w:b w:val="0"/>
          <w:sz w:val="20"/>
          <w:szCs w:val="22"/>
          <w:u w:val="none"/>
        </w:rPr>
        <w:t>; o</w:t>
      </w:r>
      <w:r w:rsidRPr="00256900">
        <w:rPr>
          <w:rFonts w:ascii="Trebuchet MS" w:hAnsi="Trebuchet MS" w:cs="Arial"/>
          <w:b w:val="0"/>
          <w:sz w:val="20"/>
          <w:szCs w:val="22"/>
          <w:u w:val="none"/>
        </w:rPr>
        <w:t xml:space="preserve">r you are married to, </w:t>
      </w:r>
      <w:r w:rsidR="00E55E5B">
        <w:rPr>
          <w:rFonts w:ascii="Trebuchet MS" w:hAnsi="Trebuchet MS" w:cs="Arial"/>
          <w:b w:val="0"/>
          <w:sz w:val="20"/>
          <w:szCs w:val="22"/>
          <w:u w:val="none"/>
        </w:rPr>
        <w:t xml:space="preserve">are </w:t>
      </w:r>
      <w:r w:rsidRPr="00256900">
        <w:rPr>
          <w:rFonts w:ascii="Trebuchet MS" w:hAnsi="Trebuchet MS" w:cs="Arial"/>
          <w:b w:val="0"/>
          <w:sz w:val="20"/>
          <w:szCs w:val="22"/>
          <w:u w:val="none"/>
        </w:rPr>
        <w:t>the civil partner or the cohabiting partner of the child's mother</w:t>
      </w:r>
      <w:r w:rsidR="00E55E5B">
        <w:rPr>
          <w:rFonts w:ascii="Trebuchet MS" w:hAnsi="Trebuchet MS" w:cs="Arial"/>
          <w:b w:val="0"/>
          <w:sz w:val="20"/>
          <w:szCs w:val="22"/>
          <w:u w:val="none"/>
        </w:rPr>
        <w:t>;</w:t>
      </w:r>
      <w:r w:rsidR="00E55E5B" w:rsidRPr="00256900">
        <w:rPr>
          <w:rFonts w:ascii="Trebuchet MS" w:hAnsi="Trebuchet MS" w:cs="Arial"/>
          <w:b w:val="0"/>
          <w:sz w:val="20"/>
          <w:szCs w:val="22"/>
          <w:u w:val="none"/>
        </w:rPr>
        <w:t xml:space="preserve"> </w:t>
      </w:r>
      <w:r w:rsidRPr="00256900">
        <w:rPr>
          <w:rFonts w:ascii="Trebuchet MS" w:hAnsi="Trebuchet MS" w:cs="Arial"/>
          <w:b w:val="0"/>
          <w:sz w:val="20"/>
          <w:szCs w:val="22"/>
          <w:u w:val="none"/>
        </w:rPr>
        <w:t xml:space="preserve">or you are married to, </w:t>
      </w:r>
      <w:r w:rsidR="00E55E5B">
        <w:rPr>
          <w:rFonts w:ascii="Trebuchet MS" w:hAnsi="Trebuchet MS" w:cs="Arial"/>
          <w:b w:val="0"/>
          <w:sz w:val="20"/>
          <w:szCs w:val="22"/>
          <w:u w:val="none"/>
        </w:rPr>
        <w:t xml:space="preserve">are </w:t>
      </w:r>
      <w:r w:rsidRPr="00256900">
        <w:rPr>
          <w:rFonts w:ascii="Trebuchet MS" w:hAnsi="Trebuchet MS" w:cs="Arial"/>
          <w:b w:val="0"/>
          <w:sz w:val="20"/>
          <w:szCs w:val="22"/>
          <w:u w:val="none"/>
        </w:rPr>
        <w:t>the civil partner or the cohabiting partner of the child's adopter</w:t>
      </w:r>
      <w:r w:rsidR="00E55E5B">
        <w:rPr>
          <w:rFonts w:ascii="Trebuchet MS" w:hAnsi="Trebuchet MS" w:cs="Arial"/>
          <w:b w:val="0"/>
          <w:sz w:val="20"/>
          <w:szCs w:val="22"/>
          <w:u w:val="none"/>
        </w:rPr>
        <w:t>;</w:t>
      </w:r>
      <w:r w:rsidRPr="00256900">
        <w:rPr>
          <w:rFonts w:ascii="Trebuchet MS" w:hAnsi="Trebuchet MS" w:cs="Arial"/>
          <w:b w:val="0"/>
          <w:sz w:val="20"/>
          <w:szCs w:val="22"/>
          <w:u w:val="none"/>
        </w:rPr>
        <w:t xml:space="preserve"> or you are one of a couple jointly adopting a child. </w:t>
      </w:r>
    </w:p>
    <w:p w14:paraId="481CD75E" w14:textId="77777777" w:rsidR="00AB1E0B" w:rsidRDefault="00AB1E0B" w:rsidP="00AB1E0B">
      <w:pPr>
        <w:pStyle w:val="BodyText"/>
        <w:numPr>
          <w:ilvl w:val="0"/>
          <w:numId w:val="24"/>
        </w:numPr>
        <w:jc w:val="both"/>
        <w:rPr>
          <w:rFonts w:cs="Arial"/>
          <w:szCs w:val="22"/>
        </w:rPr>
      </w:pPr>
      <w:r w:rsidRPr="00256900">
        <w:rPr>
          <w:rFonts w:cs="Arial"/>
          <w:szCs w:val="22"/>
        </w:rPr>
        <w:t>You are taking the leave to care for the child or to support the child’s mother or adopter.</w:t>
      </w:r>
    </w:p>
    <w:p w14:paraId="157F19C0" w14:textId="604AA7F8" w:rsidR="00AB1E0B" w:rsidRPr="00C17F0D" w:rsidRDefault="00AB1E0B" w:rsidP="00AB1E0B">
      <w:pPr>
        <w:pStyle w:val="BodyText"/>
        <w:numPr>
          <w:ilvl w:val="0"/>
          <w:numId w:val="24"/>
        </w:numPr>
        <w:jc w:val="both"/>
        <w:rPr>
          <w:rFonts w:cs="Arial"/>
          <w:szCs w:val="22"/>
        </w:rPr>
      </w:pPr>
      <w:r w:rsidRPr="00C17F0D">
        <w:rPr>
          <w:rFonts w:cs="Arial"/>
          <w:szCs w:val="22"/>
        </w:rPr>
        <w:t xml:space="preserve">You have worked continuously for the </w:t>
      </w:r>
      <w:r w:rsidR="00D24EBF">
        <w:rPr>
          <w:rFonts w:cs="Arial"/>
          <w:szCs w:val="22"/>
        </w:rPr>
        <w:t>Company</w:t>
      </w:r>
      <w:r w:rsidR="00E55E5B" w:rsidRPr="00C17F0D">
        <w:rPr>
          <w:rFonts w:cs="Arial"/>
          <w:szCs w:val="22"/>
        </w:rPr>
        <w:t xml:space="preserve"> </w:t>
      </w:r>
      <w:r w:rsidRPr="00C17F0D">
        <w:rPr>
          <w:rFonts w:cs="Arial"/>
          <w:szCs w:val="22"/>
        </w:rPr>
        <w:t>for 26 weeks calculated as at the 15</w:t>
      </w:r>
      <w:r w:rsidRPr="00C17F0D">
        <w:rPr>
          <w:rFonts w:cs="Arial"/>
          <w:szCs w:val="22"/>
          <w:vertAlign w:val="superscript"/>
        </w:rPr>
        <w:t>th</w:t>
      </w:r>
      <w:r w:rsidRPr="00C17F0D">
        <w:rPr>
          <w:rFonts w:cs="Arial"/>
          <w:szCs w:val="22"/>
        </w:rPr>
        <w:t xml:space="preserve"> week before the expected week of childbirth, or, in respect of an adopted child, calculated as at the week in which the child's adopter is notified of having been matched with the child.</w:t>
      </w:r>
    </w:p>
    <w:p w14:paraId="480BA41B" w14:textId="77777777" w:rsidR="00312B33" w:rsidRDefault="00312B33" w:rsidP="00312B33">
      <w:pPr>
        <w:pStyle w:val="BodyText"/>
        <w:jc w:val="both"/>
        <w:rPr>
          <w:rFonts w:cs="Arial"/>
          <w:color w:val="000000"/>
          <w:szCs w:val="22"/>
        </w:rPr>
      </w:pPr>
    </w:p>
    <w:p w14:paraId="01A372FC" w14:textId="77777777" w:rsidR="00312B33" w:rsidRPr="00312B33" w:rsidRDefault="00312B33" w:rsidP="00312B33">
      <w:pPr>
        <w:pStyle w:val="BodyText"/>
        <w:jc w:val="both"/>
        <w:rPr>
          <w:rFonts w:cs="Arial"/>
          <w:szCs w:val="22"/>
        </w:rPr>
      </w:pPr>
      <w:r w:rsidRPr="00312B33">
        <w:rPr>
          <w:rFonts w:cs="Arial"/>
          <w:color w:val="000000"/>
          <w:szCs w:val="22"/>
        </w:rPr>
        <w:t xml:space="preserve">A cohabiting partner is a person, whether of a different sex or the same sex, who lives with the mother or adopter and the child in an enduring family relationship but is not an immediate relative of the mother or adopter.  </w:t>
      </w:r>
    </w:p>
    <w:p w14:paraId="767ED27C" w14:textId="77777777" w:rsidR="00E251FF" w:rsidRDefault="00E251FF" w:rsidP="00366203">
      <w:pPr>
        <w:jc w:val="both"/>
        <w:rPr>
          <w:b/>
          <w:color w:val="000000"/>
          <w:sz w:val="24"/>
          <w:szCs w:val="24"/>
        </w:rPr>
      </w:pPr>
    </w:p>
    <w:p w14:paraId="7A5DCDF0" w14:textId="3B9C613E" w:rsidR="00366203" w:rsidRPr="00F60351" w:rsidRDefault="00366203" w:rsidP="00366203">
      <w:pPr>
        <w:pStyle w:val="Title"/>
        <w:jc w:val="both"/>
        <w:rPr>
          <w:rFonts w:ascii="Trebuchet MS" w:hAnsi="Trebuchet MS" w:cs="Arial"/>
          <w:b w:val="0"/>
          <w:bCs w:val="0"/>
          <w:sz w:val="20"/>
          <w:szCs w:val="20"/>
          <w:u w:val="none"/>
        </w:rPr>
      </w:pPr>
      <w:r>
        <w:rPr>
          <w:rFonts w:ascii="Trebuchet MS" w:hAnsi="Trebuchet MS"/>
          <w:b w:val="0"/>
          <w:color w:val="000000"/>
          <w:sz w:val="20"/>
          <w:szCs w:val="20"/>
          <w:u w:val="none"/>
        </w:rPr>
        <w:t xml:space="preserve">If you wish to take </w:t>
      </w:r>
      <w:r w:rsidR="00AE2CE9">
        <w:rPr>
          <w:rFonts w:ascii="Trebuchet MS" w:hAnsi="Trebuchet MS"/>
          <w:b w:val="0"/>
          <w:color w:val="000000"/>
          <w:sz w:val="20"/>
          <w:szCs w:val="20"/>
          <w:u w:val="none"/>
        </w:rPr>
        <w:t>Paternity</w:t>
      </w:r>
      <w:r w:rsidR="00E55E5B" w:rsidRPr="00F60351">
        <w:rPr>
          <w:rFonts w:ascii="Trebuchet MS" w:hAnsi="Trebuchet MS"/>
          <w:b w:val="0"/>
          <w:color w:val="000000"/>
          <w:sz w:val="20"/>
          <w:szCs w:val="20"/>
          <w:u w:val="none"/>
        </w:rPr>
        <w:t xml:space="preserve"> </w:t>
      </w:r>
      <w:r w:rsidR="00AE2CE9">
        <w:rPr>
          <w:rFonts w:ascii="Trebuchet MS" w:hAnsi="Trebuchet MS"/>
          <w:b w:val="0"/>
          <w:color w:val="000000"/>
          <w:sz w:val="20"/>
          <w:szCs w:val="20"/>
          <w:u w:val="none"/>
        </w:rPr>
        <w:t>Leave</w:t>
      </w:r>
      <w:r w:rsidR="00E55E5B">
        <w:rPr>
          <w:rFonts w:ascii="Trebuchet MS" w:hAnsi="Trebuchet MS"/>
          <w:b w:val="0"/>
          <w:color w:val="000000"/>
          <w:sz w:val="20"/>
          <w:szCs w:val="20"/>
          <w:u w:val="none"/>
        </w:rPr>
        <w:t xml:space="preserve"> </w:t>
      </w:r>
      <w:r>
        <w:rPr>
          <w:rFonts w:ascii="Trebuchet MS" w:hAnsi="Trebuchet MS"/>
          <w:b w:val="0"/>
          <w:color w:val="000000"/>
          <w:sz w:val="20"/>
          <w:szCs w:val="20"/>
          <w:u w:val="none"/>
        </w:rPr>
        <w:t>and are eligible</w:t>
      </w:r>
      <w:r w:rsidR="00E55E5B">
        <w:rPr>
          <w:rFonts w:ascii="Trebuchet MS" w:hAnsi="Trebuchet MS"/>
          <w:b w:val="0"/>
          <w:color w:val="000000"/>
          <w:sz w:val="20"/>
          <w:szCs w:val="20"/>
          <w:u w:val="none"/>
        </w:rPr>
        <w:t>,</w:t>
      </w:r>
      <w:r>
        <w:rPr>
          <w:rFonts w:ascii="Trebuchet MS" w:hAnsi="Trebuchet MS"/>
          <w:b w:val="0"/>
          <w:color w:val="000000"/>
          <w:sz w:val="20"/>
          <w:szCs w:val="20"/>
          <w:u w:val="none"/>
        </w:rPr>
        <w:t xml:space="preserve"> you are entitled to</w:t>
      </w:r>
      <w:r w:rsidRPr="00F60351">
        <w:rPr>
          <w:rFonts w:ascii="Trebuchet MS" w:hAnsi="Trebuchet MS"/>
          <w:b w:val="0"/>
          <w:color w:val="000000"/>
          <w:sz w:val="20"/>
          <w:szCs w:val="20"/>
          <w:u w:val="none"/>
        </w:rPr>
        <w:t xml:space="preserve"> two weeks on t</w:t>
      </w:r>
      <w:r>
        <w:rPr>
          <w:rFonts w:ascii="Trebuchet MS" w:hAnsi="Trebuchet MS"/>
          <w:b w:val="0"/>
          <w:color w:val="000000"/>
          <w:sz w:val="20"/>
          <w:szCs w:val="20"/>
          <w:u w:val="none"/>
        </w:rPr>
        <w:t xml:space="preserve">he birth or adoption of a child. You </w:t>
      </w:r>
      <w:r w:rsidRPr="00F60351">
        <w:rPr>
          <w:rFonts w:ascii="Trebuchet MS" w:hAnsi="Trebuchet MS" w:cs="Arial"/>
          <w:b w:val="0"/>
          <w:bCs w:val="0"/>
          <w:sz w:val="20"/>
          <w:szCs w:val="20"/>
          <w:u w:val="none"/>
        </w:rPr>
        <w:t xml:space="preserve">are entitled to take either one week or two consecutive weeks of </w:t>
      </w:r>
      <w:r w:rsidR="00AE2CE9">
        <w:rPr>
          <w:rFonts w:ascii="Trebuchet MS" w:hAnsi="Trebuchet MS" w:cs="Arial"/>
          <w:b w:val="0"/>
          <w:bCs w:val="0"/>
          <w:sz w:val="20"/>
          <w:szCs w:val="20"/>
          <w:u w:val="none"/>
        </w:rPr>
        <w:t>Paternity</w:t>
      </w:r>
      <w:r w:rsidR="00E55E5B">
        <w:rPr>
          <w:rFonts w:ascii="Trebuchet MS" w:hAnsi="Trebuchet MS" w:cs="Arial"/>
          <w:b w:val="0"/>
          <w:bCs w:val="0"/>
          <w:sz w:val="20"/>
          <w:szCs w:val="20"/>
          <w:u w:val="none"/>
        </w:rPr>
        <w:t xml:space="preserve"> </w:t>
      </w:r>
      <w:r w:rsidR="00AE2CE9">
        <w:rPr>
          <w:rFonts w:ascii="Trebuchet MS" w:hAnsi="Trebuchet MS" w:cs="Arial"/>
          <w:b w:val="0"/>
          <w:bCs w:val="0"/>
          <w:sz w:val="20"/>
          <w:szCs w:val="20"/>
          <w:u w:val="none"/>
        </w:rPr>
        <w:t>Leave</w:t>
      </w:r>
      <w:r w:rsidRPr="00F60351">
        <w:rPr>
          <w:rFonts w:ascii="Trebuchet MS" w:hAnsi="Trebuchet MS" w:cs="Arial"/>
          <w:b w:val="0"/>
          <w:bCs w:val="0"/>
          <w:sz w:val="20"/>
          <w:szCs w:val="20"/>
          <w:u w:val="none"/>
        </w:rPr>
        <w:t xml:space="preserve">.  It cannot be taken as odd days.  </w:t>
      </w:r>
    </w:p>
    <w:p w14:paraId="7BB27555" w14:textId="77777777" w:rsidR="00366203" w:rsidRPr="00F60351" w:rsidRDefault="00366203" w:rsidP="009B5E5D">
      <w:pPr>
        <w:jc w:val="both"/>
        <w:rPr>
          <w:color w:val="000000"/>
          <w:sz w:val="20"/>
          <w:szCs w:val="20"/>
        </w:rPr>
      </w:pPr>
    </w:p>
    <w:p w14:paraId="084C358B" w14:textId="14D0B4EE" w:rsidR="00366203" w:rsidRPr="00F60351" w:rsidRDefault="00366203" w:rsidP="00AF0CBD">
      <w:pPr>
        <w:pStyle w:val="BodyText"/>
        <w:jc w:val="both"/>
        <w:rPr>
          <w:rFonts w:cs="Arial"/>
        </w:rPr>
      </w:pPr>
      <w:r w:rsidRPr="00F60351">
        <w:rPr>
          <w:rFonts w:cs="Arial"/>
        </w:rPr>
        <w:t xml:space="preserve">You are required to inform the </w:t>
      </w:r>
      <w:r w:rsidR="00D24EBF">
        <w:rPr>
          <w:rFonts w:cs="Arial"/>
        </w:rPr>
        <w:t>Company</w:t>
      </w:r>
      <w:r w:rsidR="00E55E5B" w:rsidRPr="00F60351">
        <w:rPr>
          <w:rFonts w:cs="Arial"/>
        </w:rPr>
        <w:t xml:space="preserve"> </w:t>
      </w:r>
      <w:r w:rsidRPr="00F60351">
        <w:rPr>
          <w:rFonts w:cs="Arial"/>
        </w:rPr>
        <w:t xml:space="preserve">of your intention to take </w:t>
      </w:r>
      <w:r w:rsidR="00AE2CE9">
        <w:rPr>
          <w:rFonts w:cs="Arial"/>
        </w:rPr>
        <w:t>Paternity</w:t>
      </w:r>
      <w:r w:rsidR="00E55E5B">
        <w:rPr>
          <w:rFonts w:cs="Arial"/>
        </w:rPr>
        <w:t xml:space="preserve"> </w:t>
      </w:r>
      <w:r w:rsidR="00AE2CE9">
        <w:rPr>
          <w:rFonts w:cs="Arial"/>
        </w:rPr>
        <w:t>Leave</w:t>
      </w:r>
      <w:r w:rsidR="00E55E5B" w:rsidRPr="00F60351">
        <w:rPr>
          <w:rFonts w:cs="Arial"/>
        </w:rPr>
        <w:t xml:space="preserve"> </w:t>
      </w:r>
      <w:r w:rsidRPr="00F60351">
        <w:rPr>
          <w:rFonts w:cs="Arial"/>
        </w:rPr>
        <w:t>by the end of the 15</w:t>
      </w:r>
      <w:r w:rsidRPr="00F60351">
        <w:rPr>
          <w:rFonts w:cs="Arial"/>
          <w:vertAlign w:val="superscript"/>
        </w:rPr>
        <w:t>th</w:t>
      </w:r>
      <w:r w:rsidRPr="00F60351">
        <w:rPr>
          <w:rFonts w:cs="Arial"/>
        </w:rPr>
        <w:t xml:space="preserve"> week before the expected week of childbirth</w:t>
      </w:r>
      <w:r w:rsidR="00E55E5B">
        <w:rPr>
          <w:rFonts w:cs="Arial"/>
        </w:rPr>
        <w:t>.</w:t>
      </w:r>
      <w:r w:rsidRPr="00F60351">
        <w:rPr>
          <w:rFonts w:cs="Arial"/>
        </w:rPr>
        <w:t xml:space="preserve"> </w:t>
      </w:r>
      <w:r w:rsidR="00E55E5B">
        <w:rPr>
          <w:rFonts w:cs="Arial"/>
        </w:rPr>
        <w:t>O</w:t>
      </w:r>
      <w:r w:rsidR="00E55E5B" w:rsidRPr="00F60351">
        <w:rPr>
          <w:rFonts w:cs="Arial"/>
        </w:rPr>
        <w:t>r</w:t>
      </w:r>
      <w:r w:rsidRPr="00F60351">
        <w:rPr>
          <w:rFonts w:cs="Arial"/>
        </w:rPr>
        <w:t xml:space="preserve"> in the case of an adopted child, no later than seven days after the date on which notification of the match with the child was given by the adoption agency, unless this is not reasonably practicable. You are required to provide the following information in writing to the </w:t>
      </w:r>
      <w:r w:rsidR="00D24EBF">
        <w:rPr>
          <w:rFonts w:cs="Arial"/>
        </w:rPr>
        <w:t>Company</w:t>
      </w:r>
      <w:r w:rsidRPr="00F60351">
        <w:rPr>
          <w:rFonts w:cs="Arial"/>
        </w:rPr>
        <w:t xml:space="preserve">: </w:t>
      </w:r>
    </w:p>
    <w:p w14:paraId="6EAECC1E" w14:textId="77777777" w:rsidR="00366203" w:rsidRPr="00F60351" w:rsidRDefault="00366203" w:rsidP="00AF0CBD">
      <w:pPr>
        <w:pStyle w:val="BodyText"/>
        <w:jc w:val="both"/>
        <w:rPr>
          <w:rFonts w:cs="Arial"/>
        </w:rPr>
      </w:pPr>
    </w:p>
    <w:p w14:paraId="42D984B3" w14:textId="77777777" w:rsidR="00366203" w:rsidRPr="00F60351" w:rsidRDefault="00366203" w:rsidP="009B5E5D">
      <w:pPr>
        <w:pStyle w:val="BodyText"/>
        <w:numPr>
          <w:ilvl w:val="0"/>
          <w:numId w:val="25"/>
        </w:numPr>
        <w:jc w:val="both"/>
        <w:rPr>
          <w:rFonts w:cs="Arial"/>
        </w:rPr>
      </w:pPr>
      <w:r w:rsidRPr="00F60351">
        <w:rPr>
          <w:rFonts w:cs="Arial"/>
        </w:rPr>
        <w:t>The date the child is</w:t>
      </w:r>
      <w:r w:rsidR="00312B33">
        <w:rPr>
          <w:rFonts w:cs="Arial"/>
        </w:rPr>
        <w:t xml:space="preserve"> expected to be born or adopted</w:t>
      </w:r>
    </w:p>
    <w:p w14:paraId="2DC48CC9" w14:textId="0E10080F" w:rsidR="00366203" w:rsidRPr="00E251FF" w:rsidRDefault="00366203" w:rsidP="00114DB5">
      <w:pPr>
        <w:pStyle w:val="BodyText"/>
        <w:numPr>
          <w:ilvl w:val="0"/>
          <w:numId w:val="25"/>
        </w:numPr>
        <w:jc w:val="both"/>
        <w:rPr>
          <w:rFonts w:cs="Arial"/>
        </w:rPr>
      </w:pPr>
      <w:r w:rsidRPr="00F60351">
        <w:rPr>
          <w:rFonts w:cs="Arial"/>
        </w:rPr>
        <w:t xml:space="preserve">Whether you wish to take one or two </w:t>
      </w:r>
      <w:r w:rsidR="00265DBD">
        <w:rPr>
          <w:rFonts w:cs="Arial"/>
        </w:rPr>
        <w:t>week</w:t>
      </w:r>
      <w:r w:rsidR="00E251FF" w:rsidRPr="00F60351">
        <w:rPr>
          <w:rFonts w:cs="Arial"/>
        </w:rPr>
        <w:t>s</w:t>
      </w:r>
      <w:r w:rsidR="00265DBD">
        <w:rPr>
          <w:rFonts w:cs="Arial"/>
        </w:rPr>
        <w:t>’</w:t>
      </w:r>
      <w:r w:rsidR="00E251FF" w:rsidRPr="00E251FF">
        <w:rPr>
          <w:rFonts w:cs="Arial"/>
        </w:rPr>
        <w:t xml:space="preserve"> </w:t>
      </w:r>
      <w:r w:rsidR="00AE2CE9">
        <w:rPr>
          <w:rFonts w:cs="Arial"/>
        </w:rPr>
        <w:t>Paternity</w:t>
      </w:r>
      <w:r w:rsidR="00E55E5B" w:rsidRPr="00E251FF">
        <w:rPr>
          <w:rFonts w:cs="Arial"/>
        </w:rPr>
        <w:t xml:space="preserve"> </w:t>
      </w:r>
      <w:r w:rsidR="00AE2CE9">
        <w:rPr>
          <w:rFonts w:cs="Arial"/>
        </w:rPr>
        <w:t>Leave</w:t>
      </w:r>
    </w:p>
    <w:p w14:paraId="6859D8FA" w14:textId="1F236640" w:rsidR="00366203" w:rsidRPr="00F60351" w:rsidRDefault="00366203">
      <w:pPr>
        <w:pStyle w:val="BodyText"/>
        <w:numPr>
          <w:ilvl w:val="0"/>
          <w:numId w:val="25"/>
        </w:numPr>
        <w:jc w:val="both"/>
        <w:rPr>
          <w:rFonts w:cs="Arial"/>
        </w:rPr>
      </w:pPr>
      <w:r w:rsidRPr="00F60351">
        <w:rPr>
          <w:rFonts w:cs="Arial"/>
        </w:rPr>
        <w:t xml:space="preserve">When you want your </w:t>
      </w:r>
      <w:r w:rsidR="00AE2CE9">
        <w:rPr>
          <w:rFonts w:cs="Arial"/>
        </w:rPr>
        <w:t>Paternity</w:t>
      </w:r>
      <w:r w:rsidR="00E55E5B" w:rsidRPr="00F60351">
        <w:rPr>
          <w:rFonts w:cs="Arial"/>
        </w:rPr>
        <w:t xml:space="preserve"> </w:t>
      </w:r>
      <w:r w:rsidR="00AE2CE9">
        <w:rPr>
          <w:rFonts w:cs="Arial"/>
        </w:rPr>
        <w:t>Leave</w:t>
      </w:r>
      <w:r w:rsidR="00E55E5B" w:rsidRPr="00F60351">
        <w:rPr>
          <w:rFonts w:cs="Arial"/>
        </w:rPr>
        <w:t xml:space="preserve"> </w:t>
      </w:r>
      <w:r w:rsidRPr="00F60351">
        <w:rPr>
          <w:rFonts w:cs="Arial"/>
        </w:rPr>
        <w:t xml:space="preserve">to start.  </w:t>
      </w:r>
    </w:p>
    <w:p w14:paraId="59E5E67B" w14:textId="77777777" w:rsidR="00366203" w:rsidRPr="00F60351" w:rsidRDefault="00366203" w:rsidP="00AF0CBD">
      <w:pPr>
        <w:pStyle w:val="BodyText"/>
        <w:jc w:val="both"/>
        <w:rPr>
          <w:rFonts w:cs="Arial"/>
        </w:rPr>
      </w:pPr>
    </w:p>
    <w:p w14:paraId="63C7D998" w14:textId="77777777" w:rsidR="00366203" w:rsidRPr="00F60351" w:rsidRDefault="00366203" w:rsidP="00AF0CBD">
      <w:pPr>
        <w:pStyle w:val="BodyText"/>
        <w:jc w:val="both"/>
        <w:rPr>
          <w:rFonts w:cs="Arial"/>
        </w:rPr>
      </w:pPr>
      <w:r w:rsidRPr="00F60351">
        <w:rPr>
          <w:rFonts w:cs="Arial"/>
        </w:rPr>
        <w:t>In the case of an adopted child, your notice should also specify the date on which the adopter was notified of having been matched with the child.</w:t>
      </w:r>
    </w:p>
    <w:p w14:paraId="04F37F0E" w14:textId="77777777" w:rsidR="00366203" w:rsidRDefault="00366203" w:rsidP="009B5E5D">
      <w:pPr>
        <w:jc w:val="both"/>
        <w:rPr>
          <w:color w:val="000000"/>
          <w:sz w:val="20"/>
          <w:szCs w:val="20"/>
        </w:rPr>
      </w:pPr>
    </w:p>
    <w:p w14:paraId="0C5DDF9B" w14:textId="1CCEFF95" w:rsidR="00366203" w:rsidRPr="0098441E" w:rsidRDefault="00366203" w:rsidP="00AF0CBD">
      <w:pPr>
        <w:pStyle w:val="BodyText"/>
        <w:jc w:val="both"/>
        <w:rPr>
          <w:rFonts w:cs="Arial"/>
        </w:rPr>
      </w:pPr>
      <w:r>
        <w:rPr>
          <w:rFonts w:cs="Arial"/>
        </w:rPr>
        <w:t>Paternity</w:t>
      </w:r>
      <w:r w:rsidRPr="0098441E">
        <w:rPr>
          <w:rFonts w:cs="Arial"/>
        </w:rPr>
        <w:t xml:space="preserve"> </w:t>
      </w:r>
      <w:r w:rsidR="00AE2CE9">
        <w:rPr>
          <w:rFonts w:cs="Arial"/>
        </w:rPr>
        <w:t>Leave</w:t>
      </w:r>
      <w:r w:rsidR="00E55E5B" w:rsidRPr="0098441E">
        <w:rPr>
          <w:rFonts w:cs="Arial"/>
        </w:rPr>
        <w:t xml:space="preserve"> </w:t>
      </w:r>
      <w:r w:rsidRPr="0098441E">
        <w:rPr>
          <w:rFonts w:cs="Arial"/>
        </w:rPr>
        <w:t>can start on any day of the week on or following the child’s birth or placement for adoption</w:t>
      </w:r>
      <w:r w:rsidR="00E55E5B">
        <w:rPr>
          <w:rFonts w:cs="Arial"/>
        </w:rPr>
        <w:t>.</w:t>
      </w:r>
      <w:r w:rsidR="00E55E5B" w:rsidRPr="0098441E">
        <w:rPr>
          <w:rFonts w:cs="Arial"/>
        </w:rPr>
        <w:t xml:space="preserve"> </w:t>
      </w:r>
      <w:r w:rsidR="00E55E5B">
        <w:rPr>
          <w:rFonts w:cs="Arial"/>
        </w:rPr>
        <w:t>B</w:t>
      </w:r>
      <w:r w:rsidR="00E55E5B" w:rsidRPr="0098441E">
        <w:rPr>
          <w:rFonts w:cs="Arial"/>
        </w:rPr>
        <w:t xml:space="preserve">ut </w:t>
      </w:r>
      <w:r w:rsidRPr="0098441E">
        <w:rPr>
          <w:rFonts w:cs="Arial"/>
        </w:rPr>
        <w:t xml:space="preserve">it must be completed either within 56 days of the actual date of childbirth or adoption or, if the child is born early, within the period from the actual date of childbirth up to 56 days after the first day of the expected week of childbirth.  </w:t>
      </w:r>
    </w:p>
    <w:p w14:paraId="0857F489" w14:textId="77777777" w:rsidR="00366203" w:rsidRPr="0098441E" w:rsidRDefault="00366203" w:rsidP="00AF0CBD">
      <w:pPr>
        <w:pStyle w:val="BodyText"/>
        <w:jc w:val="both"/>
        <w:rPr>
          <w:rFonts w:cs="Arial"/>
        </w:rPr>
      </w:pPr>
    </w:p>
    <w:p w14:paraId="314CDA3A" w14:textId="264A73F7" w:rsidR="00366203" w:rsidRPr="0098441E" w:rsidRDefault="00366203" w:rsidP="00AF0CBD">
      <w:pPr>
        <w:pStyle w:val="BodyText"/>
        <w:jc w:val="both"/>
        <w:rPr>
          <w:rFonts w:cs="Arial"/>
        </w:rPr>
      </w:pPr>
      <w:r w:rsidRPr="0098441E">
        <w:rPr>
          <w:rFonts w:cs="Arial"/>
        </w:rPr>
        <w:t xml:space="preserve">In the case of multiple births from the same pregnancy, only one period of </w:t>
      </w:r>
      <w:r w:rsidR="00AE2CE9">
        <w:rPr>
          <w:rFonts w:cs="Arial"/>
        </w:rPr>
        <w:t>Paternity</w:t>
      </w:r>
      <w:r w:rsidR="00E55E5B" w:rsidRPr="0098441E">
        <w:rPr>
          <w:rFonts w:cs="Arial"/>
        </w:rPr>
        <w:t xml:space="preserve"> </w:t>
      </w:r>
      <w:r w:rsidR="00AE2CE9">
        <w:rPr>
          <w:rFonts w:cs="Arial"/>
        </w:rPr>
        <w:t>Leave</w:t>
      </w:r>
      <w:r w:rsidR="00E55E5B" w:rsidRPr="0098441E">
        <w:rPr>
          <w:rFonts w:cs="Arial"/>
        </w:rPr>
        <w:t xml:space="preserve"> </w:t>
      </w:r>
      <w:r w:rsidRPr="0098441E">
        <w:rPr>
          <w:rFonts w:cs="Arial"/>
        </w:rPr>
        <w:t>is available.</w:t>
      </w:r>
    </w:p>
    <w:p w14:paraId="6C5CAE39" w14:textId="77777777" w:rsidR="00366203" w:rsidRDefault="00366203" w:rsidP="009B5E5D">
      <w:pPr>
        <w:jc w:val="both"/>
        <w:rPr>
          <w:color w:val="000000"/>
          <w:sz w:val="20"/>
          <w:szCs w:val="20"/>
        </w:rPr>
      </w:pPr>
    </w:p>
    <w:p w14:paraId="3A94A1AA" w14:textId="319677E4" w:rsidR="00366203" w:rsidRPr="0098441E" w:rsidRDefault="00366203" w:rsidP="00AF0CBD">
      <w:pPr>
        <w:pStyle w:val="BodyText"/>
        <w:jc w:val="both"/>
        <w:rPr>
          <w:rFonts w:cs="Arial"/>
        </w:rPr>
      </w:pPr>
      <w:r w:rsidRPr="0098441E">
        <w:rPr>
          <w:rFonts w:cs="Arial"/>
        </w:rPr>
        <w:t xml:space="preserve">On resuming work after </w:t>
      </w:r>
      <w:r w:rsidR="00AE2CE9">
        <w:rPr>
          <w:rFonts w:cs="Arial"/>
        </w:rPr>
        <w:t>Paternity</w:t>
      </w:r>
      <w:r w:rsidR="00E55E5B" w:rsidRPr="0098441E">
        <w:rPr>
          <w:rFonts w:cs="Arial"/>
        </w:rPr>
        <w:t xml:space="preserve"> </w:t>
      </w:r>
      <w:r w:rsidR="00AE2CE9">
        <w:rPr>
          <w:rFonts w:cs="Arial"/>
        </w:rPr>
        <w:t>Leave</w:t>
      </w:r>
      <w:r w:rsidRPr="0098441E">
        <w:rPr>
          <w:rFonts w:cs="Arial"/>
        </w:rPr>
        <w:t xml:space="preserve">, you are entitled to return to the same job on the same terms and conditions of employment as if you had not been absent.  </w:t>
      </w:r>
    </w:p>
    <w:p w14:paraId="730AD264" w14:textId="77777777" w:rsidR="00366203" w:rsidRPr="00EE7F07" w:rsidRDefault="00366203" w:rsidP="009B5E5D">
      <w:pPr>
        <w:jc w:val="both"/>
        <w:rPr>
          <w:color w:val="000000"/>
          <w:szCs w:val="20"/>
        </w:rPr>
      </w:pPr>
    </w:p>
    <w:p w14:paraId="01364C27" w14:textId="41DD2B4C" w:rsidR="00366203" w:rsidRPr="00EE7F07" w:rsidRDefault="00366203" w:rsidP="00114DB5">
      <w:pPr>
        <w:jc w:val="both"/>
        <w:rPr>
          <w:b/>
          <w:color w:val="000000"/>
          <w:sz w:val="24"/>
          <w:szCs w:val="20"/>
        </w:rPr>
      </w:pPr>
      <w:r w:rsidRPr="00EE7F07">
        <w:rPr>
          <w:b/>
          <w:color w:val="000000"/>
          <w:sz w:val="24"/>
          <w:szCs w:val="20"/>
        </w:rPr>
        <w:t xml:space="preserve">Statutory </w:t>
      </w:r>
      <w:r w:rsidR="00AE2CE9">
        <w:rPr>
          <w:b/>
          <w:color w:val="000000"/>
          <w:sz w:val="24"/>
          <w:szCs w:val="20"/>
        </w:rPr>
        <w:t>Paternity</w:t>
      </w:r>
      <w:r w:rsidR="00E55E5B" w:rsidRPr="00EE7F07">
        <w:rPr>
          <w:b/>
          <w:color w:val="000000"/>
          <w:sz w:val="24"/>
          <w:szCs w:val="20"/>
        </w:rPr>
        <w:t xml:space="preserve"> </w:t>
      </w:r>
      <w:r w:rsidR="00273712">
        <w:rPr>
          <w:b/>
          <w:color w:val="000000"/>
          <w:sz w:val="24"/>
          <w:szCs w:val="20"/>
        </w:rPr>
        <w:t>Pay</w:t>
      </w:r>
      <w:r w:rsidR="00E55E5B" w:rsidRPr="00EE7F07">
        <w:rPr>
          <w:b/>
          <w:color w:val="000000"/>
          <w:sz w:val="24"/>
          <w:szCs w:val="20"/>
        </w:rPr>
        <w:t xml:space="preserve"> </w:t>
      </w:r>
    </w:p>
    <w:p w14:paraId="1B143788" w14:textId="255A42DD" w:rsidR="00366203" w:rsidRDefault="00366203">
      <w:pPr>
        <w:spacing w:line="240" w:lineRule="atLeast"/>
        <w:jc w:val="both"/>
        <w:rPr>
          <w:sz w:val="20"/>
          <w:szCs w:val="20"/>
        </w:rPr>
      </w:pPr>
      <w:r w:rsidRPr="0098441E">
        <w:rPr>
          <w:sz w:val="20"/>
          <w:szCs w:val="20"/>
        </w:rPr>
        <w:t xml:space="preserve">During the period of </w:t>
      </w:r>
      <w:r w:rsidR="00AE2CE9">
        <w:rPr>
          <w:sz w:val="20"/>
          <w:szCs w:val="20"/>
        </w:rPr>
        <w:t>Paternity</w:t>
      </w:r>
      <w:r w:rsidR="00E55E5B" w:rsidRPr="0098441E">
        <w:rPr>
          <w:sz w:val="20"/>
          <w:szCs w:val="20"/>
        </w:rPr>
        <w:t xml:space="preserve"> </w:t>
      </w:r>
      <w:r w:rsidR="00AE2CE9">
        <w:rPr>
          <w:sz w:val="20"/>
          <w:szCs w:val="20"/>
        </w:rPr>
        <w:t>Leave</w:t>
      </w:r>
      <w:r w:rsidR="00E55E5B">
        <w:rPr>
          <w:sz w:val="20"/>
          <w:szCs w:val="20"/>
        </w:rPr>
        <w:t xml:space="preserve"> </w:t>
      </w:r>
      <w:r>
        <w:rPr>
          <w:sz w:val="20"/>
          <w:szCs w:val="20"/>
        </w:rPr>
        <w:t xml:space="preserve">you will receive </w:t>
      </w:r>
      <w:r w:rsidR="00273712">
        <w:rPr>
          <w:sz w:val="20"/>
          <w:szCs w:val="20"/>
        </w:rPr>
        <w:t>Statutory</w:t>
      </w:r>
      <w:r w:rsidR="00E55E5B">
        <w:rPr>
          <w:sz w:val="20"/>
          <w:szCs w:val="20"/>
        </w:rPr>
        <w:t xml:space="preserve"> </w:t>
      </w:r>
      <w:r w:rsidR="00AE2CE9">
        <w:rPr>
          <w:sz w:val="20"/>
          <w:szCs w:val="20"/>
        </w:rPr>
        <w:t>Paternity</w:t>
      </w:r>
      <w:r w:rsidR="00E55E5B">
        <w:rPr>
          <w:sz w:val="20"/>
          <w:szCs w:val="20"/>
        </w:rPr>
        <w:t xml:space="preserve"> </w:t>
      </w:r>
      <w:r w:rsidR="00273712">
        <w:rPr>
          <w:sz w:val="20"/>
          <w:szCs w:val="20"/>
        </w:rPr>
        <w:t>Pay</w:t>
      </w:r>
      <w:r w:rsidR="00E55E5B">
        <w:rPr>
          <w:sz w:val="20"/>
          <w:szCs w:val="20"/>
        </w:rPr>
        <w:t xml:space="preserve"> </w:t>
      </w:r>
      <w:r>
        <w:rPr>
          <w:sz w:val="20"/>
          <w:szCs w:val="20"/>
        </w:rPr>
        <w:t>(SPP) if you are eligible to receive it</w:t>
      </w:r>
      <w:r w:rsidR="00E55E5B">
        <w:rPr>
          <w:sz w:val="20"/>
          <w:szCs w:val="20"/>
        </w:rPr>
        <w:t>. Y</w:t>
      </w:r>
      <w:r w:rsidRPr="0098441E">
        <w:rPr>
          <w:sz w:val="20"/>
          <w:szCs w:val="20"/>
        </w:rPr>
        <w:t xml:space="preserve">our contract of employment continues in force and you are entitled to receive all your contractual </w:t>
      </w:r>
      <w:r>
        <w:rPr>
          <w:sz w:val="20"/>
          <w:szCs w:val="20"/>
        </w:rPr>
        <w:t xml:space="preserve">benefits, except for salary. </w:t>
      </w:r>
    </w:p>
    <w:p w14:paraId="71A31B32" w14:textId="10B30EE5" w:rsidR="00366203" w:rsidRDefault="00366203">
      <w:pPr>
        <w:pStyle w:val="BodyText"/>
        <w:jc w:val="both"/>
        <w:rPr>
          <w:rFonts w:cs="Arial"/>
        </w:rPr>
      </w:pPr>
    </w:p>
    <w:p w14:paraId="404F28D4" w14:textId="769DC5A0" w:rsidR="003F7410" w:rsidRDefault="003F7410">
      <w:pPr>
        <w:pStyle w:val="BodyText"/>
        <w:jc w:val="both"/>
        <w:rPr>
          <w:rFonts w:cs="Arial"/>
        </w:rPr>
      </w:pPr>
    </w:p>
    <w:p w14:paraId="1DB38F00" w14:textId="0C81C0DB" w:rsidR="000F51FC" w:rsidRDefault="000F51FC">
      <w:pPr>
        <w:pStyle w:val="BodyText"/>
        <w:jc w:val="both"/>
        <w:rPr>
          <w:rFonts w:cs="Arial"/>
        </w:rPr>
      </w:pPr>
    </w:p>
    <w:p w14:paraId="68D03A78" w14:textId="175FEE2E" w:rsidR="000F51FC" w:rsidRDefault="000F51FC">
      <w:pPr>
        <w:pStyle w:val="BodyText"/>
        <w:jc w:val="both"/>
        <w:rPr>
          <w:rFonts w:cs="Arial"/>
        </w:rPr>
      </w:pPr>
    </w:p>
    <w:p w14:paraId="5641135B" w14:textId="19907030" w:rsidR="000F51FC" w:rsidRDefault="000F51FC">
      <w:pPr>
        <w:pStyle w:val="BodyText"/>
        <w:jc w:val="both"/>
        <w:rPr>
          <w:rFonts w:cs="Arial"/>
        </w:rPr>
      </w:pPr>
    </w:p>
    <w:p w14:paraId="2B43916B" w14:textId="77777777" w:rsidR="00514ED5" w:rsidRPr="00EE7F07" w:rsidRDefault="00514ED5" w:rsidP="00514ED5">
      <w:pPr>
        <w:spacing w:line="240" w:lineRule="atLeast"/>
        <w:jc w:val="both"/>
        <w:rPr>
          <w:b/>
          <w:color w:val="000000"/>
          <w:sz w:val="24"/>
          <w:szCs w:val="20"/>
        </w:rPr>
      </w:pPr>
      <w:r>
        <w:rPr>
          <w:b/>
          <w:color w:val="000000"/>
          <w:sz w:val="24"/>
          <w:szCs w:val="20"/>
        </w:rPr>
        <w:lastRenderedPageBreak/>
        <w:t xml:space="preserve">Enhanced </w:t>
      </w:r>
      <w:r w:rsidRPr="00EE7F07">
        <w:rPr>
          <w:b/>
          <w:color w:val="000000"/>
          <w:sz w:val="24"/>
          <w:szCs w:val="20"/>
        </w:rPr>
        <w:t xml:space="preserve">Paternity Pay </w:t>
      </w:r>
    </w:p>
    <w:p w14:paraId="5A2E8D89" w14:textId="77777777" w:rsidR="00514ED5" w:rsidRDefault="00514ED5" w:rsidP="00514ED5">
      <w:pPr>
        <w:pStyle w:val="BodyText"/>
        <w:jc w:val="both"/>
        <w:rPr>
          <w:rFonts w:cs="Arial"/>
          <w:szCs w:val="22"/>
        </w:rPr>
      </w:pPr>
      <w:r>
        <w:rPr>
          <w:rFonts w:cs="Arial"/>
        </w:rPr>
        <w:t xml:space="preserve">In order to be eligible for Enhanced Paternity Pay (EPP), you must have been continuously employed by the Company for 2 years as at the </w:t>
      </w:r>
      <w:r w:rsidRPr="00C17F0D">
        <w:rPr>
          <w:rFonts w:cs="Arial"/>
          <w:szCs w:val="22"/>
        </w:rPr>
        <w:t>15</w:t>
      </w:r>
      <w:r w:rsidRPr="00C17F0D">
        <w:rPr>
          <w:rFonts w:cs="Arial"/>
          <w:szCs w:val="22"/>
          <w:vertAlign w:val="superscript"/>
        </w:rPr>
        <w:t>th</w:t>
      </w:r>
      <w:r w:rsidRPr="00C17F0D">
        <w:rPr>
          <w:rFonts w:cs="Arial"/>
          <w:szCs w:val="22"/>
        </w:rPr>
        <w:t xml:space="preserve"> week before the expected week of childbirth, or, in respect of an adopted child, calculated as at the week in which the child's adopter is notified of having been matched with the child.</w:t>
      </w:r>
    </w:p>
    <w:p w14:paraId="46F8AE8A" w14:textId="77777777" w:rsidR="00514ED5" w:rsidRDefault="00514ED5" w:rsidP="00514ED5">
      <w:pPr>
        <w:pStyle w:val="BodyText"/>
        <w:jc w:val="both"/>
        <w:rPr>
          <w:rFonts w:cs="Arial"/>
          <w:szCs w:val="22"/>
        </w:rPr>
      </w:pPr>
    </w:p>
    <w:p w14:paraId="4D4CC1F1" w14:textId="77777777" w:rsidR="00514ED5" w:rsidRDefault="00514ED5" w:rsidP="00514ED5">
      <w:pPr>
        <w:pStyle w:val="BodyText"/>
        <w:jc w:val="both"/>
        <w:rPr>
          <w:rFonts w:cs="Arial"/>
        </w:rPr>
      </w:pPr>
      <w:r>
        <w:rPr>
          <w:rFonts w:cs="Arial"/>
        </w:rPr>
        <w:t xml:space="preserve">EPP will entitle you to be paid at your normal rate for the period of statutory paternity leave, this payment will be inclusive of SPP. </w:t>
      </w:r>
    </w:p>
    <w:p w14:paraId="0C42E20C" w14:textId="77777777" w:rsidR="003F7410" w:rsidRDefault="003F7410" w:rsidP="00DA2144">
      <w:pPr>
        <w:shd w:val="clear" w:color="auto" w:fill="FFFFFF"/>
        <w:rPr>
          <w:b/>
          <w:bCs/>
          <w:sz w:val="28"/>
          <w:szCs w:val="20"/>
        </w:rPr>
      </w:pPr>
    </w:p>
    <w:p w14:paraId="19573AC0" w14:textId="52D68F43" w:rsidR="00E251FF" w:rsidRDefault="00366203" w:rsidP="00AF0CBD">
      <w:pPr>
        <w:shd w:val="clear" w:color="auto" w:fill="FFFFFF"/>
        <w:rPr>
          <w:sz w:val="20"/>
          <w:szCs w:val="20"/>
        </w:rPr>
      </w:pPr>
      <w:r>
        <w:rPr>
          <w:b/>
          <w:bCs/>
          <w:sz w:val="28"/>
          <w:szCs w:val="20"/>
        </w:rPr>
        <w:t xml:space="preserve">Shared </w:t>
      </w:r>
      <w:r w:rsidR="00AE2CE9">
        <w:rPr>
          <w:b/>
          <w:bCs/>
          <w:sz w:val="28"/>
          <w:szCs w:val="20"/>
        </w:rPr>
        <w:t>Parental</w:t>
      </w:r>
      <w:r w:rsidR="00E55E5B">
        <w:rPr>
          <w:b/>
          <w:bCs/>
          <w:sz w:val="28"/>
          <w:szCs w:val="20"/>
        </w:rPr>
        <w:t xml:space="preserve"> </w:t>
      </w:r>
      <w:r w:rsidR="00AE2CE9">
        <w:rPr>
          <w:b/>
          <w:bCs/>
          <w:sz w:val="28"/>
          <w:szCs w:val="20"/>
        </w:rPr>
        <w:t>Leave</w:t>
      </w:r>
      <w:r w:rsidR="00E55E5B">
        <w:rPr>
          <w:b/>
          <w:bCs/>
          <w:sz w:val="28"/>
          <w:szCs w:val="20"/>
        </w:rPr>
        <w:t xml:space="preserve"> </w:t>
      </w:r>
    </w:p>
    <w:p w14:paraId="42759112" w14:textId="2D0E290E" w:rsidR="00366203" w:rsidRDefault="00E251FF" w:rsidP="00DA2144">
      <w:pPr>
        <w:shd w:val="clear" w:color="auto" w:fill="FFFFFF"/>
        <w:jc w:val="both"/>
        <w:rPr>
          <w:sz w:val="20"/>
          <w:szCs w:val="20"/>
        </w:rPr>
      </w:pPr>
      <w:r>
        <w:rPr>
          <w:sz w:val="20"/>
          <w:szCs w:val="20"/>
        </w:rPr>
        <w:t xml:space="preserve">This </w:t>
      </w:r>
      <w:r w:rsidR="00D24EBF">
        <w:rPr>
          <w:sz w:val="20"/>
          <w:szCs w:val="20"/>
        </w:rPr>
        <w:t>Policy</w:t>
      </w:r>
      <w:r>
        <w:rPr>
          <w:sz w:val="20"/>
          <w:szCs w:val="20"/>
        </w:rPr>
        <w:t xml:space="preserve"> applies to a parent wishing to share traditional </w:t>
      </w:r>
      <w:r w:rsidR="00273712">
        <w:rPr>
          <w:sz w:val="20"/>
          <w:szCs w:val="20"/>
        </w:rPr>
        <w:t>Maternity</w:t>
      </w:r>
      <w:r w:rsidR="00E55E5B">
        <w:rPr>
          <w:sz w:val="20"/>
          <w:szCs w:val="20"/>
        </w:rPr>
        <w:t xml:space="preserve"> </w:t>
      </w:r>
      <w:r>
        <w:rPr>
          <w:sz w:val="20"/>
          <w:szCs w:val="20"/>
        </w:rPr>
        <w:t xml:space="preserve">or </w:t>
      </w:r>
      <w:r w:rsidR="00AE2CE9">
        <w:rPr>
          <w:sz w:val="20"/>
          <w:szCs w:val="20"/>
        </w:rPr>
        <w:t>Adoption</w:t>
      </w:r>
      <w:r w:rsidR="00E55E5B">
        <w:rPr>
          <w:sz w:val="20"/>
          <w:szCs w:val="20"/>
        </w:rPr>
        <w:t xml:space="preserve"> </w:t>
      </w:r>
      <w:r w:rsidR="00AE2CE9">
        <w:rPr>
          <w:sz w:val="20"/>
          <w:szCs w:val="20"/>
        </w:rPr>
        <w:t>Leave</w:t>
      </w:r>
      <w:r>
        <w:rPr>
          <w:sz w:val="20"/>
          <w:szCs w:val="20"/>
        </w:rPr>
        <w:t xml:space="preserve">. </w:t>
      </w:r>
      <w:r w:rsidR="00366203">
        <w:rPr>
          <w:sz w:val="20"/>
          <w:szCs w:val="20"/>
        </w:rPr>
        <w:t xml:space="preserve">Unpaid </w:t>
      </w:r>
      <w:r w:rsidR="00AE2CE9">
        <w:rPr>
          <w:sz w:val="20"/>
          <w:szCs w:val="20"/>
        </w:rPr>
        <w:t>Parental</w:t>
      </w:r>
      <w:r w:rsidR="00E55E5B">
        <w:rPr>
          <w:sz w:val="20"/>
          <w:szCs w:val="20"/>
        </w:rPr>
        <w:t xml:space="preserve"> </w:t>
      </w:r>
      <w:r w:rsidR="00AE2CE9">
        <w:rPr>
          <w:sz w:val="20"/>
          <w:szCs w:val="20"/>
        </w:rPr>
        <w:t>Leave</w:t>
      </w:r>
      <w:r w:rsidR="00E55E5B">
        <w:rPr>
          <w:sz w:val="20"/>
          <w:szCs w:val="20"/>
        </w:rPr>
        <w:t xml:space="preserve"> </w:t>
      </w:r>
      <w:r w:rsidR="00366203">
        <w:rPr>
          <w:sz w:val="20"/>
          <w:szCs w:val="20"/>
        </w:rPr>
        <w:t>remains</w:t>
      </w:r>
      <w:r w:rsidR="00E55E5B">
        <w:rPr>
          <w:sz w:val="20"/>
          <w:szCs w:val="20"/>
        </w:rPr>
        <w:t>,</w:t>
      </w:r>
      <w:r w:rsidR="00366203">
        <w:rPr>
          <w:sz w:val="20"/>
          <w:szCs w:val="20"/>
        </w:rPr>
        <w:t xml:space="preserve"> as does the right to take 52 weeks</w:t>
      </w:r>
      <w:r w:rsidR="00265DBD">
        <w:rPr>
          <w:sz w:val="20"/>
          <w:szCs w:val="20"/>
        </w:rPr>
        <w:t>’</w:t>
      </w:r>
      <w:r w:rsidR="00366203">
        <w:rPr>
          <w:sz w:val="20"/>
          <w:szCs w:val="20"/>
        </w:rPr>
        <w:t xml:space="preserve"> </w:t>
      </w:r>
      <w:r w:rsidR="00273712">
        <w:rPr>
          <w:sz w:val="20"/>
          <w:szCs w:val="20"/>
        </w:rPr>
        <w:t>Maternity</w:t>
      </w:r>
      <w:r w:rsidR="00E55E5B">
        <w:rPr>
          <w:sz w:val="20"/>
          <w:szCs w:val="20"/>
        </w:rPr>
        <w:t xml:space="preserve"> </w:t>
      </w:r>
      <w:r w:rsidR="00366203">
        <w:rPr>
          <w:sz w:val="20"/>
          <w:szCs w:val="20"/>
        </w:rPr>
        <w:t xml:space="preserve">or </w:t>
      </w:r>
      <w:r w:rsidR="00AE2CE9">
        <w:rPr>
          <w:sz w:val="20"/>
          <w:szCs w:val="20"/>
        </w:rPr>
        <w:t>Adoption</w:t>
      </w:r>
      <w:r w:rsidR="00E55E5B">
        <w:rPr>
          <w:sz w:val="20"/>
          <w:szCs w:val="20"/>
        </w:rPr>
        <w:t xml:space="preserve"> </w:t>
      </w:r>
      <w:r w:rsidR="00AE2CE9">
        <w:rPr>
          <w:sz w:val="20"/>
          <w:szCs w:val="20"/>
        </w:rPr>
        <w:t>Leave</w:t>
      </w:r>
      <w:r w:rsidRPr="00312B33">
        <w:rPr>
          <w:sz w:val="20"/>
          <w:szCs w:val="20"/>
        </w:rPr>
        <w:t>.</w:t>
      </w:r>
      <w:r w:rsidR="00366203" w:rsidRPr="00312B33">
        <w:rPr>
          <w:sz w:val="20"/>
          <w:szCs w:val="20"/>
        </w:rPr>
        <w:t xml:space="preserve"> </w:t>
      </w:r>
      <w:r w:rsidR="007C7B77" w:rsidRPr="00312B33">
        <w:rPr>
          <w:sz w:val="20"/>
          <w:szCs w:val="20"/>
        </w:rPr>
        <w:t xml:space="preserve">Surrogacy parents may be able to take </w:t>
      </w:r>
      <w:r w:rsidR="00AE2CE9">
        <w:rPr>
          <w:sz w:val="20"/>
          <w:szCs w:val="20"/>
        </w:rPr>
        <w:t>Shared</w:t>
      </w:r>
      <w:r w:rsidR="00E55E5B" w:rsidRPr="00312B33">
        <w:rPr>
          <w:sz w:val="20"/>
          <w:szCs w:val="20"/>
        </w:rPr>
        <w:t xml:space="preserve"> </w:t>
      </w:r>
      <w:r w:rsidR="00AE2CE9">
        <w:rPr>
          <w:sz w:val="20"/>
          <w:szCs w:val="20"/>
        </w:rPr>
        <w:t>Parental</w:t>
      </w:r>
      <w:r w:rsidR="007C7B77" w:rsidRPr="00312B33">
        <w:rPr>
          <w:sz w:val="20"/>
          <w:szCs w:val="20"/>
        </w:rPr>
        <w:t xml:space="preserve"> </w:t>
      </w:r>
      <w:r w:rsidR="00AE2CE9">
        <w:rPr>
          <w:sz w:val="20"/>
          <w:szCs w:val="20"/>
        </w:rPr>
        <w:t>Leave</w:t>
      </w:r>
      <w:r w:rsidR="00E55E5B" w:rsidRPr="00312B33">
        <w:rPr>
          <w:sz w:val="20"/>
          <w:szCs w:val="20"/>
        </w:rPr>
        <w:t xml:space="preserve"> </w:t>
      </w:r>
      <w:r w:rsidR="007C7B77" w:rsidRPr="00312B33">
        <w:rPr>
          <w:sz w:val="20"/>
          <w:szCs w:val="20"/>
        </w:rPr>
        <w:t>if they fulfil the eligibility requirements.</w:t>
      </w:r>
    </w:p>
    <w:p w14:paraId="1349D8AD" w14:textId="77777777" w:rsidR="00DA2144" w:rsidRPr="00312B33" w:rsidRDefault="00DA2144" w:rsidP="00AF0CBD">
      <w:pPr>
        <w:shd w:val="clear" w:color="auto" w:fill="FFFFFF"/>
        <w:jc w:val="both"/>
        <w:rPr>
          <w:sz w:val="20"/>
          <w:szCs w:val="20"/>
        </w:rPr>
      </w:pPr>
    </w:p>
    <w:p w14:paraId="334B37A8" w14:textId="130A2F7B" w:rsidR="00366203" w:rsidRDefault="00366203" w:rsidP="00DA2144">
      <w:pPr>
        <w:shd w:val="clear" w:color="auto" w:fill="FFFFFF"/>
        <w:jc w:val="both"/>
        <w:rPr>
          <w:sz w:val="20"/>
          <w:szCs w:val="20"/>
        </w:rPr>
      </w:pPr>
      <w:r>
        <w:rPr>
          <w:sz w:val="20"/>
          <w:szCs w:val="20"/>
        </w:rPr>
        <w:t xml:space="preserve">To take advantage of this provision the mother must commit, in writing, to ending their </w:t>
      </w:r>
      <w:r w:rsidR="00273712">
        <w:rPr>
          <w:sz w:val="20"/>
          <w:szCs w:val="20"/>
        </w:rPr>
        <w:t>Maternity</w:t>
      </w:r>
      <w:r>
        <w:rPr>
          <w:sz w:val="20"/>
          <w:szCs w:val="20"/>
        </w:rPr>
        <w:t>/</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Pr>
          <w:sz w:val="20"/>
          <w:szCs w:val="20"/>
        </w:rPr>
        <w:t xml:space="preserve">and </w:t>
      </w:r>
      <w:r w:rsidR="00273712">
        <w:rPr>
          <w:sz w:val="20"/>
          <w:szCs w:val="20"/>
        </w:rPr>
        <w:t>Pay</w:t>
      </w:r>
      <w:r w:rsidR="00E55E5B">
        <w:rPr>
          <w:sz w:val="20"/>
          <w:szCs w:val="20"/>
        </w:rPr>
        <w:t xml:space="preserve"> </w:t>
      </w:r>
      <w:r>
        <w:rPr>
          <w:sz w:val="20"/>
          <w:szCs w:val="20"/>
        </w:rPr>
        <w:t>at a set date, and to share the untaken bal</w:t>
      </w:r>
      <w:r w:rsidR="006A473E">
        <w:rPr>
          <w:sz w:val="20"/>
          <w:szCs w:val="20"/>
        </w:rPr>
        <w:t xml:space="preserve">ance of </w:t>
      </w:r>
      <w:r w:rsidR="00AE2CE9">
        <w:rPr>
          <w:sz w:val="20"/>
          <w:szCs w:val="20"/>
        </w:rPr>
        <w:t>Leave</w:t>
      </w:r>
      <w:r w:rsidR="00E55E5B">
        <w:rPr>
          <w:sz w:val="20"/>
          <w:szCs w:val="20"/>
        </w:rPr>
        <w:t xml:space="preserve"> </w:t>
      </w:r>
      <w:r>
        <w:rPr>
          <w:sz w:val="20"/>
          <w:szCs w:val="20"/>
        </w:rPr>
        <w:t xml:space="preserve">and </w:t>
      </w:r>
      <w:r w:rsidR="00273712">
        <w:rPr>
          <w:sz w:val="20"/>
          <w:szCs w:val="20"/>
        </w:rPr>
        <w:t>Pay</w:t>
      </w:r>
      <w:r>
        <w:rPr>
          <w:sz w:val="20"/>
          <w:szCs w:val="20"/>
        </w:rPr>
        <w:t xml:space="preserve"> as </w:t>
      </w:r>
      <w:r w:rsidR="00AE2CE9">
        <w:rPr>
          <w:sz w:val="20"/>
          <w:szCs w:val="20"/>
        </w:rPr>
        <w:t>Shared</w:t>
      </w:r>
      <w:r w:rsidR="00E55E5B">
        <w:rPr>
          <w:sz w:val="20"/>
          <w:szCs w:val="20"/>
        </w:rPr>
        <w:t xml:space="preserve"> </w:t>
      </w:r>
      <w:r w:rsidR="00AE2CE9">
        <w:rPr>
          <w:sz w:val="20"/>
          <w:szCs w:val="20"/>
        </w:rPr>
        <w:t>Parental</w:t>
      </w:r>
      <w:r w:rsidR="00E55E5B">
        <w:rPr>
          <w:sz w:val="20"/>
          <w:szCs w:val="20"/>
        </w:rPr>
        <w:t xml:space="preserve"> </w:t>
      </w:r>
      <w:r w:rsidR="00AE2CE9">
        <w:rPr>
          <w:sz w:val="20"/>
          <w:szCs w:val="20"/>
        </w:rPr>
        <w:t>Leave</w:t>
      </w:r>
      <w:r w:rsidR="00E55E5B">
        <w:rPr>
          <w:sz w:val="20"/>
          <w:szCs w:val="20"/>
        </w:rPr>
        <w:t xml:space="preserve"> </w:t>
      </w:r>
      <w:r>
        <w:rPr>
          <w:sz w:val="20"/>
          <w:szCs w:val="20"/>
        </w:rPr>
        <w:t xml:space="preserve">and </w:t>
      </w:r>
      <w:r w:rsidR="00273712">
        <w:rPr>
          <w:sz w:val="20"/>
          <w:szCs w:val="20"/>
        </w:rPr>
        <w:t>Pay</w:t>
      </w:r>
      <w:r w:rsidR="00E55E5B">
        <w:rPr>
          <w:sz w:val="20"/>
          <w:szCs w:val="20"/>
        </w:rPr>
        <w:t xml:space="preserve"> </w:t>
      </w:r>
      <w:r>
        <w:rPr>
          <w:sz w:val="20"/>
          <w:szCs w:val="20"/>
        </w:rPr>
        <w:t>with their partner</w:t>
      </w:r>
      <w:r w:rsidR="00E55E5B">
        <w:rPr>
          <w:sz w:val="20"/>
          <w:szCs w:val="20"/>
        </w:rPr>
        <w:t>. O</w:t>
      </w:r>
      <w:r w:rsidR="006C4868">
        <w:rPr>
          <w:sz w:val="20"/>
          <w:szCs w:val="20"/>
        </w:rPr>
        <w:t xml:space="preserve">r to return to work early from </w:t>
      </w:r>
      <w:r w:rsidR="00273712">
        <w:rPr>
          <w:sz w:val="20"/>
          <w:szCs w:val="20"/>
        </w:rPr>
        <w:t>Maternity</w:t>
      </w:r>
      <w:r w:rsidR="00E55E5B">
        <w:rPr>
          <w:sz w:val="20"/>
          <w:szCs w:val="20"/>
        </w:rPr>
        <w:t xml:space="preserve"> </w:t>
      </w:r>
      <w:r w:rsidR="006C4868">
        <w:rPr>
          <w:sz w:val="20"/>
          <w:szCs w:val="20"/>
        </w:rPr>
        <w:t xml:space="preserve">or </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Pr>
          <w:sz w:val="20"/>
          <w:szCs w:val="20"/>
        </w:rPr>
        <w:t xml:space="preserve">and opt in to </w:t>
      </w:r>
      <w:r w:rsidR="00AE2CE9">
        <w:rPr>
          <w:sz w:val="20"/>
          <w:szCs w:val="20"/>
        </w:rPr>
        <w:t>Shared</w:t>
      </w:r>
      <w:r w:rsidR="00E55E5B">
        <w:rPr>
          <w:sz w:val="20"/>
          <w:szCs w:val="20"/>
        </w:rPr>
        <w:t xml:space="preserve"> </w:t>
      </w:r>
      <w:r w:rsidR="00AE2CE9">
        <w:rPr>
          <w:sz w:val="20"/>
          <w:szCs w:val="20"/>
        </w:rPr>
        <w:t>Parental</w:t>
      </w:r>
      <w:r w:rsidR="00E55E5B">
        <w:rPr>
          <w:sz w:val="20"/>
          <w:szCs w:val="20"/>
        </w:rPr>
        <w:t xml:space="preserve"> </w:t>
      </w:r>
      <w:r w:rsidR="00AE2CE9">
        <w:rPr>
          <w:sz w:val="20"/>
          <w:szCs w:val="20"/>
        </w:rPr>
        <w:t>Leave</w:t>
      </w:r>
      <w:r w:rsidR="00E55E5B">
        <w:rPr>
          <w:sz w:val="20"/>
          <w:szCs w:val="20"/>
        </w:rPr>
        <w:t xml:space="preserve"> </w:t>
      </w:r>
      <w:r>
        <w:rPr>
          <w:sz w:val="20"/>
          <w:szCs w:val="20"/>
        </w:rPr>
        <w:t xml:space="preserve">and </w:t>
      </w:r>
      <w:r w:rsidR="00273712">
        <w:rPr>
          <w:sz w:val="20"/>
          <w:szCs w:val="20"/>
        </w:rPr>
        <w:t>Pay</w:t>
      </w:r>
      <w:r>
        <w:rPr>
          <w:sz w:val="20"/>
          <w:szCs w:val="20"/>
        </w:rPr>
        <w:t xml:space="preserve"> at a later date. </w:t>
      </w:r>
    </w:p>
    <w:p w14:paraId="08CC31DE" w14:textId="77777777" w:rsidR="00DA2144" w:rsidRDefault="00DA2144" w:rsidP="00AF0CBD">
      <w:pPr>
        <w:shd w:val="clear" w:color="auto" w:fill="FFFFFF"/>
        <w:jc w:val="both"/>
        <w:rPr>
          <w:sz w:val="20"/>
          <w:szCs w:val="20"/>
        </w:rPr>
      </w:pPr>
    </w:p>
    <w:p w14:paraId="67A2F2E2" w14:textId="1CA1BD42" w:rsidR="00366203" w:rsidRDefault="00366203" w:rsidP="00DA2144">
      <w:pPr>
        <w:shd w:val="clear" w:color="auto" w:fill="FFFFFF"/>
        <w:jc w:val="both"/>
        <w:rPr>
          <w:sz w:val="20"/>
          <w:szCs w:val="20"/>
        </w:rPr>
      </w:pPr>
      <w:r>
        <w:rPr>
          <w:sz w:val="20"/>
          <w:szCs w:val="20"/>
        </w:rPr>
        <w:t xml:space="preserve">The timescales and process to plan </w:t>
      </w:r>
      <w:r w:rsidR="00AE2CE9">
        <w:rPr>
          <w:sz w:val="20"/>
          <w:szCs w:val="20"/>
        </w:rPr>
        <w:t>Shared</w:t>
      </w:r>
      <w:r w:rsidR="00E55E5B">
        <w:rPr>
          <w:sz w:val="20"/>
          <w:szCs w:val="20"/>
        </w:rPr>
        <w:t xml:space="preserve"> </w:t>
      </w:r>
      <w:r w:rsidR="00AE2CE9">
        <w:rPr>
          <w:sz w:val="20"/>
          <w:szCs w:val="20"/>
        </w:rPr>
        <w:t>Parental</w:t>
      </w:r>
      <w:r>
        <w:rPr>
          <w:sz w:val="20"/>
          <w:szCs w:val="20"/>
        </w:rPr>
        <w:t xml:space="preserve"> </w:t>
      </w:r>
      <w:r w:rsidR="00AE2CE9">
        <w:rPr>
          <w:sz w:val="20"/>
          <w:szCs w:val="20"/>
        </w:rPr>
        <w:t>Leave</w:t>
      </w:r>
      <w:r>
        <w:rPr>
          <w:sz w:val="20"/>
          <w:szCs w:val="20"/>
        </w:rPr>
        <w:t xml:space="preserve"> is quite c</w:t>
      </w:r>
      <w:r w:rsidR="006C4868">
        <w:rPr>
          <w:sz w:val="20"/>
          <w:szCs w:val="20"/>
        </w:rPr>
        <w:t>omplex</w:t>
      </w:r>
      <w:r w:rsidR="00E55E5B">
        <w:rPr>
          <w:sz w:val="20"/>
          <w:szCs w:val="20"/>
        </w:rPr>
        <w:t>,</w:t>
      </w:r>
      <w:r w:rsidR="006C4868">
        <w:rPr>
          <w:sz w:val="20"/>
          <w:szCs w:val="20"/>
        </w:rPr>
        <w:t xml:space="preserve"> so please speak to your </w:t>
      </w:r>
      <w:r w:rsidR="00D24EBF">
        <w:rPr>
          <w:sz w:val="20"/>
          <w:szCs w:val="20"/>
        </w:rPr>
        <w:t>Line</w:t>
      </w:r>
      <w:r w:rsidR="00E55E5B">
        <w:rPr>
          <w:sz w:val="20"/>
          <w:szCs w:val="20"/>
        </w:rPr>
        <w:t xml:space="preserve"> </w:t>
      </w:r>
      <w:r w:rsidR="00D24EBF">
        <w:rPr>
          <w:sz w:val="20"/>
          <w:szCs w:val="20"/>
        </w:rPr>
        <w:t>Manager</w:t>
      </w:r>
      <w:r w:rsidR="00E55E5B">
        <w:rPr>
          <w:sz w:val="20"/>
          <w:szCs w:val="20"/>
        </w:rPr>
        <w:t xml:space="preserve"> </w:t>
      </w:r>
      <w:r>
        <w:rPr>
          <w:sz w:val="20"/>
          <w:szCs w:val="20"/>
        </w:rPr>
        <w:t xml:space="preserve">if you have any queries or wish to discuss possible arrangements. Good communication during the planning is the key to finding a workable plan for both employee and the </w:t>
      </w:r>
      <w:r w:rsidR="00D24EBF">
        <w:rPr>
          <w:sz w:val="20"/>
          <w:szCs w:val="20"/>
        </w:rPr>
        <w:t>Company</w:t>
      </w:r>
      <w:r>
        <w:rPr>
          <w:sz w:val="20"/>
          <w:szCs w:val="20"/>
        </w:rPr>
        <w:t>.</w:t>
      </w:r>
    </w:p>
    <w:p w14:paraId="03E65BE1" w14:textId="77777777" w:rsidR="00DA2144" w:rsidRDefault="00DA2144" w:rsidP="00AF0CBD">
      <w:pPr>
        <w:shd w:val="clear" w:color="auto" w:fill="FFFFFF"/>
        <w:jc w:val="both"/>
        <w:rPr>
          <w:sz w:val="20"/>
          <w:szCs w:val="20"/>
        </w:rPr>
      </w:pPr>
    </w:p>
    <w:p w14:paraId="714CB38C" w14:textId="375F847B" w:rsidR="00366203" w:rsidRDefault="00366203" w:rsidP="00DA2144">
      <w:pPr>
        <w:shd w:val="clear" w:color="auto" w:fill="FFFFFF"/>
        <w:jc w:val="both"/>
        <w:rPr>
          <w:sz w:val="20"/>
          <w:szCs w:val="20"/>
        </w:rPr>
      </w:pPr>
      <w:r>
        <w:rPr>
          <w:sz w:val="20"/>
          <w:szCs w:val="20"/>
        </w:rPr>
        <w:t xml:space="preserve">To help understand this </w:t>
      </w:r>
      <w:r w:rsidR="00D24EBF">
        <w:rPr>
          <w:sz w:val="20"/>
          <w:szCs w:val="20"/>
        </w:rPr>
        <w:t>Policy</w:t>
      </w:r>
      <w:r>
        <w:rPr>
          <w:sz w:val="20"/>
          <w:szCs w:val="20"/>
        </w:rPr>
        <w:t xml:space="preserve"> we </w:t>
      </w:r>
      <w:r w:rsidR="005F2B53">
        <w:rPr>
          <w:sz w:val="20"/>
          <w:szCs w:val="20"/>
        </w:rPr>
        <w:t xml:space="preserve">have </w:t>
      </w:r>
      <w:r>
        <w:rPr>
          <w:sz w:val="20"/>
          <w:szCs w:val="20"/>
        </w:rPr>
        <w:t>listed the meaning of the following terms:</w:t>
      </w:r>
    </w:p>
    <w:p w14:paraId="666A2FEF" w14:textId="77777777" w:rsidR="00DA2144" w:rsidRDefault="00DA2144" w:rsidP="00AF0CBD">
      <w:pPr>
        <w:shd w:val="clear" w:color="auto" w:fill="FFFFFF"/>
        <w:jc w:val="both"/>
        <w:rPr>
          <w:sz w:val="20"/>
          <w:szCs w:val="20"/>
        </w:rPr>
      </w:pPr>
    </w:p>
    <w:p w14:paraId="2690EDD5" w14:textId="12BDC815" w:rsidR="00BB0FF5" w:rsidRDefault="00366203" w:rsidP="00DA2144">
      <w:pPr>
        <w:shd w:val="clear" w:color="auto" w:fill="FFFFFF"/>
        <w:jc w:val="both"/>
        <w:rPr>
          <w:sz w:val="20"/>
          <w:szCs w:val="20"/>
        </w:rPr>
      </w:pPr>
      <w:r>
        <w:rPr>
          <w:b/>
          <w:sz w:val="20"/>
          <w:szCs w:val="20"/>
        </w:rPr>
        <w:t>Mother</w:t>
      </w:r>
      <w:r>
        <w:rPr>
          <w:sz w:val="20"/>
          <w:szCs w:val="20"/>
        </w:rPr>
        <w:t>: the woman who gives birth to a child</w:t>
      </w:r>
      <w:r w:rsidR="00E55E5B">
        <w:rPr>
          <w:sz w:val="20"/>
          <w:szCs w:val="20"/>
        </w:rPr>
        <w:t>,</w:t>
      </w:r>
      <w:r>
        <w:rPr>
          <w:sz w:val="20"/>
          <w:szCs w:val="20"/>
        </w:rPr>
        <w:t xml:space="preserve"> or the adopter. </w:t>
      </w:r>
    </w:p>
    <w:p w14:paraId="15B18275" w14:textId="77777777" w:rsidR="00DA2144" w:rsidRPr="00BB0FF5" w:rsidRDefault="00DA2144" w:rsidP="00AF0CBD">
      <w:pPr>
        <w:shd w:val="clear" w:color="auto" w:fill="FFFFFF"/>
        <w:jc w:val="both"/>
        <w:rPr>
          <w:b/>
          <w:sz w:val="20"/>
          <w:szCs w:val="20"/>
        </w:rPr>
      </w:pPr>
    </w:p>
    <w:p w14:paraId="2100D47B" w14:textId="55E67827" w:rsidR="00366203" w:rsidRDefault="00BB0FF5" w:rsidP="00DA2144">
      <w:pPr>
        <w:shd w:val="clear" w:color="auto" w:fill="FFFFFF"/>
        <w:jc w:val="both"/>
        <w:rPr>
          <w:sz w:val="20"/>
          <w:szCs w:val="20"/>
        </w:rPr>
      </w:pPr>
      <w:r w:rsidRPr="00BB0FF5">
        <w:rPr>
          <w:b/>
          <w:sz w:val="20"/>
          <w:szCs w:val="20"/>
        </w:rPr>
        <w:t>Adopter:</w:t>
      </w:r>
      <w:r w:rsidR="00366203">
        <w:rPr>
          <w:sz w:val="20"/>
          <w:szCs w:val="20"/>
        </w:rPr>
        <w:t xml:space="preserve"> is the male</w:t>
      </w:r>
      <w:r w:rsidR="00D64D25">
        <w:rPr>
          <w:sz w:val="20"/>
          <w:szCs w:val="20"/>
        </w:rPr>
        <w:t xml:space="preserve"> or female who is eligible for </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sidR="00366203">
        <w:rPr>
          <w:sz w:val="20"/>
          <w:szCs w:val="20"/>
        </w:rPr>
        <w:t xml:space="preserve">and or </w:t>
      </w:r>
      <w:r w:rsidR="00273712">
        <w:rPr>
          <w:sz w:val="20"/>
          <w:szCs w:val="20"/>
        </w:rPr>
        <w:t>Pay</w:t>
      </w:r>
      <w:r w:rsidR="00366203">
        <w:rPr>
          <w:sz w:val="20"/>
          <w:szCs w:val="20"/>
        </w:rPr>
        <w:t xml:space="preserve">. </w:t>
      </w:r>
    </w:p>
    <w:p w14:paraId="059C4C1C" w14:textId="77777777" w:rsidR="00DA2144" w:rsidRDefault="00DA2144" w:rsidP="00AF0CBD">
      <w:pPr>
        <w:shd w:val="clear" w:color="auto" w:fill="FFFFFF"/>
        <w:jc w:val="both"/>
        <w:rPr>
          <w:sz w:val="20"/>
          <w:szCs w:val="20"/>
        </w:rPr>
      </w:pPr>
    </w:p>
    <w:p w14:paraId="37E42CD4" w14:textId="58207CC7" w:rsidR="00366203" w:rsidRDefault="00366203" w:rsidP="00DA2144">
      <w:pPr>
        <w:shd w:val="clear" w:color="auto" w:fill="FFFFFF"/>
        <w:jc w:val="both"/>
        <w:rPr>
          <w:sz w:val="20"/>
          <w:szCs w:val="20"/>
        </w:rPr>
      </w:pPr>
      <w:r>
        <w:rPr>
          <w:b/>
          <w:sz w:val="20"/>
          <w:szCs w:val="20"/>
        </w:rPr>
        <w:t>Partner</w:t>
      </w:r>
      <w:r>
        <w:rPr>
          <w:sz w:val="20"/>
          <w:szCs w:val="20"/>
        </w:rPr>
        <w:t>: the child’s biological father or the partner of the mother/adopter. This may be a spouse, civil partner or a partner who is in an enduring relationship with the mother and the child.</w:t>
      </w:r>
    </w:p>
    <w:p w14:paraId="715FB761" w14:textId="77777777" w:rsidR="00DA2144" w:rsidRDefault="00DA2144" w:rsidP="00AF0CBD">
      <w:pPr>
        <w:shd w:val="clear" w:color="auto" w:fill="FFFFFF"/>
        <w:jc w:val="both"/>
        <w:rPr>
          <w:sz w:val="20"/>
          <w:szCs w:val="20"/>
        </w:rPr>
      </w:pPr>
    </w:p>
    <w:p w14:paraId="4798990E" w14:textId="155AEFE2" w:rsidR="00366203" w:rsidRDefault="00366203" w:rsidP="00DA2144">
      <w:pPr>
        <w:shd w:val="clear" w:color="auto" w:fill="FFFFFF"/>
        <w:jc w:val="both"/>
        <w:rPr>
          <w:sz w:val="20"/>
          <w:szCs w:val="20"/>
        </w:rPr>
      </w:pPr>
      <w:r>
        <w:rPr>
          <w:b/>
          <w:sz w:val="20"/>
          <w:szCs w:val="20"/>
        </w:rPr>
        <w:t xml:space="preserve">SPL: </w:t>
      </w:r>
      <w:r>
        <w:rPr>
          <w:sz w:val="20"/>
          <w:szCs w:val="20"/>
        </w:rPr>
        <w:t xml:space="preserve">Shared </w:t>
      </w:r>
      <w:r w:rsidR="00AE2CE9">
        <w:rPr>
          <w:sz w:val="20"/>
          <w:szCs w:val="20"/>
        </w:rPr>
        <w:t>Parental</w:t>
      </w:r>
      <w:r w:rsidR="00E55E5B">
        <w:rPr>
          <w:sz w:val="20"/>
          <w:szCs w:val="20"/>
        </w:rPr>
        <w:t xml:space="preserve"> </w:t>
      </w:r>
      <w:r w:rsidR="00AE2CE9">
        <w:rPr>
          <w:sz w:val="20"/>
          <w:szCs w:val="20"/>
        </w:rPr>
        <w:t>Leave</w:t>
      </w:r>
      <w:r w:rsidR="00DA2144">
        <w:rPr>
          <w:sz w:val="20"/>
          <w:szCs w:val="20"/>
        </w:rPr>
        <w:t>.</w:t>
      </w:r>
    </w:p>
    <w:p w14:paraId="418B16AA" w14:textId="77777777" w:rsidR="00DA2144" w:rsidRDefault="00DA2144" w:rsidP="00AF0CBD">
      <w:pPr>
        <w:shd w:val="clear" w:color="auto" w:fill="FFFFFF"/>
        <w:jc w:val="both"/>
        <w:rPr>
          <w:sz w:val="20"/>
          <w:szCs w:val="20"/>
        </w:rPr>
      </w:pPr>
    </w:p>
    <w:p w14:paraId="44349856" w14:textId="47F31C78" w:rsidR="00366203" w:rsidRDefault="00366203" w:rsidP="00DA2144">
      <w:pPr>
        <w:shd w:val="clear" w:color="auto" w:fill="FFFFFF"/>
        <w:jc w:val="both"/>
        <w:rPr>
          <w:sz w:val="20"/>
          <w:szCs w:val="20"/>
        </w:rPr>
      </w:pPr>
      <w:proofErr w:type="spellStart"/>
      <w:r>
        <w:rPr>
          <w:b/>
          <w:sz w:val="20"/>
          <w:szCs w:val="20"/>
        </w:rPr>
        <w:t>ShPP</w:t>
      </w:r>
      <w:proofErr w:type="spellEnd"/>
      <w:r>
        <w:rPr>
          <w:sz w:val="20"/>
          <w:szCs w:val="20"/>
        </w:rPr>
        <w:t>: S</w:t>
      </w:r>
      <w:r w:rsidR="00493386">
        <w:rPr>
          <w:sz w:val="20"/>
          <w:szCs w:val="20"/>
        </w:rPr>
        <w:t>hared</w:t>
      </w:r>
      <w:r>
        <w:rPr>
          <w:sz w:val="20"/>
          <w:szCs w:val="20"/>
        </w:rPr>
        <w:t xml:space="preserve"> </w:t>
      </w:r>
      <w:r w:rsidR="00AE2CE9">
        <w:rPr>
          <w:sz w:val="20"/>
          <w:szCs w:val="20"/>
        </w:rPr>
        <w:t>Parental</w:t>
      </w:r>
      <w:r w:rsidR="00E55E5B">
        <w:rPr>
          <w:sz w:val="20"/>
          <w:szCs w:val="20"/>
        </w:rPr>
        <w:t xml:space="preserve"> </w:t>
      </w:r>
      <w:r w:rsidR="00273712">
        <w:rPr>
          <w:sz w:val="20"/>
          <w:szCs w:val="20"/>
        </w:rPr>
        <w:t>Pay</w:t>
      </w:r>
      <w:r>
        <w:rPr>
          <w:sz w:val="20"/>
          <w:szCs w:val="20"/>
        </w:rPr>
        <w:t>.</w:t>
      </w:r>
    </w:p>
    <w:p w14:paraId="3586F467" w14:textId="77777777" w:rsidR="00DA2144" w:rsidRDefault="00DA2144" w:rsidP="00AF0CBD">
      <w:pPr>
        <w:shd w:val="clear" w:color="auto" w:fill="FFFFFF"/>
        <w:jc w:val="both"/>
        <w:rPr>
          <w:sz w:val="20"/>
          <w:szCs w:val="20"/>
        </w:rPr>
      </w:pPr>
    </w:p>
    <w:p w14:paraId="30C4E473" w14:textId="1D4109DF" w:rsidR="00366203" w:rsidRDefault="00366203" w:rsidP="00DA2144">
      <w:pPr>
        <w:shd w:val="clear" w:color="auto" w:fill="FFFFFF"/>
        <w:jc w:val="both"/>
        <w:rPr>
          <w:sz w:val="20"/>
          <w:szCs w:val="20"/>
        </w:rPr>
      </w:pPr>
      <w:r>
        <w:rPr>
          <w:b/>
          <w:sz w:val="20"/>
          <w:szCs w:val="20"/>
        </w:rPr>
        <w:t xml:space="preserve">Continuous </w:t>
      </w:r>
      <w:r w:rsidR="00AE2CE9">
        <w:rPr>
          <w:b/>
          <w:sz w:val="20"/>
          <w:szCs w:val="20"/>
        </w:rPr>
        <w:t>Leave</w:t>
      </w:r>
      <w:r>
        <w:rPr>
          <w:sz w:val="20"/>
          <w:szCs w:val="20"/>
        </w:rPr>
        <w:t>: a period</w:t>
      </w:r>
      <w:r w:rsidR="00BB0FF5">
        <w:rPr>
          <w:sz w:val="20"/>
          <w:szCs w:val="20"/>
        </w:rPr>
        <w:t xml:space="preserve"> time</w:t>
      </w:r>
      <w:r>
        <w:rPr>
          <w:sz w:val="20"/>
          <w:szCs w:val="20"/>
        </w:rPr>
        <w:t xml:space="preserve"> of </w:t>
      </w:r>
      <w:r w:rsidR="00D64D25">
        <w:rPr>
          <w:sz w:val="20"/>
          <w:szCs w:val="20"/>
        </w:rPr>
        <w:t>l</w:t>
      </w:r>
      <w:r w:rsidR="0043152B">
        <w:rPr>
          <w:sz w:val="20"/>
          <w:szCs w:val="20"/>
        </w:rPr>
        <w:t xml:space="preserve">eave </w:t>
      </w:r>
      <w:r>
        <w:rPr>
          <w:sz w:val="20"/>
          <w:szCs w:val="20"/>
        </w:rPr>
        <w:t>that is taken in one block for example four weeks’ leave</w:t>
      </w:r>
      <w:r w:rsidR="00DA2144">
        <w:rPr>
          <w:sz w:val="20"/>
          <w:szCs w:val="20"/>
        </w:rPr>
        <w:t>.</w:t>
      </w:r>
    </w:p>
    <w:p w14:paraId="632464FC" w14:textId="77777777" w:rsidR="00DA2144" w:rsidRDefault="00DA2144" w:rsidP="00AF0CBD">
      <w:pPr>
        <w:shd w:val="clear" w:color="auto" w:fill="FFFFFF"/>
        <w:jc w:val="both"/>
        <w:rPr>
          <w:sz w:val="20"/>
          <w:szCs w:val="20"/>
        </w:rPr>
      </w:pPr>
    </w:p>
    <w:p w14:paraId="0C7CD504" w14:textId="06430180" w:rsidR="00366203" w:rsidRDefault="00366203" w:rsidP="00DA2144">
      <w:pPr>
        <w:shd w:val="clear" w:color="auto" w:fill="FFFFFF"/>
        <w:jc w:val="both"/>
        <w:rPr>
          <w:sz w:val="20"/>
          <w:szCs w:val="20"/>
        </w:rPr>
      </w:pPr>
      <w:r>
        <w:rPr>
          <w:b/>
          <w:sz w:val="20"/>
          <w:szCs w:val="20"/>
        </w:rPr>
        <w:t xml:space="preserve">Discontinuous </w:t>
      </w:r>
      <w:r w:rsidR="00AE2CE9">
        <w:rPr>
          <w:b/>
          <w:sz w:val="20"/>
          <w:szCs w:val="20"/>
        </w:rPr>
        <w:t>Leave</w:t>
      </w:r>
      <w:r>
        <w:rPr>
          <w:sz w:val="20"/>
          <w:szCs w:val="20"/>
        </w:rPr>
        <w:t>: a period of leave that is arranged around weeks where the employee will return to work</w:t>
      </w:r>
      <w:r w:rsidR="00E55E5B">
        <w:rPr>
          <w:sz w:val="20"/>
          <w:szCs w:val="20"/>
        </w:rPr>
        <w:t>.</w:t>
      </w:r>
      <w:r>
        <w:rPr>
          <w:sz w:val="20"/>
          <w:szCs w:val="20"/>
        </w:rPr>
        <w:t xml:space="preserve"> </w:t>
      </w:r>
      <w:r w:rsidR="00E55E5B">
        <w:rPr>
          <w:sz w:val="20"/>
          <w:szCs w:val="20"/>
        </w:rPr>
        <w:t xml:space="preserve">For </w:t>
      </w:r>
      <w:r>
        <w:rPr>
          <w:sz w:val="20"/>
          <w:szCs w:val="20"/>
        </w:rPr>
        <w:t>example</w:t>
      </w:r>
      <w:r w:rsidR="00E55E5B">
        <w:rPr>
          <w:sz w:val="20"/>
          <w:szCs w:val="20"/>
        </w:rPr>
        <w:t>,</w:t>
      </w:r>
      <w:r>
        <w:rPr>
          <w:sz w:val="20"/>
          <w:szCs w:val="20"/>
        </w:rPr>
        <w:t xml:space="preserve"> an arrangement where an employee will work every other week for a period of three months.</w:t>
      </w:r>
    </w:p>
    <w:p w14:paraId="539D38D5" w14:textId="77777777" w:rsidR="00DA2144" w:rsidRDefault="00DA2144" w:rsidP="00AF0CBD">
      <w:pPr>
        <w:shd w:val="clear" w:color="auto" w:fill="FFFFFF"/>
        <w:jc w:val="both"/>
        <w:rPr>
          <w:sz w:val="20"/>
          <w:szCs w:val="20"/>
        </w:rPr>
      </w:pPr>
    </w:p>
    <w:p w14:paraId="2C04A7A3" w14:textId="1FC1A621" w:rsidR="00366203" w:rsidRDefault="00366203" w:rsidP="00DA2144">
      <w:pPr>
        <w:shd w:val="clear" w:color="auto" w:fill="FFFFFF"/>
        <w:jc w:val="both"/>
        <w:rPr>
          <w:sz w:val="20"/>
          <w:szCs w:val="20"/>
        </w:rPr>
      </w:pPr>
      <w:r>
        <w:rPr>
          <w:b/>
          <w:sz w:val="20"/>
          <w:szCs w:val="20"/>
        </w:rPr>
        <w:t>SPLIT</w:t>
      </w:r>
      <w:r>
        <w:rPr>
          <w:sz w:val="20"/>
          <w:szCs w:val="20"/>
        </w:rPr>
        <w:t xml:space="preserve"> </w:t>
      </w:r>
      <w:r w:rsidR="00E55E5B">
        <w:rPr>
          <w:b/>
          <w:sz w:val="20"/>
          <w:szCs w:val="20"/>
        </w:rPr>
        <w:t>day</w:t>
      </w:r>
      <w:r>
        <w:rPr>
          <w:sz w:val="20"/>
          <w:szCs w:val="20"/>
        </w:rPr>
        <w:t xml:space="preserve">: Shared </w:t>
      </w:r>
      <w:r w:rsidR="00AE2CE9">
        <w:rPr>
          <w:sz w:val="20"/>
          <w:szCs w:val="20"/>
        </w:rPr>
        <w:t>Parental</w:t>
      </w:r>
      <w:r w:rsidR="00E55E5B">
        <w:rPr>
          <w:sz w:val="20"/>
          <w:szCs w:val="20"/>
        </w:rPr>
        <w:t xml:space="preserve"> </w:t>
      </w:r>
      <w:r w:rsidR="00AE2CE9">
        <w:rPr>
          <w:sz w:val="20"/>
          <w:szCs w:val="20"/>
        </w:rPr>
        <w:t>Leave</w:t>
      </w:r>
      <w:r w:rsidR="00E55E5B">
        <w:rPr>
          <w:sz w:val="20"/>
          <w:szCs w:val="20"/>
        </w:rPr>
        <w:t xml:space="preserve"> </w:t>
      </w:r>
      <w:r>
        <w:rPr>
          <w:sz w:val="20"/>
          <w:szCs w:val="20"/>
        </w:rPr>
        <w:t xml:space="preserve">in </w:t>
      </w:r>
      <w:r w:rsidR="00E55E5B">
        <w:rPr>
          <w:sz w:val="20"/>
          <w:szCs w:val="20"/>
        </w:rPr>
        <w:t>touch day</w:t>
      </w:r>
      <w:r w:rsidR="00DA2144">
        <w:rPr>
          <w:sz w:val="20"/>
          <w:szCs w:val="20"/>
        </w:rPr>
        <w:t>.</w:t>
      </w:r>
    </w:p>
    <w:p w14:paraId="630F15DB" w14:textId="77777777" w:rsidR="00DA2144" w:rsidRDefault="00DA2144" w:rsidP="00AF0CBD">
      <w:pPr>
        <w:shd w:val="clear" w:color="auto" w:fill="FFFFFF"/>
        <w:jc w:val="both"/>
        <w:rPr>
          <w:sz w:val="20"/>
          <w:szCs w:val="20"/>
        </w:rPr>
      </w:pPr>
    </w:p>
    <w:p w14:paraId="499FDFFF" w14:textId="54C6528A" w:rsidR="00366203" w:rsidRDefault="00366203" w:rsidP="00DA2144">
      <w:pPr>
        <w:shd w:val="clear" w:color="auto" w:fill="FFFFFF"/>
        <w:jc w:val="both"/>
        <w:rPr>
          <w:sz w:val="20"/>
          <w:szCs w:val="20"/>
        </w:rPr>
      </w:pPr>
      <w:r>
        <w:rPr>
          <w:b/>
          <w:sz w:val="20"/>
          <w:szCs w:val="20"/>
        </w:rPr>
        <w:t>Match:</w:t>
      </w:r>
      <w:r>
        <w:rPr>
          <w:sz w:val="20"/>
          <w:szCs w:val="20"/>
        </w:rPr>
        <w:t xml:space="preserve"> when an adopter is approved to adopt a named child or children.</w:t>
      </w:r>
    </w:p>
    <w:p w14:paraId="57596C1F" w14:textId="77777777" w:rsidR="00DA2144" w:rsidRDefault="00DA2144" w:rsidP="00AF0CBD">
      <w:pPr>
        <w:shd w:val="clear" w:color="auto" w:fill="FFFFFF"/>
        <w:jc w:val="both"/>
        <w:rPr>
          <w:sz w:val="20"/>
          <w:szCs w:val="20"/>
        </w:rPr>
      </w:pPr>
    </w:p>
    <w:p w14:paraId="156113EE" w14:textId="1C95C1FF" w:rsidR="00366203" w:rsidRDefault="00366203" w:rsidP="00DA2144">
      <w:pPr>
        <w:shd w:val="clear" w:color="auto" w:fill="FFFFFF"/>
        <w:jc w:val="both"/>
        <w:rPr>
          <w:sz w:val="20"/>
          <w:szCs w:val="20"/>
        </w:rPr>
      </w:pPr>
      <w:r>
        <w:rPr>
          <w:b/>
          <w:sz w:val="20"/>
          <w:szCs w:val="20"/>
        </w:rPr>
        <w:t>Curtail</w:t>
      </w:r>
      <w:r>
        <w:rPr>
          <w:sz w:val="20"/>
          <w:szCs w:val="20"/>
        </w:rPr>
        <w:t xml:space="preserve">: where an eligible mother brings their </w:t>
      </w:r>
      <w:r w:rsidR="00273712">
        <w:rPr>
          <w:sz w:val="20"/>
          <w:szCs w:val="20"/>
        </w:rPr>
        <w:t>Maternity</w:t>
      </w:r>
      <w:r>
        <w:rPr>
          <w:sz w:val="20"/>
          <w:szCs w:val="20"/>
        </w:rPr>
        <w:t>/</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Pr>
          <w:sz w:val="20"/>
          <w:szCs w:val="20"/>
        </w:rPr>
        <w:t>and</w:t>
      </w:r>
      <w:r w:rsidR="00E55E5B">
        <w:rPr>
          <w:sz w:val="20"/>
          <w:szCs w:val="20"/>
        </w:rPr>
        <w:t>,</w:t>
      </w:r>
      <w:r>
        <w:rPr>
          <w:sz w:val="20"/>
          <w:szCs w:val="20"/>
        </w:rPr>
        <w:t xml:space="preserve"> if appropriate</w:t>
      </w:r>
      <w:r w:rsidR="00E55E5B">
        <w:rPr>
          <w:sz w:val="20"/>
          <w:szCs w:val="20"/>
        </w:rPr>
        <w:t>,</w:t>
      </w:r>
      <w:r>
        <w:rPr>
          <w:sz w:val="20"/>
          <w:szCs w:val="20"/>
        </w:rPr>
        <w:t xml:space="preserve"> </w:t>
      </w:r>
      <w:r w:rsidR="00273712">
        <w:rPr>
          <w:sz w:val="20"/>
          <w:szCs w:val="20"/>
        </w:rPr>
        <w:t>Pay</w:t>
      </w:r>
      <w:r>
        <w:rPr>
          <w:sz w:val="20"/>
          <w:szCs w:val="20"/>
        </w:rPr>
        <w:t xml:space="preserve"> or </w:t>
      </w:r>
      <w:r w:rsidR="00AE2CE9">
        <w:rPr>
          <w:sz w:val="20"/>
          <w:szCs w:val="20"/>
        </w:rPr>
        <w:t>Allowance</w:t>
      </w:r>
      <w:r>
        <w:rPr>
          <w:sz w:val="20"/>
          <w:szCs w:val="20"/>
        </w:rPr>
        <w:t xml:space="preserve"> entitlement to an end early.</w:t>
      </w:r>
    </w:p>
    <w:p w14:paraId="38401A38" w14:textId="77777777" w:rsidR="00DA2144" w:rsidRDefault="00DA2144" w:rsidP="00AF0CBD">
      <w:pPr>
        <w:shd w:val="clear" w:color="auto" w:fill="FFFFFF"/>
        <w:jc w:val="both"/>
        <w:rPr>
          <w:sz w:val="20"/>
          <w:szCs w:val="20"/>
        </w:rPr>
      </w:pPr>
    </w:p>
    <w:p w14:paraId="48464037" w14:textId="33CEECCD" w:rsidR="00366203" w:rsidRDefault="00366203" w:rsidP="00AF0CBD">
      <w:pPr>
        <w:shd w:val="clear" w:color="auto" w:fill="FFFFFF"/>
        <w:jc w:val="both"/>
        <w:rPr>
          <w:sz w:val="20"/>
          <w:szCs w:val="20"/>
        </w:rPr>
      </w:pPr>
      <w:r>
        <w:rPr>
          <w:sz w:val="20"/>
          <w:szCs w:val="20"/>
        </w:rPr>
        <w:t xml:space="preserve">This </w:t>
      </w:r>
      <w:r w:rsidR="00D24EBF">
        <w:rPr>
          <w:sz w:val="20"/>
          <w:szCs w:val="20"/>
        </w:rPr>
        <w:t>Policy</w:t>
      </w:r>
      <w:r>
        <w:rPr>
          <w:sz w:val="20"/>
          <w:szCs w:val="20"/>
        </w:rPr>
        <w:t xml:space="preserve"> applies to employees whether they are the mother or the partner. If it is the mother who is employed by the </w:t>
      </w:r>
      <w:r w:rsidR="00D24EBF">
        <w:rPr>
          <w:sz w:val="20"/>
          <w:szCs w:val="20"/>
        </w:rPr>
        <w:t>Company</w:t>
      </w:r>
      <w:r w:rsidR="0043152B">
        <w:rPr>
          <w:sz w:val="20"/>
          <w:szCs w:val="20"/>
        </w:rPr>
        <w:t>,</w:t>
      </w:r>
      <w:r>
        <w:rPr>
          <w:sz w:val="20"/>
          <w:szCs w:val="20"/>
        </w:rPr>
        <w:t xml:space="preserve"> a partner must follow his/her own employer’s </w:t>
      </w:r>
      <w:r w:rsidR="00D24EBF">
        <w:rPr>
          <w:sz w:val="20"/>
          <w:szCs w:val="20"/>
        </w:rPr>
        <w:t>Policy</w:t>
      </w:r>
      <w:r>
        <w:rPr>
          <w:sz w:val="20"/>
          <w:szCs w:val="20"/>
        </w:rPr>
        <w:t xml:space="preserve"> if he/she wishes to take a period of SPL. If it is the partner who is employed by </w:t>
      </w:r>
      <w:r w:rsidR="00D64D25">
        <w:rPr>
          <w:sz w:val="20"/>
          <w:szCs w:val="20"/>
        </w:rPr>
        <w:t>us,</w:t>
      </w:r>
      <w:r>
        <w:rPr>
          <w:sz w:val="20"/>
          <w:szCs w:val="20"/>
        </w:rPr>
        <w:t xml:space="preserve"> then their partner must follow their own </w:t>
      </w:r>
      <w:r w:rsidR="00D24EBF">
        <w:rPr>
          <w:sz w:val="20"/>
          <w:szCs w:val="20"/>
        </w:rPr>
        <w:t>Company</w:t>
      </w:r>
      <w:r w:rsidR="006C4868">
        <w:rPr>
          <w:sz w:val="20"/>
          <w:szCs w:val="20"/>
        </w:rPr>
        <w:t xml:space="preserve"> </w:t>
      </w:r>
      <w:r w:rsidR="00D24EBF">
        <w:rPr>
          <w:sz w:val="20"/>
          <w:szCs w:val="20"/>
        </w:rPr>
        <w:t>Policy</w:t>
      </w:r>
      <w:r>
        <w:rPr>
          <w:sz w:val="20"/>
          <w:szCs w:val="20"/>
        </w:rPr>
        <w:t xml:space="preserve">. </w:t>
      </w:r>
    </w:p>
    <w:p w14:paraId="4A1A6502" w14:textId="0E3AB43B" w:rsidR="00366203" w:rsidRDefault="00366203" w:rsidP="00DA2144">
      <w:pPr>
        <w:shd w:val="clear" w:color="auto" w:fill="FFFFFF"/>
        <w:jc w:val="both"/>
        <w:rPr>
          <w:sz w:val="20"/>
          <w:szCs w:val="20"/>
        </w:rPr>
      </w:pPr>
      <w:r>
        <w:rPr>
          <w:sz w:val="20"/>
          <w:szCs w:val="20"/>
        </w:rPr>
        <w:t>Good communication is essential with both employers to ensure re</w:t>
      </w:r>
      <w:r w:rsidR="00484073">
        <w:rPr>
          <w:sz w:val="20"/>
          <w:szCs w:val="20"/>
        </w:rPr>
        <w:t>quests are dealt with properly.</w:t>
      </w:r>
    </w:p>
    <w:p w14:paraId="7D2105C2" w14:textId="77777777" w:rsidR="00DA2144" w:rsidRPr="00484073" w:rsidRDefault="00DA2144" w:rsidP="00AF0CBD">
      <w:pPr>
        <w:shd w:val="clear" w:color="auto" w:fill="FFFFFF"/>
        <w:jc w:val="both"/>
        <w:rPr>
          <w:sz w:val="20"/>
          <w:szCs w:val="20"/>
        </w:rPr>
      </w:pPr>
    </w:p>
    <w:p w14:paraId="7A620D9F" w14:textId="77777777" w:rsidR="000F51FC" w:rsidRDefault="000F51FC" w:rsidP="00AF0CBD">
      <w:pPr>
        <w:shd w:val="clear" w:color="auto" w:fill="FFFFFF"/>
        <w:rPr>
          <w:b/>
          <w:sz w:val="24"/>
          <w:szCs w:val="20"/>
        </w:rPr>
      </w:pPr>
    </w:p>
    <w:p w14:paraId="1C4BB38D" w14:textId="77777777" w:rsidR="000F51FC" w:rsidRDefault="000F51FC" w:rsidP="00AF0CBD">
      <w:pPr>
        <w:shd w:val="clear" w:color="auto" w:fill="FFFFFF"/>
        <w:rPr>
          <w:b/>
          <w:sz w:val="24"/>
          <w:szCs w:val="20"/>
        </w:rPr>
      </w:pPr>
    </w:p>
    <w:p w14:paraId="22DC5B13" w14:textId="77777777" w:rsidR="000F51FC" w:rsidRDefault="000F51FC" w:rsidP="00AF0CBD">
      <w:pPr>
        <w:shd w:val="clear" w:color="auto" w:fill="FFFFFF"/>
        <w:rPr>
          <w:b/>
          <w:sz w:val="24"/>
          <w:szCs w:val="20"/>
        </w:rPr>
      </w:pPr>
    </w:p>
    <w:p w14:paraId="71A1CE32" w14:textId="1F33D76E" w:rsidR="00366203" w:rsidRDefault="00366203" w:rsidP="00AF0CBD">
      <w:pPr>
        <w:shd w:val="clear" w:color="auto" w:fill="FFFFFF"/>
        <w:rPr>
          <w:b/>
          <w:szCs w:val="20"/>
        </w:rPr>
      </w:pPr>
      <w:r w:rsidRPr="00AF0CBD">
        <w:rPr>
          <w:b/>
          <w:sz w:val="24"/>
          <w:szCs w:val="20"/>
        </w:rPr>
        <w:lastRenderedPageBreak/>
        <w:t>Are you eligible?</w:t>
      </w:r>
      <w:r>
        <w:rPr>
          <w:b/>
          <w:szCs w:val="20"/>
        </w:rPr>
        <w:br/>
      </w:r>
      <w:r>
        <w:rPr>
          <w:sz w:val="20"/>
          <w:szCs w:val="20"/>
        </w:rPr>
        <w:t xml:space="preserve">There are some criteria which must be met for this </w:t>
      </w:r>
      <w:r w:rsidR="00D24EBF">
        <w:rPr>
          <w:sz w:val="20"/>
          <w:szCs w:val="20"/>
        </w:rPr>
        <w:t>Policy</w:t>
      </w:r>
      <w:r>
        <w:rPr>
          <w:sz w:val="20"/>
          <w:szCs w:val="20"/>
        </w:rPr>
        <w:t xml:space="preserve"> to apply.</w:t>
      </w:r>
      <w:r>
        <w:rPr>
          <w:b/>
          <w:szCs w:val="20"/>
        </w:rPr>
        <w:t xml:space="preserve"> </w:t>
      </w:r>
      <w:r>
        <w:rPr>
          <w:sz w:val="20"/>
          <w:szCs w:val="20"/>
        </w:rPr>
        <w:t>The mother is eligible for SPL if they:</w:t>
      </w:r>
    </w:p>
    <w:p w14:paraId="67705783"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at least 26 weeks' continuous employment ending with the 15th week before the expected week of childbirth or matching date of the child, and remains in continuous employment with the organisation until the week before any period of SPL that is taken</w:t>
      </w:r>
    </w:p>
    <w:p w14:paraId="5BDA2676"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at the date of the child's birth or placement, the main responsibility, apart from the partner, for the care of the child</w:t>
      </w:r>
    </w:p>
    <w:p w14:paraId="5B026FF5" w14:textId="626FE55F" w:rsidR="00366203" w:rsidRDefault="00D64D25"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Are entitled to </w:t>
      </w:r>
      <w:r w:rsidR="00273712">
        <w:rPr>
          <w:rFonts w:ascii="Trebuchet MS" w:eastAsia="Times New Roman" w:hAnsi="Trebuchet MS" w:cs="Arial"/>
          <w:sz w:val="20"/>
          <w:szCs w:val="20"/>
        </w:rPr>
        <w:t>Statutory</w:t>
      </w:r>
      <w:r w:rsidR="00E55E5B">
        <w:rPr>
          <w:rFonts w:ascii="Trebuchet MS" w:eastAsia="Times New Roman" w:hAnsi="Trebuchet MS" w:cs="Arial"/>
          <w:sz w:val="20"/>
          <w:szCs w:val="20"/>
        </w:rPr>
        <w:t xml:space="preserve"> </w:t>
      </w:r>
      <w:r w:rsidR="00273712">
        <w:rPr>
          <w:rFonts w:ascii="Trebuchet MS" w:eastAsia="Times New Roman" w:hAnsi="Trebuchet MS" w:cs="Arial"/>
          <w:sz w:val="20"/>
          <w:szCs w:val="20"/>
        </w:rPr>
        <w:t>Maternity</w:t>
      </w:r>
      <w:r>
        <w:rPr>
          <w:rFonts w:ascii="Trebuchet MS" w:eastAsia="Times New Roman" w:hAnsi="Trebuchet MS" w:cs="Arial"/>
          <w:sz w:val="20"/>
          <w:szCs w:val="20"/>
        </w:rPr>
        <w:t>/</w:t>
      </w:r>
      <w:r w:rsidR="00AE2CE9">
        <w:rPr>
          <w:rFonts w:ascii="Trebuchet MS" w:eastAsia="Times New Roman" w:hAnsi="Trebuchet MS" w:cs="Arial"/>
          <w:sz w:val="20"/>
          <w:szCs w:val="20"/>
        </w:rPr>
        <w:t>Adoption</w:t>
      </w:r>
      <w:r>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sidR="00366203">
        <w:rPr>
          <w:rFonts w:ascii="Trebuchet MS" w:eastAsia="Times New Roman" w:hAnsi="Trebuchet MS" w:cs="Arial"/>
          <w:sz w:val="20"/>
          <w:szCs w:val="20"/>
        </w:rPr>
        <w:t>in respect of the child</w:t>
      </w:r>
    </w:p>
    <w:p w14:paraId="078DE3D9" w14:textId="571CDD53" w:rsidR="00366203" w:rsidRDefault="00D64D25" w:rsidP="00DA2144">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Comply with the relevant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sidR="00366203">
        <w:rPr>
          <w:rFonts w:ascii="Trebuchet MS" w:eastAsia="Times New Roman" w:hAnsi="Trebuchet MS" w:cs="Arial"/>
          <w:sz w:val="20"/>
          <w:szCs w:val="20"/>
        </w:rPr>
        <w:t xml:space="preserve">curtailment requirements (or have returned to work before the end of </w:t>
      </w:r>
      <w:r w:rsidR="00273712">
        <w:rPr>
          <w:rFonts w:ascii="Trebuchet MS" w:eastAsia="Times New Roman" w:hAnsi="Trebuchet MS" w:cs="Arial"/>
          <w:sz w:val="20"/>
          <w:szCs w:val="20"/>
        </w:rPr>
        <w:t>Statutory</w:t>
      </w:r>
      <w:r w:rsidR="00E55E5B">
        <w:rPr>
          <w:rFonts w:ascii="Trebuchet MS" w:eastAsia="Times New Roman" w:hAnsi="Trebuchet MS" w:cs="Arial"/>
          <w:sz w:val="20"/>
          <w:szCs w:val="20"/>
        </w:rPr>
        <w:t xml:space="preserve"> </w:t>
      </w:r>
      <w:r w:rsidR="00273712">
        <w:rPr>
          <w:rFonts w:ascii="Trebuchet MS" w:eastAsia="Times New Roman" w:hAnsi="Trebuchet MS" w:cs="Arial"/>
          <w:sz w:val="20"/>
          <w:szCs w:val="20"/>
        </w:rPr>
        <w:t>Maternity</w:t>
      </w:r>
      <w:r w:rsidR="00366203">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7154D9">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366203">
        <w:rPr>
          <w:rFonts w:ascii="Trebuchet MS" w:eastAsia="Times New Roman" w:hAnsi="Trebuchet MS" w:cs="Arial"/>
          <w:sz w:val="20"/>
          <w:szCs w:val="20"/>
        </w:rPr>
        <w:t xml:space="preserve">), and SPL notice and evidence requirements. </w:t>
      </w:r>
    </w:p>
    <w:p w14:paraId="09639D7C" w14:textId="77777777" w:rsidR="00DA2144" w:rsidRDefault="00DA2144" w:rsidP="00AF0CBD">
      <w:pPr>
        <w:pStyle w:val="ListParagraph"/>
        <w:shd w:val="clear" w:color="auto" w:fill="FFFFFF"/>
        <w:spacing w:after="0" w:line="240" w:lineRule="auto"/>
        <w:ind w:left="360"/>
        <w:jc w:val="both"/>
        <w:rPr>
          <w:rFonts w:ascii="Trebuchet MS" w:eastAsia="Times New Roman" w:hAnsi="Trebuchet MS" w:cs="Arial"/>
          <w:sz w:val="20"/>
          <w:szCs w:val="20"/>
        </w:rPr>
      </w:pPr>
    </w:p>
    <w:p w14:paraId="696AA723" w14:textId="4D9D59D7" w:rsidR="00366203" w:rsidRDefault="00366203" w:rsidP="00DA2144">
      <w:pPr>
        <w:shd w:val="clear" w:color="auto" w:fill="FFFFFF"/>
        <w:jc w:val="both"/>
        <w:rPr>
          <w:sz w:val="20"/>
          <w:szCs w:val="20"/>
        </w:rPr>
      </w:pPr>
      <w:r>
        <w:rPr>
          <w:sz w:val="20"/>
          <w:szCs w:val="20"/>
        </w:rPr>
        <w:t>In addition, for the mother to be eligible for SPL, the partner must:</w:t>
      </w:r>
    </w:p>
    <w:p w14:paraId="288C6500" w14:textId="77777777" w:rsidR="00DA2144" w:rsidRDefault="00DA2144" w:rsidP="00AF0CBD">
      <w:pPr>
        <w:shd w:val="clear" w:color="auto" w:fill="FFFFFF"/>
        <w:jc w:val="both"/>
        <w:rPr>
          <w:sz w:val="20"/>
          <w:szCs w:val="20"/>
        </w:rPr>
      </w:pPr>
    </w:p>
    <w:p w14:paraId="3B9AE978"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been employed, been a worker or been a self-employed earner in at least 26 of the 66 weeks immediately preceding the expected week of childbirth</w:t>
      </w:r>
    </w:p>
    <w:p w14:paraId="40FB6ED2"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average weekly earnings meeting the lower earnings t</w:t>
      </w:r>
      <w:r w:rsidR="00F6637E">
        <w:rPr>
          <w:rFonts w:ascii="Trebuchet MS" w:eastAsia="Times New Roman" w:hAnsi="Trebuchet MS" w:cs="Arial"/>
          <w:sz w:val="20"/>
          <w:szCs w:val="20"/>
        </w:rPr>
        <w:t>est for any 13 of those 66 weeks</w:t>
      </w:r>
    </w:p>
    <w:p w14:paraId="08D73A0C" w14:textId="0B23F6E3" w:rsidR="00366203" w:rsidRDefault="00366203" w:rsidP="00DA2144">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at the date of the child's birth or placement, the main responsibility, apart from the mother, for the care of the child.</w:t>
      </w:r>
    </w:p>
    <w:p w14:paraId="7DC31483" w14:textId="77777777" w:rsidR="00DA2144" w:rsidRDefault="00DA2144" w:rsidP="00AF0CBD">
      <w:pPr>
        <w:pStyle w:val="ListParagraph"/>
        <w:shd w:val="clear" w:color="auto" w:fill="FFFFFF"/>
        <w:spacing w:after="0" w:line="240" w:lineRule="auto"/>
        <w:ind w:left="360"/>
        <w:jc w:val="both"/>
        <w:rPr>
          <w:rFonts w:ascii="Trebuchet MS" w:eastAsia="Times New Roman" w:hAnsi="Trebuchet MS" w:cs="Arial"/>
          <w:sz w:val="20"/>
          <w:szCs w:val="20"/>
        </w:rPr>
      </w:pPr>
    </w:p>
    <w:p w14:paraId="43DA83F9" w14:textId="3FF6F2AE" w:rsidR="00366203" w:rsidRDefault="00366203" w:rsidP="00DA2144">
      <w:pPr>
        <w:shd w:val="clear" w:color="auto" w:fill="FFFFFF"/>
        <w:rPr>
          <w:sz w:val="20"/>
          <w:szCs w:val="20"/>
        </w:rPr>
      </w:pPr>
      <w:r w:rsidRPr="00AF0CBD">
        <w:rPr>
          <w:b/>
          <w:sz w:val="24"/>
          <w:szCs w:val="20"/>
        </w:rPr>
        <w:t xml:space="preserve">Partner's eligibility for </w:t>
      </w:r>
      <w:r w:rsidR="00AE2CE9" w:rsidRPr="00AF0CBD">
        <w:rPr>
          <w:b/>
          <w:sz w:val="24"/>
          <w:szCs w:val="20"/>
        </w:rPr>
        <w:t>Shared</w:t>
      </w:r>
      <w:r w:rsidR="00E55E5B" w:rsidRPr="00AF0CBD">
        <w:rPr>
          <w:b/>
          <w:sz w:val="24"/>
          <w:szCs w:val="20"/>
        </w:rPr>
        <w:t xml:space="preserve"> </w:t>
      </w:r>
      <w:r w:rsidR="00AE2CE9" w:rsidRPr="00AF0CBD">
        <w:rPr>
          <w:b/>
          <w:sz w:val="24"/>
          <w:szCs w:val="20"/>
        </w:rPr>
        <w:t>Parental</w:t>
      </w:r>
      <w:r w:rsidR="00E55E5B" w:rsidRPr="00AF0CBD">
        <w:rPr>
          <w:b/>
          <w:sz w:val="24"/>
          <w:szCs w:val="20"/>
        </w:rPr>
        <w:t xml:space="preserve"> </w:t>
      </w:r>
      <w:r w:rsidR="00AE2CE9" w:rsidRPr="00AF0CBD">
        <w:rPr>
          <w:b/>
          <w:sz w:val="24"/>
          <w:szCs w:val="20"/>
        </w:rPr>
        <w:t>Leave</w:t>
      </w:r>
      <w:r>
        <w:rPr>
          <w:b/>
          <w:sz w:val="20"/>
          <w:szCs w:val="20"/>
        </w:rPr>
        <w:br/>
      </w:r>
      <w:r>
        <w:rPr>
          <w:sz w:val="20"/>
          <w:szCs w:val="20"/>
        </w:rPr>
        <w:t>The partner is eligible for SPL if he/she:</w:t>
      </w:r>
    </w:p>
    <w:p w14:paraId="7FC8D83F" w14:textId="77777777" w:rsidR="00DA2144" w:rsidRDefault="00DA2144" w:rsidP="00AF0CBD">
      <w:pPr>
        <w:shd w:val="clear" w:color="auto" w:fill="FFFFFF"/>
        <w:rPr>
          <w:b/>
          <w:sz w:val="20"/>
          <w:szCs w:val="20"/>
        </w:rPr>
      </w:pPr>
    </w:p>
    <w:p w14:paraId="3105C857"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Has at least 26 weeks' continuous employment ending with the 15th week before the expected week of childbirth or placement of the child and remains in continuous employment with the organisation until the week before any </w:t>
      </w:r>
      <w:r w:rsidR="00F6637E">
        <w:rPr>
          <w:rFonts w:ascii="Trebuchet MS" w:eastAsia="Times New Roman" w:hAnsi="Trebuchet MS" w:cs="Arial"/>
          <w:sz w:val="20"/>
          <w:szCs w:val="20"/>
        </w:rPr>
        <w:t>period of SPL that he/she takes</w:t>
      </w:r>
    </w:p>
    <w:p w14:paraId="45E38620"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Has, at the date of the child's birth or placement, the main responsibility, apart from the mother</w:t>
      </w:r>
      <w:r w:rsidR="00F6637E">
        <w:rPr>
          <w:rFonts w:ascii="Trebuchet MS" w:eastAsia="Times New Roman" w:hAnsi="Trebuchet MS" w:cs="Arial"/>
          <w:sz w:val="20"/>
          <w:szCs w:val="20"/>
        </w:rPr>
        <w:t>, for the care of the child</w:t>
      </w:r>
    </w:p>
    <w:p w14:paraId="449D4F45" w14:textId="034BC919"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Complies with the relevant </w:t>
      </w:r>
      <w:r w:rsidR="00AE2CE9">
        <w:rPr>
          <w:rFonts w:ascii="Trebuchet MS" w:eastAsia="Times New Roman" w:hAnsi="Trebuchet MS" w:cs="Arial"/>
          <w:sz w:val="20"/>
          <w:szCs w:val="20"/>
        </w:rPr>
        <w:t>Shared</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Parental</w:t>
      </w:r>
      <w:r>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notice and evidence requirements.</w:t>
      </w:r>
    </w:p>
    <w:p w14:paraId="6072CE1D" w14:textId="77777777" w:rsidR="00DA2144" w:rsidRDefault="00DA2144" w:rsidP="00DA2144">
      <w:pPr>
        <w:shd w:val="clear" w:color="auto" w:fill="FFFFFF"/>
        <w:jc w:val="both"/>
        <w:rPr>
          <w:sz w:val="20"/>
          <w:szCs w:val="20"/>
        </w:rPr>
      </w:pPr>
    </w:p>
    <w:p w14:paraId="61F6D525" w14:textId="2F5A19C2" w:rsidR="00366203" w:rsidRDefault="00366203" w:rsidP="00DA2144">
      <w:pPr>
        <w:shd w:val="clear" w:color="auto" w:fill="FFFFFF"/>
        <w:jc w:val="both"/>
        <w:rPr>
          <w:sz w:val="20"/>
          <w:szCs w:val="20"/>
        </w:rPr>
      </w:pPr>
      <w:r>
        <w:rPr>
          <w:sz w:val="20"/>
          <w:szCs w:val="20"/>
        </w:rPr>
        <w:t>In addition, for the partner to be eligible for SPL, the mother must:</w:t>
      </w:r>
    </w:p>
    <w:p w14:paraId="2E9AFE8B" w14:textId="77777777" w:rsidR="00DA2144" w:rsidRDefault="00DA2144" w:rsidP="00AF0CBD">
      <w:pPr>
        <w:shd w:val="clear" w:color="auto" w:fill="FFFFFF"/>
        <w:jc w:val="both"/>
        <w:rPr>
          <w:sz w:val="20"/>
          <w:szCs w:val="20"/>
        </w:rPr>
      </w:pPr>
    </w:p>
    <w:p w14:paraId="555BC66E" w14:textId="0D6E7FBA"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been employed, been a worker or been a self-employed earner during at least 26 of the 66 weeks immediately preceding the expected week of childbirth or placement of the child</w:t>
      </w:r>
    </w:p>
    <w:p w14:paraId="3CD84992"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average weekly earnings meeting the lower earnings test for any 13 of those 66 weeks; and</w:t>
      </w:r>
    </w:p>
    <w:p w14:paraId="508B3730" w14:textId="6326CC86"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Have, at the date of the child's birth or placement, the main responsibility, apart from the partner, for the care of the child</w:t>
      </w:r>
    </w:p>
    <w:p w14:paraId="07D0FB6A" w14:textId="708BE4BD" w:rsidR="00366203" w:rsidRDefault="00D64D25"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Comply with the relevant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sidR="00366203">
        <w:rPr>
          <w:rFonts w:ascii="Trebuchet MS" w:eastAsia="Times New Roman" w:hAnsi="Trebuchet MS" w:cs="Arial"/>
          <w:sz w:val="20"/>
          <w:szCs w:val="20"/>
        </w:rPr>
        <w:t xml:space="preserve">or </w:t>
      </w:r>
      <w:r w:rsidR="00273712">
        <w:rPr>
          <w:rFonts w:ascii="Trebuchet MS" w:eastAsia="Times New Roman" w:hAnsi="Trebuchet MS" w:cs="Arial"/>
          <w:sz w:val="20"/>
          <w:szCs w:val="20"/>
        </w:rPr>
        <w:t>Pay</w:t>
      </w:r>
      <w:r w:rsidR="00366203">
        <w:rPr>
          <w:rFonts w:ascii="Trebuchet MS" w:eastAsia="Times New Roman" w:hAnsi="Trebuchet MS" w:cs="Arial"/>
          <w:sz w:val="20"/>
          <w:szCs w:val="20"/>
        </w:rPr>
        <w:t xml:space="preserve"> curtailment requirements (or have returned to work before the end of </w:t>
      </w:r>
      <w:r w:rsidR="00273712">
        <w:rPr>
          <w:rFonts w:ascii="Trebuchet MS" w:eastAsia="Times New Roman" w:hAnsi="Trebuchet MS" w:cs="Arial"/>
          <w:sz w:val="20"/>
          <w:szCs w:val="20"/>
        </w:rPr>
        <w:t>Statutory</w:t>
      </w:r>
      <w:r w:rsidR="00E55E5B">
        <w:rPr>
          <w:rFonts w:ascii="Trebuchet MS" w:eastAsia="Times New Roman" w:hAnsi="Trebuchet MS" w:cs="Arial"/>
          <w:sz w:val="20"/>
          <w:szCs w:val="20"/>
        </w:rPr>
        <w:t xml:space="preserve"> </w:t>
      </w:r>
      <w:r w:rsidR="00273712">
        <w:rPr>
          <w:rFonts w:ascii="Trebuchet MS" w:eastAsia="Times New Roman" w:hAnsi="Trebuchet MS" w:cs="Arial"/>
          <w:sz w:val="20"/>
          <w:szCs w:val="20"/>
        </w:rPr>
        <w:t>Maternity</w:t>
      </w:r>
      <w:r w:rsidR="00366203">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366203">
        <w:rPr>
          <w:rFonts w:ascii="Trebuchet MS" w:eastAsia="Times New Roman" w:hAnsi="Trebuchet MS" w:cs="Arial"/>
          <w:sz w:val="20"/>
          <w:szCs w:val="20"/>
        </w:rPr>
        <w:t>).</w:t>
      </w:r>
    </w:p>
    <w:p w14:paraId="4253FC39" w14:textId="77777777" w:rsidR="00DA2144" w:rsidRDefault="00DA2144" w:rsidP="00DA2144">
      <w:pPr>
        <w:shd w:val="clear" w:color="auto" w:fill="FFFFFF"/>
        <w:rPr>
          <w:b/>
          <w:bCs/>
          <w:sz w:val="24"/>
          <w:szCs w:val="20"/>
        </w:rPr>
      </w:pPr>
    </w:p>
    <w:p w14:paraId="7749D637" w14:textId="2AFFDFC4" w:rsidR="00366203" w:rsidRDefault="006C4868" w:rsidP="00DA2144">
      <w:pPr>
        <w:shd w:val="clear" w:color="auto" w:fill="FFFFFF"/>
        <w:rPr>
          <w:sz w:val="20"/>
          <w:szCs w:val="20"/>
        </w:rPr>
      </w:pPr>
      <w:r w:rsidRPr="00AF0CBD">
        <w:rPr>
          <w:b/>
          <w:bCs/>
          <w:sz w:val="24"/>
          <w:szCs w:val="20"/>
        </w:rPr>
        <w:t xml:space="preserve">How to calculate the amount of </w:t>
      </w:r>
      <w:r w:rsidR="00AE2CE9" w:rsidRPr="00AF0CBD">
        <w:rPr>
          <w:b/>
          <w:bCs/>
          <w:sz w:val="24"/>
          <w:szCs w:val="20"/>
        </w:rPr>
        <w:t>Leave</w:t>
      </w:r>
      <w:r w:rsidR="00E55E5B" w:rsidRPr="00AF0CBD">
        <w:rPr>
          <w:b/>
          <w:bCs/>
          <w:sz w:val="24"/>
          <w:szCs w:val="20"/>
        </w:rPr>
        <w:t xml:space="preserve"> </w:t>
      </w:r>
      <w:r w:rsidR="00366203" w:rsidRPr="00AF0CBD">
        <w:rPr>
          <w:b/>
          <w:bCs/>
          <w:sz w:val="24"/>
          <w:szCs w:val="20"/>
        </w:rPr>
        <w:t>available</w:t>
      </w:r>
      <w:r w:rsidR="00366203">
        <w:rPr>
          <w:b/>
          <w:bCs/>
          <w:sz w:val="20"/>
          <w:szCs w:val="20"/>
        </w:rPr>
        <w:br/>
      </w:r>
      <w:r w:rsidR="00366203">
        <w:rPr>
          <w:sz w:val="20"/>
          <w:szCs w:val="20"/>
        </w:rPr>
        <w:t>The amount of SPL to which an individual is entitled will depend</w:t>
      </w:r>
      <w:r>
        <w:rPr>
          <w:sz w:val="20"/>
          <w:szCs w:val="20"/>
        </w:rPr>
        <w:t xml:space="preserve"> on when the mother brings her </w:t>
      </w:r>
      <w:r w:rsidR="00273712">
        <w:rPr>
          <w:sz w:val="20"/>
          <w:szCs w:val="20"/>
        </w:rPr>
        <w:t>Maternity</w:t>
      </w:r>
      <w:r>
        <w:rPr>
          <w:sz w:val="20"/>
          <w:szCs w:val="20"/>
        </w:rPr>
        <w:t>/</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sidR="00366203">
        <w:rPr>
          <w:sz w:val="20"/>
          <w:szCs w:val="20"/>
        </w:rPr>
        <w:t>peri</w:t>
      </w:r>
      <w:r>
        <w:rPr>
          <w:sz w:val="20"/>
          <w:szCs w:val="20"/>
        </w:rPr>
        <w:t xml:space="preserve">od to an end and the amount of </w:t>
      </w:r>
      <w:r w:rsidR="00AE2CE9">
        <w:rPr>
          <w:sz w:val="20"/>
          <w:szCs w:val="20"/>
        </w:rPr>
        <w:t>Leave</w:t>
      </w:r>
      <w:r w:rsidR="00E55E5B">
        <w:rPr>
          <w:sz w:val="20"/>
          <w:szCs w:val="20"/>
        </w:rPr>
        <w:t xml:space="preserve"> </w:t>
      </w:r>
      <w:r w:rsidR="00366203">
        <w:rPr>
          <w:sz w:val="20"/>
          <w:szCs w:val="20"/>
        </w:rPr>
        <w:t xml:space="preserve">that the other parent takes in respect of the child. </w:t>
      </w:r>
    </w:p>
    <w:p w14:paraId="35381980" w14:textId="77777777" w:rsidR="00DA2144" w:rsidRDefault="00DA2144" w:rsidP="00AF0CBD">
      <w:pPr>
        <w:shd w:val="clear" w:color="auto" w:fill="FFFFFF"/>
        <w:rPr>
          <w:b/>
          <w:bCs/>
          <w:sz w:val="20"/>
          <w:szCs w:val="20"/>
        </w:rPr>
      </w:pPr>
    </w:p>
    <w:p w14:paraId="66ABEB79" w14:textId="44371F4A" w:rsidR="00366203" w:rsidRDefault="00366203" w:rsidP="00DA2144">
      <w:pPr>
        <w:shd w:val="clear" w:color="auto" w:fill="FFFFFF"/>
        <w:jc w:val="both"/>
        <w:rPr>
          <w:sz w:val="20"/>
          <w:szCs w:val="20"/>
        </w:rPr>
      </w:pPr>
      <w:r>
        <w:rPr>
          <w:sz w:val="20"/>
          <w:szCs w:val="20"/>
        </w:rPr>
        <w:t xml:space="preserve">SPL may only be taken in complete weeks but may start on any day of the week.  An eligible employee can request to take SPL in one continuous block in which case the </w:t>
      </w:r>
      <w:r w:rsidR="00D24EBF">
        <w:rPr>
          <w:sz w:val="20"/>
          <w:szCs w:val="20"/>
        </w:rPr>
        <w:t>Company</w:t>
      </w:r>
      <w:r w:rsidR="00E55E5B">
        <w:rPr>
          <w:sz w:val="20"/>
          <w:szCs w:val="20"/>
        </w:rPr>
        <w:t xml:space="preserve"> </w:t>
      </w:r>
      <w:r>
        <w:rPr>
          <w:sz w:val="20"/>
          <w:szCs w:val="20"/>
        </w:rPr>
        <w:t xml:space="preserve">is required to accept the request as long as the correct notification has been given. </w:t>
      </w:r>
      <w:r w:rsidR="006C4868">
        <w:rPr>
          <w:sz w:val="20"/>
          <w:szCs w:val="20"/>
        </w:rPr>
        <w:t>Alternatively,</w:t>
      </w:r>
      <w:r>
        <w:rPr>
          <w:sz w:val="20"/>
          <w:szCs w:val="20"/>
        </w:rPr>
        <w:t xml:space="preserve"> </w:t>
      </w:r>
      <w:r w:rsidR="006C4868">
        <w:rPr>
          <w:sz w:val="20"/>
          <w:szCs w:val="20"/>
        </w:rPr>
        <w:t xml:space="preserve">she/he may request to take the </w:t>
      </w:r>
      <w:r w:rsidR="00AE2CE9">
        <w:rPr>
          <w:sz w:val="20"/>
          <w:szCs w:val="20"/>
        </w:rPr>
        <w:t>Leave</w:t>
      </w:r>
      <w:r w:rsidR="00E55E5B">
        <w:rPr>
          <w:sz w:val="20"/>
          <w:szCs w:val="20"/>
        </w:rPr>
        <w:t xml:space="preserve"> </w:t>
      </w:r>
      <w:r>
        <w:rPr>
          <w:sz w:val="20"/>
          <w:szCs w:val="20"/>
        </w:rPr>
        <w:t>as a number of discontinuous blocks,</w:t>
      </w:r>
      <w:r w:rsidR="006C4868">
        <w:rPr>
          <w:sz w:val="20"/>
          <w:szCs w:val="20"/>
        </w:rPr>
        <w:t xml:space="preserve"> with breaks between the </w:t>
      </w:r>
      <w:r w:rsidR="00AE2CE9">
        <w:rPr>
          <w:sz w:val="20"/>
          <w:szCs w:val="20"/>
        </w:rPr>
        <w:t>Leave</w:t>
      </w:r>
      <w:r w:rsidR="00E55E5B">
        <w:rPr>
          <w:sz w:val="20"/>
          <w:szCs w:val="20"/>
        </w:rPr>
        <w:t xml:space="preserve"> </w:t>
      </w:r>
      <w:r>
        <w:rPr>
          <w:sz w:val="20"/>
          <w:szCs w:val="20"/>
        </w:rPr>
        <w:t xml:space="preserve">where the employee returns to work. In requests of continuous </w:t>
      </w:r>
      <w:r w:rsidR="00D64D25">
        <w:rPr>
          <w:sz w:val="20"/>
          <w:szCs w:val="20"/>
        </w:rPr>
        <w:t>blocks,</w:t>
      </w:r>
      <w:r>
        <w:rPr>
          <w:sz w:val="20"/>
          <w:szCs w:val="20"/>
        </w:rPr>
        <w:t xml:space="preserve"> the </w:t>
      </w:r>
      <w:r w:rsidR="00D24EBF">
        <w:rPr>
          <w:sz w:val="20"/>
          <w:szCs w:val="20"/>
        </w:rPr>
        <w:t>Company</w:t>
      </w:r>
      <w:r w:rsidR="00E55E5B">
        <w:rPr>
          <w:sz w:val="20"/>
          <w:szCs w:val="20"/>
        </w:rPr>
        <w:t xml:space="preserve"> </w:t>
      </w:r>
      <w:r>
        <w:rPr>
          <w:sz w:val="20"/>
          <w:szCs w:val="20"/>
        </w:rPr>
        <w:t>must agree to these. A</w:t>
      </w:r>
      <w:r w:rsidR="006C4868">
        <w:rPr>
          <w:sz w:val="20"/>
          <w:szCs w:val="20"/>
        </w:rPr>
        <w:t xml:space="preserve"> maximum of three requests for </w:t>
      </w:r>
      <w:r w:rsidR="00AE2CE9">
        <w:rPr>
          <w:sz w:val="20"/>
          <w:szCs w:val="20"/>
        </w:rPr>
        <w:t>Leave</w:t>
      </w:r>
      <w:r w:rsidR="00E55E5B">
        <w:rPr>
          <w:sz w:val="20"/>
          <w:szCs w:val="20"/>
        </w:rPr>
        <w:t xml:space="preserve"> </w:t>
      </w:r>
      <w:r w:rsidR="006C4868">
        <w:rPr>
          <w:sz w:val="20"/>
          <w:szCs w:val="20"/>
        </w:rPr>
        <w:t xml:space="preserve">or amendments to </w:t>
      </w:r>
      <w:r w:rsidR="00AE2CE9">
        <w:rPr>
          <w:sz w:val="20"/>
          <w:szCs w:val="20"/>
        </w:rPr>
        <w:t>Leave</w:t>
      </w:r>
      <w:r w:rsidR="00E55E5B">
        <w:rPr>
          <w:sz w:val="20"/>
          <w:szCs w:val="20"/>
        </w:rPr>
        <w:t xml:space="preserve"> </w:t>
      </w:r>
      <w:r>
        <w:rPr>
          <w:sz w:val="20"/>
          <w:szCs w:val="20"/>
        </w:rPr>
        <w:t>booked can be made by each parent.</w:t>
      </w:r>
    </w:p>
    <w:p w14:paraId="11B820EB" w14:textId="77777777" w:rsidR="00DA2144" w:rsidRDefault="00DA2144" w:rsidP="00AF0CBD">
      <w:pPr>
        <w:shd w:val="clear" w:color="auto" w:fill="FFFFFF"/>
        <w:jc w:val="both"/>
        <w:rPr>
          <w:sz w:val="20"/>
          <w:szCs w:val="20"/>
        </w:rPr>
      </w:pPr>
    </w:p>
    <w:p w14:paraId="6C756595" w14:textId="0E2DC2EB" w:rsidR="00366203" w:rsidRDefault="00366203" w:rsidP="00DA2144">
      <w:pPr>
        <w:shd w:val="clear" w:color="auto" w:fill="FFFFFF"/>
        <w:jc w:val="both"/>
        <w:rPr>
          <w:sz w:val="20"/>
          <w:szCs w:val="20"/>
        </w:rPr>
      </w:pPr>
      <w:r>
        <w:rPr>
          <w:sz w:val="20"/>
          <w:szCs w:val="20"/>
        </w:rPr>
        <w:t xml:space="preserve">The first two weeks following birth are the compulsory </w:t>
      </w:r>
      <w:r w:rsidR="00273712">
        <w:rPr>
          <w:sz w:val="20"/>
          <w:szCs w:val="20"/>
        </w:rPr>
        <w:t>Maternity</w:t>
      </w:r>
      <w:r w:rsidR="00E55E5B">
        <w:rPr>
          <w:sz w:val="20"/>
          <w:szCs w:val="20"/>
        </w:rPr>
        <w:t xml:space="preserve"> </w:t>
      </w:r>
      <w:r w:rsidR="00AE2CE9">
        <w:rPr>
          <w:sz w:val="20"/>
          <w:szCs w:val="20"/>
        </w:rPr>
        <w:t>Leave</w:t>
      </w:r>
      <w:r w:rsidR="00E55E5B">
        <w:rPr>
          <w:sz w:val="20"/>
          <w:szCs w:val="20"/>
        </w:rPr>
        <w:t xml:space="preserve"> </w:t>
      </w:r>
      <w:r>
        <w:rPr>
          <w:sz w:val="20"/>
          <w:szCs w:val="20"/>
        </w:rPr>
        <w:t xml:space="preserve">period and may only be taken by the mother. This means that the mother cannot curtail her </w:t>
      </w:r>
      <w:r w:rsidR="00273712">
        <w:rPr>
          <w:sz w:val="20"/>
          <w:szCs w:val="20"/>
        </w:rPr>
        <w:t>Maternity</w:t>
      </w:r>
      <w:r w:rsidR="00E55E5B">
        <w:rPr>
          <w:sz w:val="20"/>
          <w:szCs w:val="20"/>
        </w:rPr>
        <w:t xml:space="preserve"> </w:t>
      </w:r>
      <w:r w:rsidR="00AE2CE9">
        <w:rPr>
          <w:sz w:val="20"/>
          <w:szCs w:val="20"/>
        </w:rPr>
        <w:t>Leave</w:t>
      </w:r>
      <w:r w:rsidR="00E55E5B">
        <w:rPr>
          <w:sz w:val="20"/>
          <w:szCs w:val="20"/>
        </w:rPr>
        <w:t xml:space="preserve"> </w:t>
      </w:r>
      <w:r>
        <w:rPr>
          <w:sz w:val="20"/>
          <w:szCs w:val="20"/>
        </w:rPr>
        <w:t>to take SPL until two weeks after the birth and the absolute maximum period that the parents could take as SPL is 50 weeks between them</w:t>
      </w:r>
      <w:r w:rsidR="00D43985">
        <w:rPr>
          <w:sz w:val="20"/>
          <w:szCs w:val="20"/>
        </w:rPr>
        <w:t>.</w:t>
      </w:r>
      <w:r>
        <w:rPr>
          <w:sz w:val="20"/>
          <w:szCs w:val="20"/>
        </w:rPr>
        <w:t xml:space="preserve"> In most cases</w:t>
      </w:r>
      <w:r w:rsidR="00E55E5B">
        <w:rPr>
          <w:sz w:val="20"/>
          <w:szCs w:val="20"/>
        </w:rPr>
        <w:t>,</w:t>
      </w:r>
      <w:r>
        <w:rPr>
          <w:sz w:val="20"/>
          <w:szCs w:val="20"/>
        </w:rPr>
        <w:t xml:space="preserve"> mothers commence their </w:t>
      </w:r>
      <w:r w:rsidR="00273712">
        <w:rPr>
          <w:sz w:val="20"/>
          <w:szCs w:val="20"/>
        </w:rPr>
        <w:t>Maternity</w:t>
      </w:r>
      <w:r w:rsidR="0094035C">
        <w:rPr>
          <w:sz w:val="20"/>
          <w:szCs w:val="20"/>
        </w:rPr>
        <w:t xml:space="preserve"> </w:t>
      </w:r>
      <w:r w:rsidR="00AE2CE9">
        <w:rPr>
          <w:sz w:val="20"/>
          <w:szCs w:val="20"/>
        </w:rPr>
        <w:t>Leave</w:t>
      </w:r>
      <w:r w:rsidR="00E55E5B">
        <w:rPr>
          <w:sz w:val="20"/>
          <w:szCs w:val="20"/>
        </w:rPr>
        <w:t xml:space="preserve"> </w:t>
      </w:r>
      <w:r>
        <w:rPr>
          <w:sz w:val="20"/>
          <w:szCs w:val="20"/>
        </w:rPr>
        <w:t xml:space="preserve">before their expected due date and so any time taken before the birth is also deducted from the available 50 weeks.  </w:t>
      </w:r>
    </w:p>
    <w:p w14:paraId="52A1EB92" w14:textId="77777777" w:rsidR="00DA2144" w:rsidRDefault="00DA2144" w:rsidP="00AF0CBD">
      <w:pPr>
        <w:shd w:val="clear" w:color="auto" w:fill="FFFFFF"/>
        <w:jc w:val="both"/>
        <w:rPr>
          <w:sz w:val="20"/>
          <w:szCs w:val="20"/>
        </w:rPr>
      </w:pPr>
    </w:p>
    <w:p w14:paraId="6EC70328" w14:textId="7A3A6A8D" w:rsidR="00366203" w:rsidRDefault="00366203" w:rsidP="00DA2144">
      <w:pPr>
        <w:shd w:val="clear" w:color="auto" w:fill="FFFFFF"/>
        <w:jc w:val="both"/>
        <w:rPr>
          <w:sz w:val="20"/>
          <w:szCs w:val="20"/>
        </w:rPr>
      </w:pPr>
      <w:r>
        <w:rPr>
          <w:sz w:val="20"/>
          <w:szCs w:val="20"/>
        </w:rPr>
        <w:t xml:space="preserve">The mother's partner can begin a period of SPL at any time from the date of the child's birth or placement. </w:t>
      </w:r>
      <w:r w:rsidR="006C4868">
        <w:rPr>
          <w:sz w:val="20"/>
          <w:szCs w:val="20"/>
        </w:rPr>
        <w:t>However,</w:t>
      </w:r>
      <w:r>
        <w:rPr>
          <w:sz w:val="20"/>
          <w:szCs w:val="20"/>
        </w:rPr>
        <w:t xml:space="preserve"> he/she would lose their entitlement to the two weeks</w:t>
      </w:r>
      <w:r w:rsidR="00E55E5B">
        <w:rPr>
          <w:sz w:val="20"/>
          <w:szCs w:val="20"/>
        </w:rPr>
        <w:t>’</w:t>
      </w:r>
      <w:r>
        <w:rPr>
          <w:sz w:val="20"/>
          <w:szCs w:val="20"/>
        </w:rPr>
        <w:t xml:space="preserve"> paid </w:t>
      </w:r>
      <w:r w:rsidR="00AE2CE9">
        <w:rPr>
          <w:sz w:val="20"/>
          <w:szCs w:val="20"/>
        </w:rPr>
        <w:t>Paternity</w:t>
      </w:r>
      <w:r w:rsidR="00E55E5B">
        <w:rPr>
          <w:sz w:val="20"/>
          <w:szCs w:val="20"/>
        </w:rPr>
        <w:t xml:space="preserve"> </w:t>
      </w:r>
      <w:r w:rsidR="00AE2CE9">
        <w:rPr>
          <w:sz w:val="20"/>
          <w:szCs w:val="20"/>
        </w:rPr>
        <w:t>Leave</w:t>
      </w:r>
      <w:r w:rsidR="00E55E5B">
        <w:rPr>
          <w:sz w:val="20"/>
          <w:szCs w:val="20"/>
        </w:rPr>
        <w:t xml:space="preserve"> </w:t>
      </w:r>
      <w:r>
        <w:rPr>
          <w:sz w:val="20"/>
          <w:szCs w:val="20"/>
        </w:rPr>
        <w:t>if this has not been taken before the start of any SPL.</w:t>
      </w:r>
    </w:p>
    <w:p w14:paraId="2E168C33" w14:textId="77777777" w:rsidR="00DA2144" w:rsidRDefault="00DA2144" w:rsidP="00AF0CBD">
      <w:pPr>
        <w:shd w:val="clear" w:color="auto" w:fill="FFFFFF"/>
        <w:jc w:val="both"/>
        <w:rPr>
          <w:sz w:val="20"/>
          <w:szCs w:val="20"/>
        </w:rPr>
      </w:pPr>
    </w:p>
    <w:p w14:paraId="63D10373" w14:textId="0F572515" w:rsidR="00366203" w:rsidRDefault="00366203" w:rsidP="00AF0CBD">
      <w:pPr>
        <w:shd w:val="clear" w:color="auto" w:fill="FFFFFF"/>
        <w:rPr>
          <w:b/>
          <w:bCs/>
          <w:szCs w:val="20"/>
        </w:rPr>
      </w:pPr>
      <w:r w:rsidRPr="00AF0CBD">
        <w:rPr>
          <w:b/>
          <w:bCs/>
          <w:sz w:val="24"/>
          <w:szCs w:val="20"/>
        </w:rPr>
        <w:t xml:space="preserve">Notice requirements for </w:t>
      </w:r>
      <w:r w:rsidR="00AE2CE9" w:rsidRPr="00AF0CBD">
        <w:rPr>
          <w:b/>
          <w:bCs/>
          <w:sz w:val="24"/>
          <w:szCs w:val="20"/>
        </w:rPr>
        <w:t>Shared Parental</w:t>
      </w:r>
      <w:r w:rsidR="00E55E5B" w:rsidRPr="00AF0CBD">
        <w:rPr>
          <w:b/>
          <w:bCs/>
          <w:sz w:val="24"/>
          <w:szCs w:val="20"/>
        </w:rPr>
        <w:t xml:space="preserve"> </w:t>
      </w:r>
      <w:r w:rsidR="00AE2CE9" w:rsidRPr="00AF0CBD">
        <w:rPr>
          <w:b/>
          <w:bCs/>
          <w:sz w:val="24"/>
          <w:szCs w:val="20"/>
        </w:rPr>
        <w:t>Leave</w:t>
      </w:r>
      <w:r>
        <w:rPr>
          <w:b/>
          <w:bCs/>
          <w:szCs w:val="20"/>
        </w:rPr>
        <w:br/>
      </w:r>
      <w:r>
        <w:rPr>
          <w:bCs/>
          <w:sz w:val="20"/>
          <w:szCs w:val="20"/>
        </w:rPr>
        <w:t>To take advantage of SPL it is important that the following notifications are given in the correct timeframe.</w:t>
      </w:r>
    </w:p>
    <w:p w14:paraId="647E3E99" w14:textId="0E945339" w:rsidR="00366203" w:rsidRDefault="00366203" w:rsidP="00DA2144">
      <w:pPr>
        <w:shd w:val="clear" w:color="auto" w:fill="FFFFFF"/>
        <w:jc w:val="both"/>
        <w:rPr>
          <w:sz w:val="20"/>
          <w:szCs w:val="20"/>
        </w:rPr>
      </w:pPr>
      <w:r>
        <w:rPr>
          <w:sz w:val="20"/>
          <w:szCs w:val="20"/>
        </w:rPr>
        <w:t>An employee may on</w:t>
      </w:r>
      <w:r w:rsidR="006C4868">
        <w:rPr>
          <w:sz w:val="20"/>
          <w:szCs w:val="20"/>
        </w:rPr>
        <w:t xml:space="preserve">ly make three </w:t>
      </w:r>
      <w:r w:rsidR="00AE2CE9">
        <w:rPr>
          <w:sz w:val="20"/>
          <w:szCs w:val="20"/>
        </w:rPr>
        <w:t>Leave</w:t>
      </w:r>
      <w:r w:rsidR="00E55E5B">
        <w:rPr>
          <w:sz w:val="20"/>
          <w:szCs w:val="20"/>
        </w:rPr>
        <w:t xml:space="preserve"> </w:t>
      </w:r>
      <w:r>
        <w:rPr>
          <w:sz w:val="20"/>
          <w:szCs w:val="20"/>
        </w:rPr>
        <w:t>no</w:t>
      </w:r>
      <w:r w:rsidR="006C4868">
        <w:rPr>
          <w:sz w:val="20"/>
          <w:szCs w:val="20"/>
        </w:rPr>
        <w:t xml:space="preserve">tice requests or variations of </w:t>
      </w:r>
      <w:r w:rsidR="00AE2CE9">
        <w:rPr>
          <w:sz w:val="20"/>
          <w:szCs w:val="20"/>
        </w:rPr>
        <w:t>Leave</w:t>
      </w:r>
      <w:r w:rsidR="00E55E5B">
        <w:rPr>
          <w:sz w:val="20"/>
          <w:szCs w:val="20"/>
        </w:rPr>
        <w:t xml:space="preserve"> </w:t>
      </w:r>
      <w:r>
        <w:rPr>
          <w:sz w:val="20"/>
          <w:szCs w:val="20"/>
        </w:rPr>
        <w:t>notices during a period of S</w:t>
      </w:r>
      <w:r w:rsidR="006C4868">
        <w:rPr>
          <w:sz w:val="20"/>
          <w:szCs w:val="20"/>
        </w:rPr>
        <w:t xml:space="preserve">PL. A notice for discontinuous </w:t>
      </w:r>
      <w:r w:rsidR="00AE2CE9">
        <w:rPr>
          <w:sz w:val="20"/>
          <w:szCs w:val="20"/>
        </w:rPr>
        <w:t>Leave</w:t>
      </w:r>
      <w:r w:rsidR="00E55E5B">
        <w:rPr>
          <w:sz w:val="20"/>
          <w:szCs w:val="20"/>
        </w:rPr>
        <w:t xml:space="preserve"> </w:t>
      </w:r>
      <w:r>
        <w:rPr>
          <w:sz w:val="20"/>
          <w:szCs w:val="20"/>
        </w:rPr>
        <w:t>that has been withdrawn before it is agreed does not count towards th</w:t>
      </w:r>
      <w:r w:rsidR="006C4868">
        <w:rPr>
          <w:sz w:val="20"/>
          <w:szCs w:val="20"/>
        </w:rPr>
        <w:t xml:space="preserve">e total number of requests for </w:t>
      </w:r>
      <w:r w:rsidR="00AE2CE9">
        <w:rPr>
          <w:sz w:val="20"/>
          <w:szCs w:val="20"/>
        </w:rPr>
        <w:t>Leave</w:t>
      </w:r>
      <w:r w:rsidR="00E55E5B">
        <w:rPr>
          <w:sz w:val="20"/>
          <w:szCs w:val="20"/>
        </w:rPr>
        <w:t xml:space="preserve"> </w:t>
      </w:r>
      <w:r>
        <w:rPr>
          <w:sz w:val="20"/>
          <w:szCs w:val="20"/>
        </w:rPr>
        <w:t>that an employee can make.</w:t>
      </w:r>
    </w:p>
    <w:p w14:paraId="6B497524" w14:textId="77777777" w:rsidR="00DA2144" w:rsidRDefault="00DA2144" w:rsidP="00AF0CBD">
      <w:pPr>
        <w:shd w:val="clear" w:color="auto" w:fill="FFFFFF"/>
        <w:jc w:val="both"/>
        <w:rPr>
          <w:sz w:val="20"/>
          <w:szCs w:val="20"/>
        </w:rPr>
      </w:pPr>
    </w:p>
    <w:p w14:paraId="5A345C08" w14:textId="7C1FD232" w:rsidR="00366203" w:rsidRDefault="00366203" w:rsidP="00DA2144">
      <w:pPr>
        <w:shd w:val="clear" w:color="auto" w:fill="FFFFFF"/>
        <w:jc w:val="both"/>
        <w:rPr>
          <w:sz w:val="20"/>
          <w:szCs w:val="20"/>
        </w:rPr>
      </w:pPr>
      <w:r>
        <w:rPr>
          <w:sz w:val="20"/>
          <w:szCs w:val="20"/>
        </w:rPr>
        <w:t>If the mother wishes to take SPL</w:t>
      </w:r>
      <w:r w:rsidR="00E55E5B">
        <w:rPr>
          <w:sz w:val="20"/>
          <w:szCs w:val="20"/>
        </w:rPr>
        <w:t>,</w:t>
      </w:r>
      <w:r>
        <w:rPr>
          <w:sz w:val="20"/>
          <w:szCs w:val="20"/>
        </w:rPr>
        <w:t xml:space="preserve"> a curtailment notice must be</w:t>
      </w:r>
      <w:r w:rsidR="006C4868">
        <w:rPr>
          <w:sz w:val="20"/>
          <w:szCs w:val="20"/>
        </w:rPr>
        <w:t xml:space="preserve"> provided stating the date the </w:t>
      </w:r>
      <w:r w:rsidR="00273712">
        <w:rPr>
          <w:sz w:val="20"/>
          <w:szCs w:val="20"/>
        </w:rPr>
        <w:t>Maternity</w:t>
      </w:r>
      <w:r w:rsidR="006C4868">
        <w:rPr>
          <w:sz w:val="20"/>
          <w:szCs w:val="20"/>
        </w:rPr>
        <w:t>/</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Pr>
          <w:sz w:val="20"/>
          <w:szCs w:val="20"/>
        </w:rPr>
        <w:t>is to end.</w:t>
      </w:r>
    </w:p>
    <w:p w14:paraId="6BCFCC8F" w14:textId="77777777" w:rsidR="00DA2144" w:rsidRDefault="00DA2144" w:rsidP="00AF0CBD">
      <w:pPr>
        <w:shd w:val="clear" w:color="auto" w:fill="FFFFFF"/>
        <w:jc w:val="both"/>
        <w:rPr>
          <w:sz w:val="20"/>
          <w:szCs w:val="20"/>
        </w:rPr>
      </w:pPr>
    </w:p>
    <w:p w14:paraId="25BB80B1" w14:textId="1DE788A8" w:rsidR="00366203" w:rsidRDefault="00366203" w:rsidP="00DA2144">
      <w:pPr>
        <w:shd w:val="clear" w:color="auto" w:fill="FFFFFF"/>
        <w:jc w:val="both"/>
        <w:rPr>
          <w:sz w:val="20"/>
          <w:szCs w:val="20"/>
        </w:rPr>
      </w:pPr>
      <w:r>
        <w:rPr>
          <w:sz w:val="20"/>
          <w:szCs w:val="20"/>
        </w:rPr>
        <w:t>That date must be:</w:t>
      </w:r>
    </w:p>
    <w:p w14:paraId="56724E80" w14:textId="77777777" w:rsidR="00DA2144" w:rsidRDefault="00DA2144" w:rsidP="00AF0CBD">
      <w:pPr>
        <w:shd w:val="clear" w:color="auto" w:fill="FFFFFF"/>
        <w:jc w:val="both"/>
        <w:rPr>
          <w:sz w:val="20"/>
          <w:szCs w:val="20"/>
        </w:rPr>
      </w:pPr>
    </w:p>
    <w:p w14:paraId="2544BB5A" w14:textId="698CB669"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After the compulsory </w:t>
      </w:r>
      <w:r w:rsidR="00273712">
        <w:rPr>
          <w:rFonts w:ascii="Trebuchet MS" w:eastAsia="Times New Roman" w:hAnsi="Trebuchet MS" w:cs="Arial"/>
          <w:sz w:val="20"/>
          <w:szCs w:val="20"/>
        </w:rPr>
        <w:t>Maternity</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 xml:space="preserve">period, which is the </w:t>
      </w:r>
      <w:r w:rsidR="00D43985">
        <w:rPr>
          <w:rFonts w:ascii="Trebuchet MS" w:eastAsia="Times New Roman" w:hAnsi="Trebuchet MS" w:cs="Arial"/>
          <w:sz w:val="20"/>
          <w:szCs w:val="20"/>
        </w:rPr>
        <w:t xml:space="preserve">two weeks </w:t>
      </w:r>
      <w:r w:rsidR="00F6637E">
        <w:rPr>
          <w:rFonts w:ascii="Trebuchet MS" w:eastAsia="Times New Roman" w:hAnsi="Trebuchet MS" w:cs="Arial"/>
          <w:sz w:val="20"/>
          <w:szCs w:val="20"/>
        </w:rPr>
        <w:t>after birth</w:t>
      </w:r>
      <w:r w:rsidR="00D43985">
        <w:rPr>
          <w:rFonts w:ascii="Trebuchet MS" w:eastAsia="Times New Roman" w:hAnsi="Trebuchet MS" w:cs="Arial"/>
          <w:sz w:val="20"/>
          <w:szCs w:val="20"/>
        </w:rPr>
        <w:t>.</w:t>
      </w:r>
    </w:p>
    <w:p w14:paraId="58D4363F" w14:textId="563EBCAD"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At least eight weeks after the dat</w:t>
      </w:r>
      <w:r w:rsidR="006C4868">
        <w:rPr>
          <w:rFonts w:ascii="Trebuchet MS" w:eastAsia="Times New Roman" w:hAnsi="Trebuchet MS" w:cs="Arial"/>
          <w:sz w:val="20"/>
          <w:szCs w:val="20"/>
        </w:rPr>
        <w:t xml:space="preserve">e on which the mother gave the </w:t>
      </w:r>
      <w:r w:rsidR="00273712">
        <w:rPr>
          <w:rFonts w:ascii="Trebuchet MS" w:eastAsia="Times New Roman" w:hAnsi="Trebuchet MS" w:cs="Arial"/>
          <w:sz w:val="20"/>
          <w:szCs w:val="20"/>
        </w:rPr>
        <w:t>Maternity</w:t>
      </w:r>
      <w:r w:rsidR="006C4868">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curtail</w:t>
      </w:r>
      <w:r w:rsidR="00F6637E">
        <w:rPr>
          <w:rFonts w:ascii="Trebuchet MS" w:eastAsia="Times New Roman" w:hAnsi="Trebuchet MS" w:cs="Arial"/>
          <w:sz w:val="20"/>
          <w:szCs w:val="20"/>
        </w:rPr>
        <w:t>ment</w:t>
      </w:r>
      <w:r w:rsidR="00D43985">
        <w:rPr>
          <w:rFonts w:ascii="Trebuchet MS" w:eastAsia="Times New Roman" w:hAnsi="Trebuchet MS" w:cs="Arial"/>
          <w:sz w:val="20"/>
          <w:szCs w:val="20"/>
        </w:rPr>
        <w:t>.</w:t>
      </w:r>
      <w:r w:rsidR="00F6637E">
        <w:rPr>
          <w:rFonts w:ascii="Trebuchet MS" w:eastAsia="Times New Roman" w:hAnsi="Trebuchet MS" w:cs="Arial"/>
          <w:sz w:val="20"/>
          <w:szCs w:val="20"/>
        </w:rPr>
        <w:t xml:space="preserve"> notice to her employer</w:t>
      </w:r>
    </w:p>
    <w:p w14:paraId="603204D2" w14:textId="63F273A8" w:rsidR="00366203" w:rsidRDefault="00366203" w:rsidP="00DA2144">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At least one week befor</w:t>
      </w:r>
      <w:r w:rsidR="006C4868">
        <w:rPr>
          <w:rFonts w:ascii="Trebuchet MS" w:eastAsia="Times New Roman" w:hAnsi="Trebuchet MS" w:cs="Arial"/>
          <w:sz w:val="20"/>
          <w:szCs w:val="20"/>
        </w:rPr>
        <w:t xml:space="preserve">e what would be the end of the </w:t>
      </w:r>
      <w:r w:rsidR="00273712">
        <w:rPr>
          <w:rFonts w:ascii="Trebuchet MS" w:eastAsia="Times New Roman" w:hAnsi="Trebuchet MS" w:cs="Arial"/>
          <w:sz w:val="20"/>
          <w:szCs w:val="20"/>
        </w:rPr>
        <w:t>Additional</w:t>
      </w:r>
      <w:r w:rsidR="00E55E5B">
        <w:rPr>
          <w:rFonts w:ascii="Trebuchet MS" w:eastAsia="Times New Roman" w:hAnsi="Trebuchet MS" w:cs="Arial"/>
          <w:sz w:val="20"/>
          <w:szCs w:val="20"/>
        </w:rPr>
        <w:t xml:space="preserve"> </w:t>
      </w:r>
      <w:r w:rsidR="00273712">
        <w:rPr>
          <w:rFonts w:ascii="Trebuchet MS" w:eastAsia="Times New Roman" w:hAnsi="Trebuchet MS" w:cs="Arial"/>
          <w:sz w:val="20"/>
          <w:szCs w:val="20"/>
        </w:rPr>
        <w:t>Maternity</w:t>
      </w:r>
      <w:r w:rsidR="006C4868">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period.</w:t>
      </w:r>
    </w:p>
    <w:p w14:paraId="674BE086" w14:textId="77777777" w:rsidR="00DA2144" w:rsidRPr="00AF0CBD" w:rsidRDefault="00DA2144" w:rsidP="00AF0CBD">
      <w:pPr>
        <w:shd w:val="clear" w:color="auto" w:fill="FFFFFF"/>
        <w:jc w:val="both"/>
        <w:rPr>
          <w:sz w:val="20"/>
          <w:szCs w:val="20"/>
        </w:rPr>
      </w:pPr>
    </w:p>
    <w:p w14:paraId="79EFE8BE" w14:textId="3989398F" w:rsidR="00366203" w:rsidRDefault="00366203" w:rsidP="00DA2144">
      <w:pPr>
        <w:shd w:val="clear" w:color="auto" w:fill="FFFFFF"/>
        <w:rPr>
          <w:sz w:val="20"/>
          <w:szCs w:val="20"/>
        </w:rPr>
      </w:pPr>
      <w:r w:rsidRPr="00AF0CBD">
        <w:rPr>
          <w:b/>
          <w:sz w:val="24"/>
          <w:szCs w:val="20"/>
        </w:rPr>
        <w:t xml:space="preserve">Information required in any </w:t>
      </w:r>
      <w:r w:rsidR="00AE2CE9" w:rsidRPr="00AF0CBD">
        <w:rPr>
          <w:b/>
          <w:sz w:val="24"/>
          <w:szCs w:val="20"/>
        </w:rPr>
        <w:t>Shared</w:t>
      </w:r>
      <w:r w:rsidR="00E55E5B" w:rsidRPr="00AF0CBD">
        <w:rPr>
          <w:b/>
          <w:sz w:val="24"/>
          <w:szCs w:val="20"/>
        </w:rPr>
        <w:t xml:space="preserve"> </w:t>
      </w:r>
      <w:r w:rsidR="00AE2CE9" w:rsidRPr="00AF0CBD">
        <w:rPr>
          <w:b/>
          <w:sz w:val="24"/>
          <w:szCs w:val="20"/>
        </w:rPr>
        <w:t>Parental</w:t>
      </w:r>
      <w:r w:rsidR="00E55E5B" w:rsidRPr="00AF0CBD">
        <w:rPr>
          <w:b/>
          <w:sz w:val="24"/>
          <w:szCs w:val="20"/>
        </w:rPr>
        <w:t xml:space="preserve"> </w:t>
      </w:r>
      <w:r w:rsidR="00AE2CE9" w:rsidRPr="00AF0CBD">
        <w:rPr>
          <w:b/>
          <w:sz w:val="24"/>
          <w:szCs w:val="20"/>
        </w:rPr>
        <w:t>Leave</w:t>
      </w:r>
      <w:r w:rsidR="00E55E5B" w:rsidRPr="00AF0CBD">
        <w:rPr>
          <w:b/>
          <w:sz w:val="24"/>
          <w:szCs w:val="20"/>
        </w:rPr>
        <w:t xml:space="preserve"> </w:t>
      </w:r>
      <w:r w:rsidRPr="00AF0CBD">
        <w:rPr>
          <w:b/>
          <w:sz w:val="24"/>
          <w:szCs w:val="20"/>
        </w:rPr>
        <w:t>notice of entitlement</w:t>
      </w:r>
      <w:r>
        <w:rPr>
          <w:b/>
          <w:szCs w:val="20"/>
        </w:rPr>
        <w:br/>
      </w:r>
      <w:r>
        <w:rPr>
          <w:sz w:val="20"/>
          <w:szCs w:val="20"/>
        </w:rPr>
        <w:t xml:space="preserve">With the curtailment notice the employee must also provide the </w:t>
      </w:r>
      <w:r w:rsidR="00D24EBF">
        <w:rPr>
          <w:sz w:val="20"/>
          <w:szCs w:val="20"/>
        </w:rPr>
        <w:t>Company</w:t>
      </w:r>
      <w:r w:rsidR="00E55E5B">
        <w:rPr>
          <w:sz w:val="20"/>
          <w:szCs w:val="20"/>
        </w:rPr>
        <w:t xml:space="preserve"> </w:t>
      </w:r>
      <w:r>
        <w:rPr>
          <w:sz w:val="20"/>
          <w:szCs w:val="20"/>
        </w:rPr>
        <w:t>with the following details:</w:t>
      </w:r>
    </w:p>
    <w:p w14:paraId="6071F36C" w14:textId="77777777" w:rsidR="00DA2144" w:rsidRDefault="00DA2144" w:rsidP="00AF0CBD">
      <w:pPr>
        <w:shd w:val="clear" w:color="auto" w:fill="FFFFFF"/>
        <w:rPr>
          <w:b/>
          <w:szCs w:val="20"/>
        </w:rPr>
      </w:pPr>
    </w:p>
    <w:p w14:paraId="03C0B5EA"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names of the mother and partner</w:t>
      </w:r>
    </w:p>
    <w:p w14:paraId="130F9346" w14:textId="306192BF"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 start and end date of any </w:t>
      </w:r>
      <w:r w:rsidR="00273712">
        <w:rPr>
          <w:rFonts w:ascii="Trebuchet MS" w:eastAsia="Times New Roman" w:hAnsi="Trebuchet MS" w:cs="Arial"/>
          <w:sz w:val="20"/>
          <w:szCs w:val="20"/>
        </w:rPr>
        <w:t>Statutory</w:t>
      </w:r>
      <w:r w:rsidR="00E55E5B">
        <w:rPr>
          <w:rFonts w:ascii="Trebuchet MS" w:eastAsia="Times New Roman" w:hAnsi="Trebuchet MS" w:cs="Arial"/>
          <w:sz w:val="20"/>
          <w:szCs w:val="20"/>
        </w:rPr>
        <w:t xml:space="preserve"> </w:t>
      </w:r>
      <w:r w:rsidR="00273712">
        <w:rPr>
          <w:rFonts w:ascii="Trebuchet MS" w:eastAsia="Times New Roman" w:hAnsi="Trebuchet MS" w:cs="Arial"/>
          <w:sz w:val="20"/>
          <w:szCs w:val="20"/>
        </w:rPr>
        <w:t>Maternity</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 xml:space="preserve">or </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p>
    <w:p w14:paraId="57919FEC"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total amount of SPL available</w:t>
      </w:r>
    </w:p>
    <w:p w14:paraId="08B1031E"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child’s expected week of birth, actual birth date or date of placement</w:t>
      </w:r>
    </w:p>
    <w:p w14:paraId="09D15C56"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How much SPL the mother and partner each intend to take</w:t>
      </w:r>
    </w:p>
    <w:p w14:paraId="3FCFF8D4" w14:textId="50B167B7" w:rsidR="00F6637E" w:rsidRDefault="00366203" w:rsidP="00DA2144">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An indication as t</w:t>
      </w:r>
      <w:r w:rsidR="006C4868">
        <w:rPr>
          <w:rFonts w:ascii="Trebuchet MS" w:eastAsia="Times New Roman" w:hAnsi="Trebuchet MS" w:cs="Arial"/>
          <w:sz w:val="20"/>
          <w:szCs w:val="20"/>
        </w:rPr>
        <w:t xml:space="preserve">o when they intend to take the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although this will not be binding</w:t>
      </w:r>
      <w:r w:rsidR="00BA0CED">
        <w:rPr>
          <w:rFonts w:ascii="Trebuchet MS" w:eastAsia="Times New Roman" w:hAnsi="Trebuchet MS" w:cs="Arial"/>
          <w:sz w:val="20"/>
          <w:szCs w:val="20"/>
        </w:rPr>
        <w:t>.</w:t>
      </w:r>
    </w:p>
    <w:p w14:paraId="40E4BDAF" w14:textId="77777777" w:rsidR="00DA2144" w:rsidRDefault="00DA2144" w:rsidP="00AF0CBD">
      <w:pPr>
        <w:pStyle w:val="ListParagraph"/>
        <w:shd w:val="clear" w:color="auto" w:fill="FFFFFF"/>
        <w:spacing w:after="0" w:line="240" w:lineRule="auto"/>
        <w:ind w:left="360"/>
        <w:jc w:val="both"/>
        <w:rPr>
          <w:rFonts w:ascii="Trebuchet MS" w:eastAsia="Times New Roman" w:hAnsi="Trebuchet MS" w:cs="Arial"/>
          <w:sz w:val="20"/>
          <w:szCs w:val="20"/>
        </w:rPr>
      </w:pPr>
    </w:p>
    <w:p w14:paraId="2889AF97" w14:textId="224DB320" w:rsidR="00366203" w:rsidRDefault="00366203" w:rsidP="00DA2144">
      <w:pPr>
        <w:shd w:val="clear" w:color="auto" w:fill="FFFFFF"/>
        <w:jc w:val="both"/>
        <w:rPr>
          <w:sz w:val="20"/>
          <w:szCs w:val="20"/>
        </w:rPr>
      </w:pPr>
      <w:r w:rsidRPr="00F6637E">
        <w:rPr>
          <w:sz w:val="20"/>
          <w:szCs w:val="20"/>
        </w:rPr>
        <w:t>A signed declaration to confirm that</w:t>
      </w:r>
      <w:r w:rsidR="00F6637E">
        <w:rPr>
          <w:sz w:val="20"/>
          <w:szCs w:val="20"/>
        </w:rPr>
        <w:t>:</w:t>
      </w:r>
    </w:p>
    <w:p w14:paraId="19DD9038" w14:textId="77777777" w:rsidR="00DA2144" w:rsidRPr="00F6637E" w:rsidRDefault="00DA2144" w:rsidP="00AF0CBD">
      <w:pPr>
        <w:shd w:val="clear" w:color="auto" w:fill="FFFFFF"/>
        <w:jc w:val="both"/>
        <w:rPr>
          <w:sz w:val="20"/>
          <w:szCs w:val="20"/>
        </w:rPr>
      </w:pPr>
    </w:p>
    <w:p w14:paraId="4521EDC6" w14:textId="403D2226" w:rsidR="00366203" w:rsidRDefault="006C4868" w:rsidP="00AF0CBD">
      <w:pPr>
        <w:pStyle w:val="ListParagraph"/>
        <w:numPr>
          <w:ilvl w:val="1"/>
          <w:numId w:val="61"/>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They will be taking the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sidR="00366203">
        <w:rPr>
          <w:rFonts w:ascii="Trebuchet MS" w:eastAsia="Times New Roman" w:hAnsi="Trebuchet MS" w:cs="Arial"/>
          <w:sz w:val="20"/>
          <w:szCs w:val="20"/>
        </w:rPr>
        <w:t>to care for the child</w:t>
      </w:r>
    </w:p>
    <w:p w14:paraId="41ABAE6E" w14:textId="418ACD0B" w:rsidR="00366203" w:rsidRDefault="00366203" w:rsidP="00AF0CBD">
      <w:pPr>
        <w:pStyle w:val="ListParagraph"/>
        <w:numPr>
          <w:ilvl w:val="1"/>
          <w:numId w:val="61"/>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moth</w:t>
      </w:r>
      <w:r w:rsidR="00D64D25">
        <w:rPr>
          <w:rFonts w:ascii="Trebuchet MS" w:eastAsia="Times New Roman" w:hAnsi="Trebuchet MS" w:cs="Arial"/>
          <w:sz w:val="20"/>
          <w:szCs w:val="20"/>
        </w:rPr>
        <w:t xml:space="preserve">er has given notice to end her </w:t>
      </w:r>
      <w:r w:rsidR="00273712">
        <w:rPr>
          <w:rFonts w:ascii="Trebuchet MS" w:eastAsia="Times New Roman" w:hAnsi="Trebuchet MS" w:cs="Arial"/>
          <w:sz w:val="20"/>
          <w:szCs w:val="20"/>
        </w:rPr>
        <w:t>Maternity</w:t>
      </w:r>
      <w:r w:rsidR="00D64D25">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entitlement</w:t>
      </w:r>
    </w:p>
    <w:p w14:paraId="724F8235" w14:textId="77777777" w:rsidR="00366203" w:rsidRDefault="00366203" w:rsidP="00AF0CBD">
      <w:pPr>
        <w:pStyle w:val="ListParagraph"/>
        <w:numPr>
          <w:ilvl w:val="1"/>
          <w:numId w:val="61"/>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 information they have given </w:t>
      </w:r>
      <w:r w:rsidR="0094035C">
        <w:rPr>
          <w:rFonts w:ascii="Trebuchet MS" w:eastAsia="Times New Roman" w:hAnsi="Trebuchet MS" w:cs="Arial"/>
          <w:sz w:val="20"/>
          <w:szCs w:val="20"/>
        </w:rPr>
        <w:t xml:space="preserve">is </w:t>
      </w:r>
      <w:r>
        <w:rPr>
          <w:rFonts w:ascii="Trebuchet MS" w:eastAsia="Times New Roman" w:hAnsi="Trebuchet MS" w:cs="Arial"/>
          <w:sz w:val="20"/>
          <w:szCs w:val="20"/>
        </w:rPr>
        <w:t>true and accurate</w:t>
      </w:r>
    </w:p>
    <w:p w14:paraId="6F4319B2" w14:textId="5D795244" w:rsidR="00366203" w:rsidRDefault="00366203" w:rsidP="00AF0CBD">
      <w:pPr>
        <w:pStyle w:val="ListParagraph"/>
        <w:numPr>
          <w:ilvl w:val="1"/>
          <w:numId w:val="61"/>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Should</w:t>
      </w:r>
      <w:r w:rsidR="00E55E5B">
        <w:rPr>
          <w:rFonts w:ascii="Trebuchet MS" w:eastAsia="Times New Roman" w:hAnsi="Trebuchet MS" w:cs="Arial"/>
          <w:sz w:val="20"/>
          <w:szCs w:val="20"/>
        </w:rPr>
        <w:t>,</w:t>
      </w:r>
      <w:r>
        <w:rPr>
          <w:rFonts w:ascii="Trebuchet MS" w:eastAsia="Times New Roman" w:hAnsi="Trebuchet MS" w:cs="Arial"/>
          <w:sz w:val="20"/>
          <w:szCs w:val="20"/>
        </w:rPr>
        <w:t xml:space="preserve"> for whatever reason</w:t>
      </w:r>
      <w:r w:rsidR="00E55E5B">
        <w:rPr>
          <w:rFonts w:ascii="Trebuchet MS" w:eastAsia="Times New Roman" w:hAnsi="Trebuchet MS" w:cs="Arial"/>
          <w:sz w:val="20"/>
          <w:szCs w:val="20"/>
        </w:rPr>
        <w:t>,</w:t>
      </w:r>
      <w:r>
        <w:rPr>
          <w:rFonts w:ascii="Trebuchet MS" w:eastAsia="Times New Roman" w:hAnsi="Trebuchet MS" w:cs="Arial"/>
          <w:sz w:val="20"/>
          <w:szCs w:val="20"/>
        </w:rPr>
        <w:t xml:space="preserve"> they cease to be eligible for SPL they will inform the </w:t>
      </w:r>
      <w:r w:rsidR="00D24EBF">
        <w:rPr>
          <w:rFonts w:ascii="Trebuchet MS" w:eastAsia="Times New Roman" w:hAnsi="Trebuchet MS" w:cs="Arial"/>
          <w:sz w:val="20"/>
          <w:szCs w:val="20"/>
        </w:rPr>
        <w:t>Company</w:t>
      </w:r>
      <w:r>
        <w:rPr>
          <w:rFonts w:ascii="Trebuchet MS" w:eastAsia="Times New Roman" w:hAnsi="Trebuchet MS" w:cs="Arial"/>
          <w:sz w:val="20"/>
          <w:szCs w:val="20"/>
        </w:rPr>
        <w:t>.</w:t>
      </w:r>
    </w:p>
    <w:p w14:paraId="1255DF69" w14:textId="77777777" w:rsidR="00DA2144"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7C3DB7F9" w14:textId="0368776B" w:rsidR="00AB1E0B" w:rsidRDefault="00AB1E0B" w:rsidP="00DA2144">
      <w:pPr>
        <w:shd w:val="clear" w:color="auto" w:fill="FFFFFF"/>
        <w:jc w:val="both"/>
        <w:rPr>
          <w:sz w:val="20"/>
          <w:szCs w:val="20"/>
        </w:rPr>
      </w:pPr>
      <w:r>
        <w:rPr>
          <w:sz w:val="20"/>
          <w:szCs w:val="20"/>
        </w:rPr>
        <w:t>In addition, the mother's notice of entitlement must include a declaration signed by her partner stating:</w:t>
      </w:r>
    </w:p>
    <w:p w14:paraId="59BA0728" w14:textId="77777777" w:rsidR="00DA2144" w:rsidRDefault="00DA2144" w:rsidP="00AF0CBD">
      <w:pPr>
        <w:shd w:val="clear" w:color="auto" w:fill="FFFFFF"/>
        <w:jc w:val="both"/>
        <w:rPr>
          <w:sz w:val="20"/>
          <w:szCs w:val="20"/>
        </w:rPr>
      </w:pPr>
    </w:p>
    <w:p w14:paraId="66C7C477" w14:textId="79D84D50" w:rsidR="00AB1E0B" w:rsidRDefault="00AB1E0B"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Their name, address, and </w:t>
      </w:r>
      <w:r w:rsidR="00AE2CE9">
        <w:rPr>
          <w:rFonts w:ascii="Trebuchet MS" w:eastAsia="Times New Roman" w:hAnsi="Trebuchet MS" w:cs="Arial"/>
          <w:sz w:val="20"/>
          <w:szCs w:val="20"/>
        </w:rPr>
        <w:t>National Insurance</w:t>
      </w:r>
      <w:r>
        <w:rPr>
          <w:rFonts w:ascii="Trebuchet MS" w:eastAsia="Times New Roman" w:hAnsi="Trebuchet MS" w:cs="Arial"/>
          <w:sz w:val="20"/>
          <w:szCs w:val="20"/>
        </w:rPr>
        <w:t xml:space="preserve"> number </w:t>
      </w:r>
    </w:p>
    <w:p w14:paraId="18C8F08F" w14:textId="5EFF4394" w:rsidR="00AB1E0B" w:rsidRDefault="00AB1E0B"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That they are the father of the child</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 xml:space="preserve">or </w:t>
      </w:r>
      <w:r w:rsidR="00E55E5B">
        <w:rPr>
          <w:rFonts w:ascii="Trebuchet MS" w:eastAsia="Times New Roman" w:hAnsi="Trebuchet MS" w:cs="Arial"/>
          <w:sz w:val="20"/>
          <w:szCs w:val="20"/>
        </w:rPr>
        <w:t xml:space="preserve">are </w:t>
      </w:r>
      <w:r>
        <w:rPr>
          <w:rFonts w:ascii="Trebuchet MS" w:eastAsia="Times New Roman" w:hAnsi="Trebuchet MS" w:cs="Arial"/>
          <w:sz w:val="20"/>
          <w:szCs w:val="20"/>
        </w:rPr>
        <w:t>married to, the civil partner of, or the partner of, the mother or adopter</w:t>
      </w:r>
      <w:r w:rsidR="00DA2144">
        <w:rPr>
          <w:rFonts w:ascii="Trebuchet MS" w:eastAsia="Times New Roman" w:hAnsi="Trebuchet MS" w:cs="Arial"/>
          <w:sz w:val="20"/>
          <w:szCs w:val="20"/>
        </w:rPr>
        <w:t>.</w:t>
      </w:r>
    </w:p>
    <w:p w14:paraId="01D06FD8" w14:textId="77777777" w:rsidR="00DA2144"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6FC163EE" w14:textId="345F543D" w:rsidR="00366203" w:rsidRDefault="00366203" w:rsidP="00DA2144">
      <w:pPr>
        <w:shd w:val="clear" w:color="auto" w:fill="FFFFFF"/>
        <w:jc w:val="both"/>
        <w:rPr>
          <w:sz w:val="20"/>
          <w:szCs w:val="20"/>
        </w:rPr>
      </w:pPr>
      <w:r>
        <w:rPr>
          <w:sz w:val="20"/>
          <w:szCs w:val="20"/>
        </w:rPr>
        <w:t xml:space="preserve">If the employee is the partner, the partner's notice of entitlement and intention must set out: </w:t>
      </w:r>
    </w:p>
    <w:p w14:paraId="482F666E" w14:textId="77777777" w:rsidR="00DA2144" w:rsidRDefault="00DA2144" w:rsidP="00AF0CBD">
      <w:pPr>
        <w:shd w:val="clear" w:color="auto" w:fill="FFFFFF"/>
        <w:jc w:val="both"/>
        <w:rPr>
          <w:sz w:val="20"/>
          <w:szCs w:val="20"/>
        </w:rPr>
      </w:pPr>
    </w:p>
    <w:p w14:paraId="69239453" w14:textId="77777777" w:rsidR="00366203" w:rsidRDefault="00366203" w:rsidP="00AF0CBD">
      <w:pPr>
        <w:pStyle w:val="ListParagraph"/>
        <w:numPr>
          <w:ilvl w:val="0"/>
          <w:numId w:val="28"/>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names of the mother and partner</w:t>
      </w:r>
    </w:p>
    <w:p w14:paraId="14FE1F87" w14:textId="1CA6F026"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 start and end date of any </w:t>
      </w:r>
      <w:r w:rsidR="00273712">
        <w:rPr>
          <w:rFonts w:ascii="Trebuchet MS" w:eastAsia="Times New Roman" w:hAnsi="Trebuchet MS" w:cs="Arial"/>
          <w:sz w:val="20"/>
          <w:szCs w:val="20"/>
        </w:rPr>
        <w:t>Statutory</w:t>
      </w:r>
      <w:r w:rsidR="00E55E5B">
        <w:rPr>
          <w:rFonts w:ascii="Trebuchet MS" w:eastAsia="Times New Roman" w:hAnsi="Trebuchet MS" w:cs="Arial"/>
          <w:sz w:val="20"/>
          <w:szCs w:val="20"/>
        </w:rPr>
        <w:t xml:space="preserve"> </w:t>
      </w:r>
      <w:r w:rsidR="00273712">
        <w:rPr>
          <w:rFonts w:ascii="Trebuchet MS" w:eastAsia="Times New Roman" w:hAnsi="Trebuchet MS" w:cs="Arial"/>
          <w:sz w:val="20"/>
          <w:szCs w:val="20"/>
        </w:rPr>
        <w:t>Maternity</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 xml:space="preserve">or </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p>
    <w:p w14:paraId="740C3CAE" w14:textId="77777777"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total amount of SPL available</w:t>
      </w:r>
    </w:p>
    <w:p w14:paraId="1480D9B9" w14:textId="77777777"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child’s expected week of birth, actual birth date or date of placement</w:t>
      </w:r>
    </w:p>
    <w:p w14:paraId="2E2D4116" w14:textId="77777777"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How much SPL the mother and partner each intend to take</w:t>
      </w:r>
    </w:p>
    <w:p w14:paraId="1926A949" w14:textId="7020ECCC"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An indication as to when they intend to take the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w:t>
      </w:r>
      <w:r>
        <w:rPr>
          <w:rFonts w:ascii="Trebuchet MS" w:eastAsia="Times New Roman" w:hAnsi="Trebuchet MS" w:cs="Arial"/>
          <w:sz w:val="20"/>
          <w:szCs w:val="20"/>
        </w:rPr>
        <w:t xml:space="preserve"> although this will not be binding</w:t>
      </w:r>
      <w:r w:rsidR="00AB6682">
        <w:rPr>
          <w:rFonts w:ascii="Trebuchet MS" w:eastAsia="Times New Roman" w:hAnsi="Trebuchet MS" w:cs="Arial"/>
          <w:sz w:val="20"/>
          <w:szCs w:val="20"/>
        </w:rPr>
        <w:t>.</w:t>
      </w:r>
    </w:p>
    <w:p w14:paraId="3A294060" w14:textId="77777777" w:rsidR="00DA2144"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7B390326" w14:textId="5B977CDD" w:rsidR="00366203" w:rsidRDefault="00366203" w:rsidP="00DA2144">
      <w:pPr>
        <w:shd w:val="clear" w:color="auto" w:fill="FFFFFF"/>
        <w:ind w:left="360"/>
        <w:jc w:val="both"/>
        <w:rPr>
          <w:sz w:val="20"/>
          <w:szCs w:val="20"/>
        </w:rPr>
      </w:pPr>
      <w:r>
        <w:rPr>
          <w:sz w:val="20"/>
          <w:szCs w:val="20"/>
        </w:rPr>
        <w:t>A signed declaration to confirm that:</w:t>
      </w:r>
    </w:p>
    <w:p w14:paraId="5D9E09E4" w14:textId="77777777" w:rsidR="00DA2144" w:rsidRDefault="00DA2144" w:rsidP="00AF0CBD">
      <w:pPr>
        <w:shd w:val="clear" w:color="auto" w:fill="FFFFFF"/>
        <w:ind w:left="360"/>
        <w:jc w:val="both"/>
        <w:rPr>
          <w:sz w:val="20"/>
          <w:szCs w:val="20"/>
        </w:rPr>
      </w:pPr>
    </w:p>
    <w:p w14:paraId="553ABA65" w14:textId="69178F92" w:rsidR="00366203" w:rsidRDefault="006A473E"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They will be taking the </w:t>
      </w:r>
      <w:r w:rsidR="00AE2CE9">
        <w:rPr>
          <w:rFonts w:ascii="Trebuchet MS" w:eastAsia="Times New Roman" w:hAnsi="Trebuchet MS" w:cs="Arial"/>
          <w:sz w:val="20"/>
          <w:szCs w:val="20"/>
        </w:rPr>
        <w:t>Leave</w:t>
      </w:r>
      <w:r w:rsidR="00E55E5B">
        <w:rPr>
          <w:rFonts w:ascii="Trebuchet MS" w:eastAsia="Times New Roman" w:hAnsi="Trebuchet MS" w:cs="Arial"/>
          <w:sz w:val="20"/>
          <w:szCs w:val="20"/>
        </w:rPr>
        <w:t xml:space="preserve"> </w:t>
      </w:r>
      <w:r w:rsidR="00366203">
        <w:rPr>
          <w:rFonts w:ascii="Trebuchet MS" w:eastAsia="Times New Roman" w:hAnsi="Trebuchet MS" w:cs="Arial"/>
          <w:sz w:val="20"/>
          <w:szCs w:val="20"/>
        </w:rPr>
        <w:t>to care for the child</w:t>
      </w:r>
    </w:p>
    <w:p w14:paraId="490D9C9E" w14:textId="5CEE262B"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lastRenderedPageBreak/>
        <w:t>The moth</w:t>
      </w:r>
      <w:r w:rsidR="00D64D25">
        <w:rPr>
          <w:rFonts w:ascii="Trebuchet MS" w:eastAsia="Times New Roman" w:hAnsi="Trebuchet MS" w:cs="Arial"/>
          <w:sz w:val="20"/>
          <w:szCs w:val="20"/>
        </w:rPr>
        <w:t xml:space="preserve">er has given notice to end her </w:t>
      </w:r>
      <w:r w:rsidR="00273712">
        <w:rPr>
          <w:rFonts w:ascii="Trebuchet MS" w:eastAsia="Times New Roman" w:hAnsi="Trebuchet MS" w:cs="Arial"/>
          <w:sz w:val="20"/>
          <w:szCs w:val="20"/>
        </w:rPr>
        <w:t>Maternity</w:t>
      </w:r>
      <w:r w:rsidR="00D64D25">
        <w:rPr>
          <w:rFonts w:ascii="Trebuchet MS" w:eastAsia="Times New Roman" w:hAnsi="Trebuchet MS" w:cs="Arial"/>
          <w:sz w:val="20"/>
          <w:szCs w:val="20"/>
        </w:rPr>
        <w:t>/</w:t>
      </w:r>
      <w:r w:rsidR="00AE2CE9">
        <w:rPr>
          <w:rFonts w:ascii="Trebuchet MS" w:eastAsia="Times New Roman" w:hAnsi="Trebuchet MS" w:cs="Arial"/>
          <w:sz w:val="20"/>
          <w:szCs w:val="20"/>
        </w:rPr>
        <w:t>Adoption</w:t>
      </w:r>
      <w:r w:rsidR="00E55E5B">
        <w:rPr>
          <w:rFonts w:ascii="Trebuchet MS" w:eastAsia="Times New Roman" w:hAnsi="Trebuchet MS" w:cs="Arial"/>
          <w:sz w:val="20"/>
          <w:szCs w:val="20"/>
        </w:rPr>
        <w:t xml:space="preserve"> </w:t>
      </w:r>
      <w:r>
        <w:rPr>
          <w:rFonts w:ascii="Trebuchet MS" w:eastAsia="Times New Roman" w:hAnsi="Trebuchet MS" w:cs="Arial"/>
          <w:sz w:val="20"/>
          <w:szCs w:val="20"/>
        </w:rPr>
        <w:t>entitlement</w:t>
      </w:r>
    </w:p>
    <w:p w14:paraId="2A3E30C4" w14:textId="7C5388B9" w:rsidR="00366203" w:rsidRDefault="00366203"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information they have given i</w:t>
      </w:r>
      <w:r w:rsidR="0094035C">
        <w:rPr>
          <w:rFonts w:ascii="Trebuchet MS" w:eastAsia="Times New Roman" w:hAnsi="Trebuchet MS" w:cs="Arial"/>
          <w:sz w:val="20"/>
          <w:szCs w:val="20"/>
        </w:rPr>
        <w:t>s</w:t>
      </w:r>
      <w:r>
        <w:rPr>
          <w:rFonts w:ascii="Trebuchet MS" w:eastAsia="Times New Roman" w:hAnsi="Trebuchet MS" w:cs="Arial"/>
          <w:sz w:val="20"/>
          <w:szCs w:val="20"/>
        </w:rPr>
        <w:t xml:space="preserve"> true and accurate</w:t>
      </w:r>
      <w:r w:rsidR="00AB6682">
        <w:rPr>
          <w:rFonts w:ascii="Trebuchet MS" w:eastAsia="Times New Roman" w:hAnsi="Trebuchet MS" w:cs="Arial"/>
          <w:sz w:val="20"/>
          <w:szCs w:val="20"/>
        </w:rPr>
        <w:t>.</w:t>
      </w:r>
    </w:p>
    <w:p w14:paraId="2BB112BA" w14:textId="77777777" w:rsidR="00DA2144"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2EE1A11A" w14:textId="4328243D" w:rsidR="00366203" w:rsidRDefault="00366203" w:rsidP="00DA2144">
      <w:pPr>
        <w:shd w:val="clear" w:color="auto" w:fill="FFFFFF"/>
        <w:jc w:val="both"/>
        <w:rPr>
          <w:sz w:val="20"/>
          <w:szCs w:val="20"/>
        </w:rPr>
      </w:pPr>
      <w:r>
        <w:rPr>
          <w:sz w:val="20"/>
          <w:szCs w:val="20"/>
        </w:rPr>
        <w:t xml:space="preserve">Within 14 days of receiving a notice of entitlement and intention from the employee, whether the mother or partner, the </w:t>
      </w:r>
      <w:r w:rsidR="00D24EBF">
        <w:rPr>
          <w:sz w:val="20"/>
          <w:szCs w:val="20"/>
        </w:rPr>
        <w:t>Company</w:t>
      </w:r>
      <w:r w:rsidR="00E55E5B">
        <w:rPr>
          <w:sz w:val="20"/>
          <w:szCs w:val="20"/>
        </w:rPr>
        <w:t xml:space="preserve"> </w:t>
      </w:r>
      <w:r>
        <w:rPr>
          <w:sz w:val="20"/>
          <w:szCs w:val="20"/>
        </w:rPr>
        <w:t>can request from the employee:</w:t>
      </w:r>
    </w:p>
    <w:p w14:paraId="76031A9D" w14:textId="77777777" w:rsidR="00DA2144" w:rsidRDefault="00DA2144" w:rsidP="00AF0CBD">
      <w:pPr>
        <w:shd w:val="clear" w:color="auto" w:fill="FFFFFF"/>
        <w:jc w:val="both"/>
        <w:rPr>
          <w:sz w:val="20"/>
          <w:szCs w:val="20"/>
        </w:rPr>
      </w:pPr>
    </w:p>
    <w:p w14:paraId="20EE2A61" w14:textId="7115F7FE" w:rsidR="00366203" w:rsidRDefault="000D2DE7"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An </w:t>
      </w:r>
      <w:r w:rsidR="00366203">
        <w:rPr>
          <w:rFonts w:ascii="Trebuchet MS" w:eastAsia="Times New Roman" w:hAnsi="Trebuchet MS" w:cs="Arial"/>
          <w:sz w:val="20"/>
          <w:szCs w:val="20"/>
        </w:rPr>
        <w:t xml:space="preserve">MATB1 </w:t>
      </w:r>
      <w:r w:rsidR="00273712">
        <w:rPr>
          <w:rFonts w:ascii="Trebuchet MS" w:eastAsia="Times New Roman" w:hAnsi="Trebuchet MS" w:cs="Arial"/>
          <w:sz w:val="20"/>
          <w:szCs w:val="20"/>
        </w:rPr>
        <w:t>Certificate</w:t>
      </w:r>
      <w:r w:rsidR="00366203">
        <w:rPr>
          <w:rFonts w:ascii="Trebuchet MS" w:eastAsia="Times New Roman" w:hAnsi="Trebuchet MS" w:cs="Arial"/>
          <w:sz w:val="20"/>
          <w:szCs w:val="20"/>
        </w:rPr>
        <w:t xml:space="preserve">, a matching certificate or birth certificate </w:t>
      </w:r>
    </w:p>
    <w:p w14:paraId="6BDC8D19" w14:textId="1A0722D7" w:rsidR="00366203" w:rsidRDefault="000D2DE7" w:rsidP="00AF0CBD">
      <w:pPr>
        <w:pStyle w:val="ListParagraph"/>
        <w:numPr>
          <w:ilvl w:val="0"/>
          <w:numId w:val="27"/>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 </w:t>
      </w:r>
      <w:r w:rsidR="00366203">
        <w:rPr>
          <w:rFonts w:ascii="Trebuchet MS" w:eastAsia="Times New Roman" w:hAnsi="Trebuchet MS" w:cs="Arial"/>
          <w:sz w:val="20"/>
          <w:szCs w:val="20"/>
        </w:rPr>
        <w:t>name and address of the other parent's employer</w:t>
      </w:r>
      <w:r>
        <w:rPr>
          <w:rFonts w:ascii="Trebuchet MS" w:eastAsia="Times New Roman" w:hAnsi="Trebuchet MS" w:cs="Arial"/>
          <w:sz w:val="20"/>
          <w:szCs w:val="20"/>
        </w:rPr>
        <w:t>.</w:t>
      </w:r>
      <w:r w:rsidR="00366203">
        <w:rPr>
          <w:rFonts w:ascii="Trebuchet MS" w:eastAsia="Times New Roman" w:hAnsi="Trebuchet MS" w:cs="Arial"/>
          <w:sz w:val="20"/>
          <w:szCs w:val="20"/>
        </w:rPr>
        <w:t xml:space="preserve"> </w:t>
      </w:r>
    </w:p>
    <w:p w14:paraId="1ED052C5" w14:textId="77777777" w:rsidR="00DA2144"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071DEB53" w14:textId="3904200A" w:rsidR="00366203" w:rsidRDefault="00366203" w:rsidP="00DA2144">
      <w:pPr>
        <w:shd w:val="clear" w:color="auto" w:fill="FFFFFF"/>
        <w:jc w:val="both"/>
        <w:rPr>
          <w:sz w:val="20"/>
          <w:szCs w:val="20"/>
        </w:rPr>
      </w:pPr>
      <w:r>
        <w:rPr>
          <w:sz w:val="20"/>
          <w:szCs w:val="20"/>
        </w:rPr>
        <w:t>The employee has 14 days from the request to provide the information.</w:t>
      </w:r>
    </w:p>
    <w:p w14:paraId="6E4DFC9E" w14:textId="77777777" w:rsidR="00DA2144" w:rsidRDefault="00DA2144" w:rsidP="00AF0CBD">
      <w:pPr>
        <w:shd w:val="clear" w:color="auto" w:fill="FFFFFF"/>
        <w:jc w:val="both"/>
        <w:rPr>
          <w:sz w:val="20"/>
          <w:szCs w:val="20"/>
        </w:rPr>
      </w:pPr>
    </w:p>
    <w:p w14:paraId="21D990B7" w14:textId="40E12333" w:rsidR="00366203" w:rsidRDefault="006A473E" w:rsidP="00DA2144">
      <w:pPr>
        <w:shd w:val="clear" w:color="auto" w:fill="FFFFFF"/>
        <w:rPr>
          <w:sz w:val="20"/>
          <w:szCs w:val="20"/>
        </w:rPr>
      </w:pPr>
      <w:r w:rsidRPr="00AF0CBD">
        <w:rPr>
          <w:b/>
          <w:sz w:val="24"/>
          <w:szCs w:val="20"/>
        </w:rPr>
        <w:t xml:space="preserve">How to book </w:t>
      </w:r>
      <w:r w:rsidR="00366203">
        <w:rPr>
          <w:b/>
          <w:sz w:val="20"/>
          <w:szCs w:val="20"/>
        </w:rPr>
        <w:br/>
      </w:r>
      <w:r w:rsidR="00366203">
        <w:rPr>
          <w:sz w:val="20"/>
          <w:szCs w:val="20"/>
        </w:rPr>
        <w:t xml:space="preserve">To take a period of SPL, the employee must write to the </w:t>
      </w:r>
      <w:r w:rsidR="00D24EBF">
        <w:rPr>
          <w:sz w:val="20"/>
          <w:szCs w:val="20"/>
        </w:rPr>
        <w:t>Company</w:t>
      </w:r>
      <w:r w:rsidR="00E55E5B">
        <w:rPr>
          <w:sz w:val="20"/>
          <w:szCs w:val="20"/>
        </w:rPr>
        <w:t xml:space="preserve"> </w:t>
      </w:r>
      <w:r w:rsidR="00366203">
        <w:rPr>
          <w:sz w:val="20"/>
          <w:szCs w:val="20"/>
        </w:rPr>
        <w:t xml:space="preserve">giving not less than eight weeks’ notice before the start date of the first period of </w:t>
      </w:r>
      <w:r w:rsidR="00AE2CE9">
        <w:rPr>
          <w:sz w:val="20"/>
          <w:szCs w:val="20"/>
        </w:rPr>
        <w:t>Leave</w:t>
      </w:r>
      <w:r w:rsidR="00366203">
        <w:rPr>
          <w:sz w:val="20"/>
          <w:szCs w:val="20"/>
        </w:rPr>
        <w:t>.</w:t>
      </w:r>
    </w:p>
    <w:p w14:paraId="1810214A" w14:textId="77777777" w:rsidR="00DA2144" w:rsidRPr="006A473E" w:rsidRDefault="00DA2144" w:rsidP="00AF0CBD">
      <w:pPr>
        <w:shd w:val="clear" w:color="auto" w:fill="FFFFFF"/>
        <w:rPr>
          <w:b/>
          <w:szCs w:val="20"/>
        </w:rPr>
      </w:pPr>
    </w:p>
    <w:p w14:paraId="329193D9" w14:textId="3DD9CB7B" w:rsidR="00366203" w:rsidRDefault="00366203" w:rsidP="00DA2144">
      <w:pPr>
        <w:shd w:val="clear" w:color="auto" w:fill="FFFFFF"/>
        <w:jc w:val="both"/>
        <w:rPr>
          <w:sz w:val="20"/>
          <w:szCs w:val="20"/>
        </w:rPr>
      </w:pPr>
      <w:r>
        <w:rPr>
          <w:sz w:val="20"/>
          <w:szCs w:val="20"/>
        </w:rPr>
        <w:t>The employee must set out the start and end dates of each period of SPL requested in that notice. This written notification may be given at the same time as a notice of entitlement</w:t>
      </w:r>
      <w:r w:rsidR="00E55E5B">
        <w:rPr>
          <w:sz w:val="20"/>
          <w:szCs w:val="20"/>
        </w:rPr>
        <w:t>.</w:t>
      </w:r>
      <w:r>
        <w:rPr>
          <w:sz w:val="20"/>
          <w:szCs w:val="20"/>
        </w:rPr>
        <w:t xml:space="preserve"> </w:t>
      </w:r>
      <w:r w:rsidR="00E55E5B">
        <w:rPr>
          <w:sz w:val="20"/>
          <w:szCs w:val="20"/>
        </w:rPr>
        <w:t xml:space="preserve">It </w:t>
      </w:r>
      <w:r>
        <w:rPr>
          <w:sz w:val="20"/>
          <w:szCs w:val="20"/>
        </w:rPr>
        <w:t>can be a requ</w:t>
      </w:r>
      <w:r w:rsidR="006A473E">
        <w:rPr>
          <w:sz w:val="20"/>
          <w:szCs w:val="20"/>
        </w:rPr>
        <w:t xml:space="preserve">est for a continuous period of </w:t>
      </w:r>
      <w:r w:rsidR="00AE2CE9">
        <w:rPr>
          <w:sz w:val="20"/>
          <w:szCs w:val="20"/>
        </w:rPr>
        <w:t>Leave</w:t>
      </w:r>
      <w:r w:rsidR="00E55E5B">
        <w:rPr>
          <w:sz w:val="20"/>
          <w:szCs w:val="20"/>
        </w:rPr>
        <w:t xml:space="preserve"> </w:t>
      </w:r>
      <w:r w:rsidR="006A473E">
        <w:rPr>
          <w:sz w:val="20"/>
          <w:szCs w:val="20"/>
        </w:rPr>
        <w:t xml:space="preserve">or discontinuous periods of </w:t>
      </w:r>
      <w:r w:rsidR="00AE2CE9">
        <w:rPr>
          <w:sz w:val="20"/>
          <w:szCs w:val="20"/>
        </w:rPr>
        <w:t>Leave</w:t>
      </w:r>
      <w:r>
        <w:rPr>
          <w:sz w:val="20"/>
          <w:szCs w:val="20"/>
        </w:rPr>
        <w:t>.</w:t>
      </w:r>
    </w:p>
    <w:p w14:paraId="675FFEFB" w14:textId="77777777" w:rsidR="00DA2144" w:rsidRDefault="00DA2144" w:rsidP="00AF0CBD">
      <w:pPr>
        <w:shd w:val="clear" w:color="auto" w:fill="FFFFFF"/>
        <w:jc w:val="both"/>
        <w:rPr>
          <w:sz w:val="20"/>
          <w:szCs w:val="20"/>
        </w:rPr>
      </w:pPr>
    </w:p>
    <w:p w14:paraId="15E1BDBB" w14:textId="68C5C018" w:rsidR="00366203" w:rsidRDefault="00366203" w:rsidP="00DA2144">
      <w:pPr>
        <w:shd w:val="clear" w:color="auto" w:fill="FFFFFF"/>
        <w:rPr>
          <w:sz w:val="20"/>
          <w:szCs w:val="20"/>
        </w:rPr>
      </w:pPr>
      <w:r w:rsidRPr="00AF0CBD">
        <w:rPr>
          <w:b/>
          <w:bCs/>
          <w:sz w:val="24"/>
          <w:szCs w:val="20"/>
        </w:rPr>
        <w:t xml:space="preserve">Continuous period of </w:t>
      </w:r>
      <w:r w:rsidR="00AE2CE9" w:rsidRPr="00AF0CBD">
        <w:rPr>
          <w:b/>
          <w:bCs/>
          <w:sz w:val="24"/>
          <w:szCs w:val="20"/>
        </w:rPr>
        <w:t>Shared</w:t>
      </w:r>
      <w:r w:rsidR="00E55E5B" w:rsidRPr="00AF0CBD">
        <w:rPr>
          <w:b/>
          <w:bCs/>
          <w:sz w:val="24"/>
          <w:szCs w:val="20"/>
        </w:rPr>
        <w:t xml:space="preserve"> </w:t>
      </w:r>
      <w:r w:rsidR="00AE2CE9" w:rsidRPr="00AF0CBD">
        <w:rPr>
          <w:b/>
          <w:bCs/>
          <w:sz w:val="24"/>
          <w:szCs w:val="20"/>
        </w:rPr>
        <w:t>Parental</w:t>
      </w:r>
      <w:r w:rsidR="00E55E5B" w:rsidRPr="00AF0CBD">
        <w:rPr>
          <w:b/>
          <w:bCs/>
          <w:sz w:val="24"/>
          <w:szCs w:val="20"/>
        </w:rPr>
        <w:t xml:space="preserve"> </w:t>
      </w:r>
      <w:r w:rsidR="00AE2CE9" w:rsidRPr="00AF0CBD">
        <w:rPr>
          <w:b/>
          <w:bCs/>
          <w:sz w:val="24"/>
          <w:szCs w:val="20"/>
        </w:rPr>
        <w:t>Leave</w:t>
      </w:r>
      <w:r>
        <w:rPr>
          <w:sz w:val="20"/>
          <w:szCs w:val="20"/>
        </w:rPr>
        <w:br/>
        <w:t>If an eligi</w:t>
      </w:r>
      <w:r w:rsidR="006C4868">
        <w:rPr>
          <w:sz w:val="20"/>
          <w:szCs w:val="20"/>
        </w:rPr>
        <w:t xml:space="preserve">ble employee gives a period of </w:t>
      </w:r>
      <w:r w:rsidR="00AE2CE9">
        <w:rPr>
          <w:sz w:val="20"/>
          <w:szCs w:val="20"/>
        </w:rPr>
        <w:t>Leave</w:t>
      </w:r>
      <w:r w:rsidR="00E55E5B">
        <w:rPr>
          <w:sz w:val="20"/>
          <w:szCs w:val="20"/>
        </w:rPr>
        <w:t xml:space="preserve"> </w:t>
      </w:r>
      <w:r>
        <w:rPr>
          <w:sz w:val="20"/>
          <w:szCs w:val="20"/>
        </w:rPr>
        <w:t>notice reque</w:t>
      </w:r>
      <w:r w:rsidR="006C4868">
        <w:rPr>
          <w:sz w:val="20"/>
          <w:szCs w:val="20"/>
        </w:rPr>
        <w:t xml:space="preserve">sting one continuous period of </w:t>
      </w:r>
      <w:r w:rsidR="00AE2CE9">
        <w:rPr>
          <w:sz w:val="20"/>
          <w:szCs w:val="20"/>
        </w:rPr>
        <w:t>Leave</w:t>
      </w:r>
      <w:r>
        <w:rPr>
          <w:sz w:val="20"/>
          <w:szCs w:val="20"/>
        </w:rPr>
        <w:t>, he/she will be automatically e</w:t>
      </w:r>
      <w:r w:rsidR="006C4868">
        <w:rPr>
          <w:sz w:val="20"/>
          <w:szCs w:val="20"/>
        </w:rPr>
        <w:t xml:space="preserve">ntitled to take that period of </w:t>
      </w:r>
      <w:r w:rsidR="00AE2CE9">
        <w:rPr>
          <w:sz w:val="20"/>
          <w:szCs w:val="20"/>
        </w:rPr>
        <w:t>Leave</w:t>
      </w:r>
      <w:r>
        <w:rPr>
          <w:sz w:val="20"/>
          <w:szCs w:val="20"/>
        </w:rPr>
        <w:t>.</w:t>
      </w:r>
    </w:p>
    <w:p w14:paraId="05673B8E" w14:textId="77777777" w:rsidR="00DA2144" w:rsidRDefault="00DA2144" w:rsidP="00AF0CBD">
      <w:pPr>
        <w:shd w:val="clear" w:color="auto" w:fill="FFFFFF"/>
        <w:rPr>
          <w:sz w:val="20"/>
          <w:szCs w:val="20"/>
        </w:rPr>
      </w:pPr>
    </w:p>
    <w:p w14:paraId="103876DE" w14:textId="64645A1A" w:rsidR="00366203" w:rsidRDefault="00366203" w:rsidP="00DA2144">
      <w:pPr>
        <w:shd w:val="clear" w:color="auto" w:fill="FFFFFF"/>
        <w:rPr>
          <w:sz w:val="20"/>
          <w:szCs w:val="20"/>
        </w:rPr>
      </w:pPr>
      <w:r w:rsidRPr="00AF0CBD">
        <w:rPr>
          <w:b/>
          <w:bCs/>
          <w:sz w:val="24"/>
          <w:szCs w:val="20"/>
        </w:rPr>
        <w:t xml:space="preserve">Discontinuous periods of </w:t>
      </w:r>
      <w:r w:rsidR="00AE2CE9" w:rsidRPr="00AF0CBD">
        <w:rPr>
          <w:b/>
          <w:bCs/>
          <w:sz w:val="24"/>
          <w:szCs w:val="20"/>
        </w:rPr>
        <w:t>Shared</w:t>
      </w:r>
      <w:r w:rsidR="00E55E5B" w:rsidRPr="00AF0CBD">
        <w:rPr>
          <w:b/>
          <w:bCs/>
          <w:sz w:val="24"/>
          <w:szCs w:val="20"/>
        </w:rPr>
        <w:t xml:space="preserve"> </w:t>
      </w:r>
      <w:r w:rsidR="00AE2CE9" w:rsidRPr="00AF0CBD">
        <w:rPr>
          <w:b/>
          <w:bCs/>
          <w:sz w:val="24"/>
          <w:szCs w:val="20"/>
        </w:rPr>
        <w:t>Parental</w:t>
      </w:r>
      <w:r w:rsidR="00E55E5B" w:rsidRPr="00AF0CBD">
        <w:rPr>
          <w:b/>
          <w:bCs/>
          <w:sz w:val="24"/>
          <w:szCs w:val="20"/>
        </w:rPr>
        <w:t xml:space="preserve"> </w:t>
      </w:r>
      <w:r w:rsidR="00AE2CE9" w:rsidRPr="00AF0CBD">
        <w:rPr>
          <w:b/>
          <w:bCs/>
          <w:sz w:val="24"/>
          <w:szCs w:val="20"/>
        </w:rPr>
        <w:t>Leave</w:t>
      </w:r>
      <w:r>
        <w:rPr>
          <w:sz w:val="20"/>
          <w:szCs w:val="20"/>
        </w:rPr>
        <w:br/>
        <w:t>An employe</w:t>
      </w:r>
      <w:r w:rsidR="006C4868">
        <w:rPr>
          <w:sz w:val="20"/>
          <w:szCs w:val="20"/>
        </w:rPr>
        <w:t xml:space="preserve">e may submit a period of </w:t>
      </w:r>
      <w:r w:rsidR="00AE2CE9">
        <w:rPr>
          <w:sz w:val="20"/>
          <w:szCs w:val="20"/>
        </w:rPr>
        <w:t>Leave</w:t>
      </w:r>
      <w:r w:rsidR="00E55E5B">
        <w:rPr>
          <w:sz w:val="20"/>
          <w:szCs w:val="20"/>
        </w:rPr>
        <w:t xml:space="preserve"> </w:t>
      </w:r>
      <w:r>
        <w:rPr>
          <w:sz w:val="20"/>
          <w:szCs w:val="20"/>
        </w:rPr>
        <w:t>notice reque</w:t>
      </w:r>
      <w:r w:rsidR="006C4868">
        <w:rPr>
          <w:sz w:val="20"/>
          <w:szCs w:val="20"/>
        </w:rPr>
        <w:t xml:space="preserve">sting discontinuous periods of </w:t>
      </w:r>
      <w:r w:rsidR="00AE2CE9">
        <w:rPr>
          <w:sz w:val="20"/>
          <w:szCs w:val="20"/>
        </w:rPr>
        <w:t>Leave</w:t>
      </w:r>
      <w:r>
        <w:rPr>
          <w:sz w:val="20"/>
          <w:szCs w:val="20"/>
        </w:rPr>
        <w:t>. For example, the mother and part</w:t>
      </w:r>
      <w:r w:rsidR="006C4868">
        <w:rPr>
          <w:sz w:val="20"/>
          <w:szCs w:val="20"/>
        </w:rPr>
        <w:t xml:space="preserve">ner could request a pattern of </w:t>
      </w:r>
      <w:r w:rsidR="00AE2CE9">
        <w:rPr>
          <w:sz w:val="20"/>
          <w:szCs w:val="20"/>
        </w:rPr>
        <w:t>Leave</w:t>
      </w:r>
      <w:r w:rsidR="00E55E5B">
        <w:rPr>
          <w:sz w:val="20"/>
          <w:szCs w:val="20"/>
        </w:rPr>
        <w:t xml:space="preserve"> </w:t>
      </w:r>
      <w:r>
        <w:rPr>
          <w:sz w:val="20"/>
          <w:szCs w:val="20"/>
        </w:rPr>
        <w:t>from their respective employers that allows them to alternate childcare responsibilities.</w:t>
      </w:r>
    </w:p>
    <w:p w14:paraId="78E17507" w14:textId="77777777" w:rsidR="00DA2144" w:rsidRDefault="00DA2144" w:rsidP="00AF0CBD">
      <w:pPr>
        <w:shd w:val="clear" w:color="auto" w:fill="FFFFFF"/>
        <w:rPr>
          <w:sz w:val="20"/>
          <w:szCs w:val="20"/>
        </w:rPr>
      </w:pPr>
    </w:p>
    <w:p w14:paraId="6134E482" w14:textId="35EA1A60" w:rsidR="00366203" w:rsidRDefault="00366203" w:rsidP="00AF0CBD">
      <w:pPr>
        <w:shd w:val="clear" w:color="auto" w:fill="FFFFFF"/>
        <w:jc w:val="both"/>
        <w:rPr>
          <w:sz w:val="20"/>
          <w:szCs w:val="20"/>
        </w:rPr>
      </w:pPr>
      <w:r>
        <w:rPr>
          <w:sz w:val="20"/>
          <w:szCs w:val="20"/>
        </w:rPr>
        <w:t xml:space="preserve">If the employee </w:t>
      </w:r>
      <w:r w:rsidR="006C4868">
        <w:rPr>
          <w:sz w:val="20"/>
          <w:szCs w:val="20"/>
        </w:rPr>
        <w:t xml:space="preserve">submits a period of </w:t>
      </w:r>
      <w:r w:rsidR="00AE2CE9">
        <w:rPr>
          <w:sz w:val="20"/>
          <w:szCs w:val="20"/>
        </w:rPr>
        <w:t>Leave</w:t>
      </w:r>
      <w:r w:rsidR="00E55E5B">
        <w:rPr>
          <w:sz w:val="20"/>
          <w:szCs w:val="20"/>
        </w:rPr>
        <w:t xml:space="preserve"> </w:t>
      </w:r>
      <w:r>
        <w:rPr>
          <w:sz w:val="20"/>
          <w:szCs w:val="20"/>
        </w:rPr>
        <w:t>notice reque</w:t>
      </w:r>
      <w:r w:rsidR="006C4868">
        <w:rPr>
          <w:sz w:val="20"/>
          <w:szCs w:val="20"/>
        </w:rPr>
        <w:t xml:space="preserve">sting discontinuous periods of </w:t>
      </w:r>
      <w:r w:rsidR="00AE2CE9">
        <w:rPr>
          <w:sz w:val="20"/>
          <w:szCs w:val="20"/>
        </w:rPr>
        <w:t>Leave</w:t>
      </w:r>
      <w:r>
        <w:rPr>
          <w:sz w:val="20"/>
          <w:szCs w:val="20"/>
        </w:rPr>
        <w:t xml:space="preserve">, the </w:t>
      </w:r>
      <w:r w:rsidR="00D24EBF">
        <w:rPr>
          <w:sz w:val="20"/>
          <w:szCs w:val="20"/>
        </w:rPr>
        <w:t>Company</w:t>
      </w:r>
      <w:r>
        <w:rPr>
          <w:sz w:val="20"/>
          <w:szCs w:val="20"/>
        </w:rPr>
        <w:t>, in the two weeks beginni</w:t>
      </w:r>
      <w:r w:rsidR="006C4868">
        <w:rPr>
          <w:sz w:val="20"/>
          <w:szCs w:val="20"/>
        </w:rPr>
        <w:t xml:space="preserve">ng with the date the period of </w:t>
      </w:r>
      <w:r w:rsidR="00AE2CE9">
        <w:rPr>
          <w:sz w:val="20"/>
          <w:szCs w:val="20"/>
        </w:rPr>
        <w:t>Leave</w:t>
      </w:r>
      <w:r w:rsidR="00E55E5B">
        <w:rPr>
          <w:sz w:val="20"/>
          <w:szCs w:val="20"/>
        </w:rPr>
        <w:t xml:space="preserve"> </w:t>
      </w:r>
      <w:r>
        <w:rPr>
          <w:sz w:val="20"/>
          <w:szCs w:val="20"/>
        </w:rPr>
        <w:t>notice was given, can:</w:t>
      </w:r>
    </w:p>
    <w:p w14:paraId="452F4277" w14:textId="0DEA202F" w:rsidR="00366203" w:rsidRDefault="00E55E5B" w:rsidP="00AF0CBD">
      <w:pPr>
        <w:pStyle w:val="ListParagraph"/>
        <w:numPr>
          <w:ilvl w:val="0"/>
          <w:numId w:val="27"/>
        </w:numPr>
        <w:shd w:val="clear" w:color="auto" w:fill="FFFFFF"/>
        <w:spacing w:before="100" w:beforeAutospacing="1"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Consent </w:t>
      </w:r>
      <w:r w:rsidR="00366203">
        <w:rPr>
          <w:rFonts w:ascii="Trebuchet MS" w:eastAsia="Times New Roman" w:hAnsi="Trebuchet MS" w:cs="Arial"/>
          <w:sz w:val="20"/>
          <w:szCs w:val="20"/>
        </w:rPr>
        <w:t>to</w:t>
      </w:r>
      <w:r w:rsidR="006C4868">
        <w:rPr>
          <w:rFonts w:ascii="Trebuchet MS" w:eastAsia="Times New Roman" w:hAnsi="Trebuchet MS" w:cs="Arial"/>
          <w:sz w:val="20"/>
          <w:szCs w:val="20"/>
        </w:rPr>
        <w:t xml:space="preserve"> the pattern </w:t>
      </w:r>
      <w:r w:rsidR="00664477">
        <w:rPr>
          <w:rFonts w:ascii="Trebuchet MS" w:eastAsia="Times New Roman" w:hAnsi="Trebuchet MS" w:cs="Arial"/>
          <w:sz w:val="20"/>
          <w:szCs w:val="20"/>
        </w:rPr>
        <w:t>requested</w:t>
      </w:r>
    </w:p>
    <w:p w14:paraId="4115B702" w14:textId="69E15DCC" w:rsidR="00366203" w:rsidRDefault="00E55E5B" w:rsidP="00AF0CBD">
      <w:pPr>
        <w:pStyle w:val="ListParagraph"/>
        <w:numPr>
          <w:ilvl w:val="0"/>
          <w:numId w:val="27"/>
        </w:numPr>
        <w:shd w:val="clear" w:color="auto" w:fill="FFFFFF"/>
        <w:spacing w:before="100" w:beforeAutospacing="1"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Propose </w:t>
      </w:r>
      <w:r w:rsidR="00366203">
        <w:rPr>
          <w:rFonts w:ascii="Trebuchet MS" w:eastAsia="Times New Roman" w:hAnsi="Trebuchet MS" w:cs="Arial"/>
          <w:sz w:val="20"/>
          <w:szCs w:val="20"/>
        </w:rPr>
        <w:t>an alternativ</w:t>
      </w:r>
      <w:r w:rsidR="00664477">
        <w:rPr>
          <w:rFonts w:ascii="Trebuchet MS" w:eastAsia="Times New Roman" w:hAnsi="Trebuchet MS" w:cs="Arial"/>
          <w:sz w:val="20"/>
          <w:szCs w:val="20"/>
        </w:rPr>
        <w:t xml:space="preserve">e pattern </w:t>
      </w:r>
    </w:p>
    <w:p w14:paraId="7628D32D" w14:textId="497A7C2C" w:rsidR="00DA2144" w:rsidRDefault="00E55E5B" w:rsidP="00DA2144">
      <w:pPr>
        <w:pStyle w:val="ListParagraph"/>
        <w:numPr>
          <w:ilvl w:val="0"/>
          <w:numId w:val="27"/>
        </w:numPr>
        <w:shd w:val="clear" w:color="auto" w:fill="FFFFFF"/>
        <w:spacing w:before="100" w:beforeAutospacing="1"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Refuse </w:t>
      </w:r>
      <w:r w:rsidR="00366203">
        <w:rPr>
          <w:rFonts w:ascii="Trebuchet MS" w:eastAsia="Times New Roman" w:hAnsi="Trebuchet MS" w:cs="Arial"/>
          <w:sz w:val="20"/>
          <w:szCs w:val="20"/>
        </w:rPr>
        <w:t xml:space="preserve">the pattern of </w:t>
      </w:r>
      <w:r w:rsidR="00AE2CE9">
        <w:rPr>
          <w:rFonts w:ascii="Trebuchet MS" w:eastAsia="Times New Roman" w:hAnsi="Trebuchet MS" w:cs="Arial"/>
          <w:sz w:val="20"/>
          <w:szCs w:val="20"/>
        </w:rPr>
        <w:t>Leave</w:t>
      </w:r>
      <w:r w:rsidR="00366203">
        <w:rPr>
          <w:rFonts w:ascii="Trebuchet MS" w:eastAsia="Times New Roman" w:hAnsi="Trebuchet MS" w:cs="Arial"/>
          <w:sz w:val="20"/>
          <w:szCs w:val="20"/>
        </w:rPr>
        <w:t xml:space="preserve"> requested.</w:t>
      </w:r>
    </w:p>
    <w:p w14:paraId="7AFA8CBB" w14:textId="77777777" w:rsidR="00DA2144" w:rsidRPr="00AF0CBD"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0B3F85AC" w14:textId="78F5DF96" w:rsidR="00366203" w:rsidRDefault="00366203" w:rsidP="00DA2144">
      <w:pPr>
        <w:shd w:val="clear" w:color="auto" w:fill="FFFFFF"/>
        <w:jc w:val="both"/>
        <w:rPr>
          <w:sz w:val="20"/>
          <w:szCs w:val="20"/>
        </w:rPr>
      </w:pPr>
      <w:r>
        <w:rPr>
          <w:sz w:val="20"/>
          <w:szCs w:val="20"/>
        </w:rPr>
        <w:t xml:space="preserve">The </w:t>
      </w:r>
      <w:r w:rsidR="00D24EBF">
        <w:rPr>
          <w:sz w:val="20"/>
          <w:szCs w:val="20"/>
        </w:rPr>
        <w:t>Company</w:t>
      </w:r>
      <w:r w:rsidR="00E55E5B">
        <w:rPr>
          <w:sz w:val="20"/>
          <w:szCs w:val="20"/>
        </w:rPr>
        <w:t xml:space="preserve"> </w:t>
      </w:r>
      <w:r>
        <w:rPr>
          <w:sz w:val="20"/>
          <w:szCs w:val="20"/>
        </w:rPr>
        <w:t>will have to consider what impact the arrangements would have on the business. If agreement is reached within those two weeks, the em</w:t>
      </w:r>
      <w:r w:rsidR="006C4868">
        <w:rPr>
          <w:sz w:val="20"/>
          <w:szCs w:val="20"/>
        </w:rPr>
        <w:t>ployee is entitled to take the L</w:t>
      </w:r>
      <w:r>
        <w:rPr>
          <w:sz w:val="20"/>
          <w:szCs w:val="20"/>
        </w:rPr>
        <w:t>eave on the dates agreed.</w:t>
      </w:r>
    </w:p>
    <w:p w14:paraId="0B8F6EDD" w14:textId="77777777" w:rsidR="00DA2144" w:rsidRDefault="00DA2144" w:rsidP="00AF0CBD">
      <w:pPr>
        <w:shd w:val="clear" w:color="auto" w:fill="FFFFFF"/>
        <w:jc w:val="both"/>
        <w:rPr>
          <w:sz w:val="20"/>
          <w:szCs w:val="20"/>
        </w:rPr>
      </w:pPr>
    </w:p>
    <w:p w14:paraId="1EF7DEBE" w14:textId="189CC105" w:rsidR="00366203" w:rsidRDefault="00366203" w:rsidP="00DA2144">
      <w:pPr>
        <w:shd w:val="clear" w:color="auto" w:fill="FFFFFF"/>
        <w:jc w:val="both"/>
        <w:rPr>
          <w:sz w:val="20"/>
          <w:szCs w:val="20"/>
        </w:rPr>
      </w:pPr>
      <w:r>
        <w:rPr>
          <w:sz w:val="20"/>
          <w:szCs w:val="20"/>
        </w:rPr>
        <w:t xml:space="preserve">If no agreement has been reached within that </w:t>
      </w:r>
      <w:r w:rsidR="005625FF">
        <w:rPr>
          <w:sz w:val="20"/>
          <w:szCs w:val="20"/>
        </w:rPr>
        <w:t>two-week</w:t>
      </w:r>
      <w:r>
        <w:rPr>
          <w:sz w:val="20"/>
          <w:szCs w:val="20"/>
        </w:rPr>
        <w:t xml:space="preserve"> discussion period, the em</w:t>
      </w:r>
      <w:r w:rsidR="006C4868">
        <w:rPr>
          <w:sz w:val="20"/>
          <w:szCs w:val="20"/>
        </w:rPr>
        <w:t xml:space="preserve">ployee is entitled to take the </w:t>
      </w:r>
      <w:r w:rsidR="00AE2CE9">
        <w:rPr>
          <w:sz w:val="20"/>
          <w:szCs w:val="20"/>
        </w:rPr>
        <w:t>Leave</w:t>
      </w:r>
      <w:r w:rsidR="00E55E5B">
        <w:rPr>
          <w:sz w:val="20"/>
          <w:szCs w:val="20"/>
        </w:rPr>
        <w:t xml:space="preserve"> </w:t>
      </w:r>
      <w:r w:rsidR="006C4868">
        <w:rPr>
          <w:sz w:val="20"/>
          <w:szCs w:val="20"/>
        </w:rPr>
        <w:t xml:space="preserve">as one continuous period of </w:t>
      </w:r>
      <w:r w:rsidR="00AE2CE9">
        <w:rPr>
          <w:sz w:val="20"/>
          <w:szCs w:val="20"/>
        </w:rPr>
        <w:t>Leave</w:t>
      </w:r>
      <w:r w:rsidR="00E55E5B">
        <w:rPr>
          <w:sz w:val="20"/>
          <w:szCs w:val="20"/>
        </w:rPr>
        <w:t xml:space="preserve"> </w:t>
      </w:r>
      <w:r>
        <w:rPr>
          <w:sz w:val="20"/>
          <w:szCs w:val="20"/>
        </w:rPr>
        <w:t>(the default provision). In that event, the employee can cho</w:t>
      </w:r>
      <w:r w:rsidR="006C4868">
        <w:rPr>
          <w:sz w:val="20"/>
          <w:szCs w:val="20"/>
        </w:rPr>
        <w:t xml:space="preserve">ose a start date for when this </w:t>
      </w:r>
      <w:r w:rsidR="00AE2CE9">
        <w:rPr>
          <w:sz w:val="20"/>
          <w:szCs w:val="20"/>
        </w:rPr>
        <w:t>Leave</w:t>
      </w:r>
      <w:r w:rsidR="00E55E5B">
        <w:rPr>
          <w:sz w:val="20"/>
          <w:szCs w:val="20"/>
        </w:rPr>
        <w:t xml:space="preserve"> </w:t>
      </w:r>
      <w:r>
        <w:rPr>
          <w:sz w:val="20"/>
          <w:szCs w:val="20"/>
        </w:rPr>
        <w:t>period will begin within 19 days of the date the n</w:t>
      </w:r>
      <w:r w:rsidR="006C4868">
        <w:rPr>
          <w:sz w:val="20"/>
          <w:szCs w:val="20"/>
        </w:rPr>
        <w:t>otification was given</w:t>
      </w:r>
      <w:r w:rsidR="00E55E5B">
        <w:rPr>
          <w:sz w:val="20"/>
          <w:szCs w:val="20"/>
        </w:rPr>
        <w:t>. B</w:t>
      </w:r>
      <w:r w:rsidR="006C4868">
        <w:rPr>
          <w:sz w:val="20"/>
          <w:szCs w:val="20"/>
        </w:rPr>
        <w:t xml:space="preserve">ut the </w:t>
      </w:r>
      <w:r w:rsidR="00AE2CE9">
        <w:rPr>
          <w:sz w:val="20"/>
          <w:szCs w:val="20"/>
        </w:rPr>
        <w:t>Leave</w:t>
      </w:r>
      <w:r w:rsidR="00E55E5B">
        <w:rPr>
          <w:sz w:val="20"/>
          <w:szCs w:val="20"/>
        </w:rPr>
        <w:t xml:space="preserve"> </w:t>
      </w:r>
      <w:r>
        <w:rPr>
          <w:sz w:val="20"/>
          <w:szCs w:val="20"/>
        </w:rPr>
        <w:t>cannot start sooner than the initial notified start date. If no date is notifi</w:t>
      </w:r>
      <w:r w:rsidR="005625FF">
        <w:rPr>
          <w:sz w:val="20"/>
          <w:szCs w:val="20"/>
        </w:rPr>
        <w:t xml:space="preserve">ed within this time </w:t>
      </w:r>
      <w:r w:rsidR="006A473E">
        <w:rPr>
          <w:sz w:val="20"/>
          <w:szCs w:val="20"/>
        </w:rPr>
        <w:t>period,</w:t>
      </w:r>
      <w:r w:rsidR="005625FF">
        <w:rPr>
          <w:sz w:val="20"/>
          <w:szCs w:val="20"/>
        </w:rPr>
        <w:t xml:space="preserve"> the </w:t>
      </w:r>
      <w:r w:rsidR="00AE2CE9">
        <w:rPr>
          <w:sz w:val="20"/>
          <w:szCs w:val="20"/>
        </w:rPr>
        <w:t>Leave</w:t>
      </w:r>
      <w:r w:rsidR="00E55E5B">
        <w:rPr>
          <w:sz w:val="20"/>
          <w:szCs w:val="20"/>
        </w:rPr>
        <w:t xml:space="preserve"> </w:t>
      </w:r>
      <w:r>
        <w:rPr>
          <w:sz w:val="20"/>
          <w:szCs w:val="20"/>
        </w:rPr>
        <w:t xml:space="preserve">will begin on the start date stated in the original notification.  </w:t>
      </w:r>
    </w:p>
    <w:p w14:paraId="50A5A126" w14:textId="77777777" w:rsidR="00DA2144" w:rsidRDefault="00DA2144" w:rsidP="00AF0CBD">
      <w:pPr>
        <w:shd w:val="clear" w:color="auto" w:fill="FFFFFF"/>
        <w:jc w:val="both"/>
        <w:rPr>
          <w:sz w:val="20"/>
          <w:szCs w:val="20"/>
        </w:rPr>
      </w:pPr>
    </w:p>
    <w:p w14:paraId="2628EEE6" w14:textId="7D2421D1" w:rsidR="00366203" w:rsidRDefault="00366203" w:rsidP="00DA2144">
      <w:pPr>
        <w:shd w:val="clear" w:color="auto" w:fill="FFFFFF"/>
        <w:jc w:val="both"/>
        <w:rPr>
          <w:sz w:val="20"/>
          <w:szCs w:val="20"/>
        </w:rPr>
      </w:pPr>
      <w:r>
        <w:rPr>
          <w:sz w:val="20"/>
          <w:szCs w:val="20"/>
        </w:rPr>
        <w:t xml:space="preserve">Alternatively, if the </w:t>
      </w:r>
      <w:r w:rsidR="00D24EBF">
        <w:rPr>
          <w:sz w:val="20"/>
          <w:szCs w:val="20"/>
        </w:rPr>
        <w:t>Company</w:t>
      </w:r>
      <w:r w:rsidR="00E55E5B">
        <w:rPr>
          <w:sz w:val="20"/>
          <w:szCs w:val="20"/>
        </w:rPr>
        <w:t xml:space="preserve"> </w:t>
      </w:r>
      <w:r>
        <w:rPr>
          <w:sz w:val="20"/>
          <w:szCs w:val="20"/>
        </w:rPr>
        <w:t>has refused the request or no agreement has been reached during the two-week discussion period, the emp</w:t>
      </w:r>
      <w:r w:rsidR="005625FF">
        <w:rPr>
          <w:sz w:val="20"/>
          <w:szCs w:val="20"/>
        </w:rPr>
        <w:t xml:space="preserve">loyee may withdraw a period of </w:t>
      </w:r>
      <w:r w:rsidR="00AE2CE9">
        <w:rPr>
          <w:sz w:val="20"/>
          <w:szCs w:val="20"/>
        </w:rPr>
        <w:t>Leave</w:t>
      </w:r>
      <w:r w:rsidR="00E55E5B">
        <w:rPr>
          <w:sz w:val="20"/>
          <w:szCs w:val="20"/>
        </w:rPr>
        <w:t xml:space="preserve"> </w:t>
      </w:r>
      <w:r>
        <w:rPr>
          <w:sz w:val="20"/>
          <w:szCs w:val="20"/>
        </w:rPr>
        <w:t>notice reque</w:t>
      </w:r>
      <w:r w:rsidR="005625FF">
        <w:rPr>
          <w:sz w:val="20"/>
          <w:szCs w:val="20"/>
        </w:rPr>
        <w:t xml:space="preserve">sting discontinuous periods of </w:t>
      </w:r>
      <w:r w:rsidR="00AE2CE9">
        <w:rPr>
          <w:sz w:val="20"/>
          <w:szCs w:val="20"/>
        </w:rPr>
        <w:t>Leave</w:t>
      </w:r>
      <w:r>
        <w:rPr>
          <w:sz w:val="20"/>
          <w:szCs w:val="20"/>
        </w:rPr>
        <w:t>. The emp</w:t>
      </w:r>
      <w:r w:rsidR="005625FF">
        <w:rPr>
          <w:sz w:val="20"/>
          <w:szCs w:val="20"/>
        </w:rPr>
        <w:t xml:space="preserve">loyee can withdraw a period of </w:t>
      </w:r>
      <w:r w:rsidR="00AE2CE9">
        <w:rPr>
          <w:sz w:val="20"/>
          <w:szCs w:val="20"/>
        </w:rPr>
        <w:t>Leave</w:t>
      </w:r>
      <w:r w:rsidR="00E55E5B">
        <w:rPr>
          <w:sz w:val="20"/>
          <w:szCs w:val="20"/>
        </w:rPr>
        <w:t xml:space="preserve"> </w:t>
      </w:r>
      <w:r>
        <w:rPr>
          <w:sz w:val="20"/>
          <w:szCs w:val="20"/>
        </w:rPr>
        <w:t>notice at any time on or before th</w:t>
      </w:r>
      <w:r w:rsidR="005625FF">
        <w:rPr>
          <w:sz w:val="20"/>
          <w:szCs w:val="20"/>
        </w:rPr>
        <w:t xml:space="preserve">e 15th day after the period of </w:t>
      </w:r>
      <w:r w:rsidR="00AE2CE9">
        <w:rPr>
          <w:sz w:val="20"/>
          <w:szCs w:val="20"/>
        </w:rPr>
        <w:t>Leave</w:t>
      </w:r>
      <w:r>
        <w:rPr>
          <w:sz w:val="20"/>
          <w:szCs w:val="20"/>
        </w:rPr>
        <w:t xml:space="preserve"> notice was given. </w:t>
      </w:r>
    </w:p>
    <w:p w14:paraId="6E324828" w14:textId="77777777" w:rsidR="00DA2144" w:rsidRDefault="00DA2144" w:rsidP="00AF0CBD">
      <w:pPr>
        <w:shd w:val="clear" w:color="auto" w:fill="FFFFFF"/>
        <w:jc w:val="both"/>
        <w:rPr>
          <w:sz w:val="20"/>
          <w:szCs w:val="20"/>
        </w:rPr>
      </w:pPr>
    </w:p>
    <w:p w14:paraId="0B61B929" w14:textId="6FBD0022" w:rsidR="00366203" w:rsidRDefault="00366203" w:rsidP="00DA2144">
      <w:pPr>
        <w:shd w:val="clear" w:color="auto" w:fill="FFFFFF"/>
        <w:rPr>
          <w:sz w:val="20"/>
          <w:szCs w:val="20"/>
        </w:rPr>
      </w:pPr>
      <w:r w:rsidRPr="00AF0CBD">
        <w:rPr>
          <w:b/>
          <w:iCs/>
          <w:sz w:val="24"/>
          <w:szCs w:val="20"/>
        </w:rPr>
        <w:t xml:space="preserve">Cancelling or varying curtailment notice or booked </w:t>
      </w:r>
      <w:r w:rsidR="00AE2CE9" w:rsidRPr="00AF0CBD">
        <w:rPr>
          <w:b/>
          <w:iCs/>
          <w:sz w:val="24"/>
          <w:szCs w:val="20"/>
        </w:rPr>
        <w:t>Shared</w:t>
      </w:r>
      <w:r w:rsidR="00E55E5B" w:rsidRPr="00AF0CBD">
        <w:rPr>
          <w:b/>
          <w:iCs/>
          <w:sz w:val="24"/>
          <w:szCs w:val="20"/>
        </w:rPr>
        <w:t xml:space="preserve"> </w:t>
      </w:r>
      <w:r w:rsidR="00AE2CE9" w:rsidRPr="00AF0CBD">
        <w:rPr>
          <w:b/>
          <w:iCs/>
          <w:sz w:val="24"/>
          <w:szCs w:val="20"/>
        </w:rPr>
        <w:t>Parental</w:t>
      </w:r>
      <w:r w:rsidR="00E55E5B" w:rsidRPr="00AF0CBD">
        <w:rPr>
          <w:b/>
          <w:iCs/>
          <w:sz w:val="24"/>
          <w:szCs w:val="20"/>
        </w:rPr>
        <w:t xml:space="preserve"> </w:t>
      </w:r>
      <w:r w:rsidR="00AE2CE9" w:rsidRPr="00AF0CBD">
        <w:rPr>
          <w:b/>
          <w:iCs/>
          <w:sz w:val="24"/>
          <w:szCs w:val="20"/>
        </w:rPr>
        <w:t>Leave</w:t>
      </w:r>
      <w:r w:rsidR="00E55E5B" w:rsidRPr="00AF0CBD">
        <w:rPr>
          <w:b/>
          <w:iCs/>
          <w:sz w:val="24"/>
          <w:szCs w:val="20"/>
        </w:rPr>
        <w:t xml:space="preserve"> </w:t>
      </w:r>
      <w:r>
        <w:rPr>
          <w:b/>
          <w:iCs/>
          <w:sz w:val="20"/>
          <w:szCs w:val="20"/>
        </w:rPr>
        <w:br/>
      </w:r>
      <w:r>
        <w:rPr>
          <w:sz w:val="20"/>
          <w:szCs w:val="20"/>
        </w:rPr>
        <w:t xml:space="preserve">In certain circumstances the employee may wish to withdraw a </w:t>
      </w:r>
      <w:r w:rsidR="00273712">
        <w:rPr>
          <w:sz w:val="20"/>
          <w:szCs w:val="20"/>
        </w:rPr>
        <w:t>Maternity</w:t>
      </w:r>
      <w:r w:rsidR="00E55E5B">
        <w:rPr>
          <w:sz w:val="20"/>
          <w:szCs w:val="20"/>
        </w:rPr>
        <w:t xml:space="preserve"> </w:t>
      </w:r>
      <w:r>
        <w:rPr>
          <w:sz w:val="20"/>
          <w:szCs w:val="20"/>
        </w:rPr>
        <w:t xml:space="preserve">or </w:t>
      </w:r>
      <w:r w:rsidR="00AE2CE9">
        <w:rPr>
          <w:sz w:val="20"/>
          <w:szCs w:val="20"/>
        </w:rPr>
        <w:t>Adoption</w:t>
      </w:r>
      <w:r w:rsidR="00E55E5B">
        <w:rPr>
          <w:sz w:val="20"/>
          <w:szCs w:val="20"/>
        </w:rPr>
        <w:t xml:space="preserve"> </w:t>
      </w:r>
      <w:r w:rsidR="00AE2CE9">
        <w:rPr>
          <w:sz w:val="20"/>
          <w:szCs w:val="20"/>
        </w:rPr>
        <w:t>Leave</w:t>
      </w:r>
      <w:r w:rsidR="00E55E5B">
        <w:rPr>
          <w:sz w:val="20"/>
          <w:szCs w:val="20"/>
        </w:rPr>
        <w:t xml:space="preserve"> </w:t>
      </w:r>
      <w:r>
        <w:rPr>
          <w:sz w:val="20"/>
          <w:szCs w:val="20"/>
        </w:rPr>
        <w:t>curtailment notice. In this case the request must be in writing and can be given only if the mother has not returned to work. It could only be withdrawn in the following circumstances:</w:t>
      </w:r>
    </w:p>
    <w:p w14:paraId="40BAFDF4" w14:textId="77777777" w:rsidR="00DA2144" w:rsidRDefault="00DA2144" w:rsidP="00AF0CBD">
      <w:pPr>
        <w:shd w:val="clear" w:color="auto" w:fill="FFFFFF"/>
        <w:rPr>
          <w:b/>
          <w:iCs/>
          <w:sz w:val="20"/>
          <w:szCs w:val="20"/>
        </w:rPr>
      </w:pPr>
    </w:p>
    <w:p w14:paraId="3F0917EF" w14:textId="76E971B5"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The mother and partner cease to be eligible for SPL or </w:t>
      </w:r>
      <w:proofErr w:type="spellStart"/>
      <w:r>
        <w:rPr>
          <w:rFonts w:ascii="Trebuchet MS" w:eastAsia="Times New Roman" w:hAnsi="Trebuchet MS" w:cs="Arial"/>
          <w:sz w:val="20"/>
          <w:szCs w:val="20"/>
        </w:rPr>
        <w:t>ShPP</w:t>
      </w:r>
      <w:proofErr w:type="spellEnd"/>
      <w:r>
        <w:rPr>
          <w:rFonts w:ascii="Trebuchet MS" w:eastAsia="Times New Roman" w:hAnsi="Trebuchet MS" w:cs="Arial"/>
          <w:sz w:val="20"/>
          <w:szCs w:val="20"/>
        </w:rPr>
        <w:t xml:space="preserve"> and the mother withdraws her </w:t>
      </w:r>
      <w:r w:rsidR="00273712">
        <w:rPr>
          <w:rFonts w:ascii="Trebuchet MS" w:eastAsia="Times New Roman" w:hAnsi="Trebuchet MS" w:cs="Arial"/>
          <w:sz w:val="20"/>
          <w:szCs w:val="20"/>
        </w:rPr>
        <w:t>Maternity</w:t>
      </w:r>
      <w:r w:rsidR="00D24A3D">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200472">
        <w:rPr>
          <w:rFonts w:ascii="Trebuchet MS" w:eastAsia="Times New Roman" w:hAnsi="Trebuchet MS" w:cs="Arial"/>
          <w:sz w:val="20"/>
          <w:szCs w:val="20"/>
        </w:rPr>
        <w:t xml:space="preserve"> </w:t>
      </w:r>
      <w:r>
        <w:rPr>
          <w:rFonts w:ascii="Trebuchet MS" w:eastAsia="Times New Roman" w:hAnsi="Trebuchet MS" w:cs="Arial"/>
          <w:sz w:val="20"/>
          <w:szCs w:val="20"/>
        </w:rPr>
        <w:t>curtailment notice within eight weeks of the date on which the notice was given</w:t>
      </w:r>
    </w:p>
    <w:p w14:paraId="5AE814F3" w14:textId="0312460A"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lastRenderedPageBreak/>
        <w:t xml:space="preserve">If the notice was given before the birth, and the mother revokes the </w:t>
      </w:r>
      <w:r w:rsidR="00273712">
        <w:rPr>
          <w:rFonts w:ascii="Trebuchet MS" w:eastAsia="Times New Roman" w:hAnsi="Trebuchet MS" w:cs="Arial"/>
          <w:sz w:val="20"/>
          <w:szCs w:val="20"/>
        </w:rPr>
        <w:t>Maternity</w:t>
      </w:r>
      <w:r w:rsidR="00D24A3D">
        <w:rPr>
          <w:rFonts w:ascii="Trebuchet MS" w:eastAsia="Times New Roman" w:hAnsi="Trebuchet MS" w:cs="Arial"/>
          <w:sz w:val="20"/>
          <w:szCs w:val="20"/>
        </w:rPr>
        <w:t xml:space="preserve"> </w:t>
      </w:r>
      <w:r>
        <w:rPr>
          <w:rFonts w:ascii="Trebuchet MS" w:eastAsia="Times New Roman" w:hAnsi="Trebuchet MS" w:cs="Arial"/>
          <w:sz w:val="20"/>
          <w:szCs w:val="20"/>
        </w:rPr>
        <w:t xml:space="preserve">or </w:t>
      </w:r>
      <w:r w:rsidR="00AE2CE9">
        <w:rPr>
          <w:rFonts w:ascii="Trebuchet MS" w:eastAsia="Times New Roman" w:hAnsi="Trebuchet MS" w:cs="Arial"/>
          <w:sz w:val="20"/>
          <w:szCs w:val="20"/>
        </w:rPr>
        <w:t>Adoption</w:t>
      </w:r>
      <w:r w:rsidR="00D24A3D">
        <w:rPr>
          <w:rFonts w:ascii="Trebuchet MS" w:eastAsia="Times New Roman" w:hAnsi="Trebuchet MS" w:cs="Arial"/>
          <w:sz w:val="20"/>
          <w:szCs w:val="20"/>
        </w:rPr>
        <w:t xml:space="preserve"> </w:t>
      </w:r>
      <w:r w:rsidR="00AE2CE9">
        <w:rPr>
          <w:rFonts w:ascii="Trebuchet MS" w:eastAsia="Times New Roman" w:hAnsi="Trebuchet MS" w:cs="Arial"/>
          <w:sz w:val="20"/>
          <w:szCs w:val="20"/>
        </w:rPr>
        <w:t>Leave</w:t>
      </w:r>
      <w:r w:rsidR="00D24A3D">
        <w:rPr>
          <w:rFonts w:ascii="Trebuchet MS" w:eastAsia="Times New Roman" w:hAnsi="Trebuchet MS" w:cs="Arial"/>
          <w:sz w:val="20"/>
          <w:szCs w:val="20"/>
        </w:rPr>
        <w:t xml:space="preserve"> </w:t>
      </w:r>
      <w:r>
        <w:rPr>
          <w:rFonts w:ascii="Trebuchet MS" w:eastAsia="Times New Roman" w:hAnsi="Trebuchet MS" w:cs="Arial"/>
          <w:sz w:val="20"/>
          <w:szCs w:val="20"/>
        </w:rPr>
        <w:t>curtailment notice in the six weeks followin</w:t>
      </w:r>
      <w:r w:rsidR="00664477">
        <w:rPr>
          <w:rFonts w:ascii="Trebuchet MS" w:eastAsia="Times New Roman" w:hAnsi="Trebuchet MS" w:cs="Arial"/>
          <w:sz w:val="20"/>
          <w:szCs w:val="20"/>
        </w:rPr>
        <w:t>g the birth (for mothers only)</w:t>
      </w:r>
    </w:p>
    <w:p w14:paraId="1478820D" w14:textId="4A284C7A"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The partner has died.</w:t>
      </w:r>
    </w:p>
    <w:p w14:paraId="070AD205" w14:textId="77777777" w:rsidR="00DA2144" w:rsidRDefault="00DA2144" w:rsidP="00AF0CBD">
      <w:pPr>
        <w:pStyle w:val="ListParagraph"/>
        <w:shd w:val="clear" w:color="auto" w:fill="FFFFFF"/>
        <w:spacing w:before="100" w:beforeAutospacing="1" w:after="0" w:line="240" w:lineRule="auto"/>
        <w:ind w:left="360"/>
        <w:jc w:val="both"/>
        <w:rPr>
          <w:rFonts w:ascii="Trebuchet MS" w:eastAsia="Times New Roman" w:hAnsi="Trebuchet MS" w:cs="Arial"/>
          <w:sz w:val="20"/>
          <w:szCs w:val="20"/>
        </w:rPr>
      </w:pPr>
    </w:p>
    <w:p w14:paraId="6E21E30B" w14:textId="4527BA4C" w:rsidR="00366203" w:rsidRDefault="00366203" w:rsidP="00DA2144">
      <w:pPr>
        <w:shd w:val="clear" w:color="auto" w:fill="FFFFFF"/>
        <w:jc w:val="both"/>
        <w:rPr>
          <w:sz w:val="20"/>
          <w:szCs w:val="20"/>
        </w:rPr>
      </w:pPr>
      <w:r>
        <w:rPr>
          <w:sz w:val="20"/>
          <w:szCs w:val="20"/>
        </w:rPr>
        <w:t>Sometimes circumstances change</w:t>
      </w:r>
      <w:r w:rsidR="006A473E">
        <w:rPr>
          <w:sz w:val="20"/>
          <w:szCs w:val="20"/>
        </w:rPr>
        <w:t>,</w:t>
      </w:r>
      <w:r>
        <w:rPr>
          <w:sz w:val="20"/>
          <w:szCs w:val="20"/>
        </w:rPr>
        <w:t xml:space="preserve"> and the employee may need to change or cancel his/her proposed SPL dates. To do this they must write to the </w:t>
      </w:r>
      <w:r w:rsidR="00D24EBF">
        <w:rPr>
          <w:sz w:val="20"/>
          <w:szCs w:val="20"/>
        </w:rPr>
        <w:t>Company</w:t>
      </w:r>
      <w:r w:rsidR="00D24A3D">
        <w:rPr>
          <w:sz w:val="20"/>
          <w:szCs w:val="20"/>
        </w:rPr>
        <w:t xml:space="preserve"> </w:t>
      </w:r>
      <w:r>
        <w:rPr>
          <w:sz w:val="20"/>
          <w:szCs w:val="20"/>
        </w:rPr>
        <w:t xml:space="preserve">at least eight weeks before the dates varied begin and making clear what change they are seeking. This will count as a second notification. </w:t>
      </w:r>
    </w:p>
    <w:p w14:paraId="2022BD18" w14:textId="77777777" w:rsidR="00DA2144" w:rsidRDefault="00DA2144" w:rsidP="00AF0CBD">
      <w:pPr>
        <w:shd w:val="clear" w:color="auto" w:fill="FFFFFF"/>
        <w:jc w:val="both"/>
        <w:rPr>
          <w:sz w:val="20"/>
          <w:szCs w:val="20"/>
        </w:rPr>
      </w:pPr>
    </w:p>
    <w:p w14:paraId="25101149" w14:textId="3786E1A0" w:rsidR="00366203" w:rsidRDefault="00B23CD8" w:rsidP="00AF0CBD">
      <w:pPr>
        <w:shd w:val="clear" w:color="auto" w:fill="FFFFFF"/>
        <w:spacing w:after="180"/>
        <w:jc w:val="both"/>
        <w:rPr>
          <w:sz w:val="20"/>
          <w:szCs w:val="20"/>
        </w:rPr>
      </w:pPr>
      <w:r>
        <w:rPr>
          <w:sz w:val="20"/>
          <w:szCs w:val="20"/>
        </w:rPr>
        <w:t>T</w:t>
      </w:r>
      <w:r w:rsidR="00366203">
        <w:rPr>
          <w:sz w:val="20"/>
          <w:szCs w:val="20"/>
        </w:rPr>
        <w:t>he written notice must contain:</w:t>
      </w:r>
    </w:p>
    <w:p w14:paraId="7473F3C2" w14:textId="2E1A0698"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An indication as to when the employee intends to take SPL (including the start and end dates for each period of </w:t>
      </w:r>
      <w:r w:rsidR="00AE2CE9">
        <w:rPr>
          <w:rFonts w:ascii="Trebuchet MS" w:eastAsia="Times New Roman" w:hAnsi="Trebuchet MS" w:cs="Arial"/>
          <w:sz w:val="20"/>
          <w:szCs w:val="20"/>
        </w:rPr>
        <w:t>Leave</w:t>
      </w:r>
      <w:r w:rsidR="00664477">
        <w:rPr>
          <w:rFonts w:ascii="Trebuchet MS" w:eastAsia="Times New Roman" w:hAnsi="Trebuchet MS" w:cs="Arial"/>
          <w:sz w:val="20"/>
          <w:szCs w:val="20"/>
        </w:rPr>
        <w:t>)</w:t>
      </w:r>
    </w:p>
    <w:p w14:paraId="1F5B5C4E" w14:textId="2281529C"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Details of any periods of SPL that have been notified t</w:t>
      </w:r>
      <w:r w:rsidR="005625FF">
        <w:rPr>
          <w:rFonts w:ascii="Trebuchet MS" w:eastAsia="Times New Roman" w:hAnsi="Trebuchet MS" w:cs="Arial"/>
          <w:sz w:val="20"/>
          <w:szCs w:val="20"/>
        </w:rPr>
        <w:t xml:space="preserve">hrough a period of </w:t>
      </w:r>
      <w:r w:rsidR="00AE2CE9">
        <w:rPr>
          <w:rFonts w:ascii="Trebuchet MS" w:eastAsia="Times New Roman" w:hAnsi="Trebuchet MS" w:cs="Arial"/>
          <w:sz w:val="20"/>
          <w:szCs w:val="20"/>
        </w:rPr>
        <w:t>Leave</w:t>
      </w:r>
      <w:r w:rsidR="00D24A3D">
        <w:rPr>
          <w:rFonts w:ascii="Trebuchet MS" w:eastAsia="Times New Roman" w:hAnsi="Trebuchet MS" w:cs="Arial"/>
          <w:sz w:val="20"/>
          <w:szCs w:val="20"/>
        </w:rPr>
        <w:t xml:space="preserve"> </w:t>
      </w:r>
      <w:r w:rsidR="00664477">
        <w:rPr>
          <w:rFonts w:ascii="Trebuchet MS" w:eastAsia="Times New Roman" w:hAnsi="Trebuchet MS" w:cs="Arial"/>
          <w:sz w:val="20"/>
          <w:szCs w:val="20"/>
        </w:rPr>
        <w:t>notice</w:t>
      </w:r>
    </w:p>
    <w:p w14:paraId="0EF0D582"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 xml:space="preserve">Details of any periods of </w:t>
      </w:r>
      <w:proofErr w:type="spellStart"/>
      <w:r>
        <w:rPr>
          <w:rFonts w:ascii="Trebuchet MS" w:eastAsia="Times New Roman" w:hAnsi="Trebuchet MS" w:cs="Arial"/>
          <w:sz w:val="20"/>
          <w:szCs w:val="20"/>
        </w:rPr>
        <w:t>ShPP</w:t>
      </w:r>
      <w:proofErr w:type="spellEnd"/>
      <w:r>
        <w:rPr>
          <w:rFonts w:ascii="Trebuchet MS" w:eastAsia="Times New Roman" w:hAnsi="Trebuchet MS" w:cs="Arial"/>
          <w:sz w:val="20"/>
          <w:szCs w:val="20"/>
        </w:rPr>
        <w:t xml:space="preserve"> that have been notified in relation to periods wh</w:t>
      </w:r>
      <w:r w:rsidR="00664477">
        <w:rPr>
          <w:rFonts w:ascii="Trebuchet MS" w:eastAsia="Times New Roman" w:hAnsi="Trebuchet MS" w:cs="Arial"/>
          <w:sz w:val="20"/>
          <w:szCs w:val="20"/>
        </w:rPr>
        <w:t>ere SPL was not to be taken</w:t>
      </w:r>
    </w:p>
    <w:p w14:paraId="483BA668" w14:textId="77777777" w:rsidR="00366203" w:rsidRDefault="00366203" w:rsidP="00AF0CBD">
      <w:pPr>
        <w:pStyle w:val="ListParagraph"/>
        <w:numPr>
          <w:ilvl w:val="0"/>
          <w:numId w:val="26"/>
        </w:numPr>
        <w:shd w:val="clear" w:color="auto" w:fill="FFFFFF"/>
        <w:spacing w:after="0" w:line="240" w:lineRule="auto"/>
        <w:ind w:left="360"/>
        <w:jc w:val="both"/>
        <w:rPr>
          <w:rFonts w:ascii="Trebuchet MS" w:eastAsia="Times New Roman" w:hAnsi="Trebuchet MS" w:cs="Arial"/>
          <w:sz w:val="20"/>
          <w:szCs w:val="20"/>
        </w:rPr>
      </w:pPr>
      <w:r>
        <w:rPr>
          <w:rFonts w:ascii="Trebuchet MS" w:eastAsia="Times New Roman" w:hAnsi="Trebuchet MS" w:cs="Arial"/>
          <w:sz w:val="20"/>
          <w:szCs w:val="20"/>
        </w:rPr>
        <w:t>A declaration signed by the mother and the partner that they agree to the variation.</w:t>
      </w:r>
    </w:p>
    <w:p w14:paraId="73977F96" w14:textId="77777777" w:rsidR="00DA2144" w:rsidRDefault="00DA2144" w:rsidP="00DA2144">
      <w:pPr>
        <w:shd w:val="clear" w:color="auto" w:fill="FFFFFF"/>
        <w:rPr>
          <w:b/>
          <w:bCs/>
          <w:sz w:val="24"/>
          <w:szCs w:val="20"/>
        </w:rPr>
      </w:pPr>
    </w:p>
    <w:p w14:paraId="336BB6E1" w14:textId="4751BE85" w:rsidR="00366203" w:rsidRPr="00AF0CBD" w:rsidRDefault="00366203" w:rsidP="00AF0CBD">
      <w:pPr>
        <w:shd w:val="clear" w:color="auto" w:fill="FFFFFF"/>
        <w:rPr>
          <w:b/>
          <w:bCs/>
          <w:sz w:val="24"/>
          <w:szCs w:val="20"/>
        </w:rPr>
      </w:pPr>
      <w:r w:rsidRPr="00AF0CBD">
        <w:rPr>
          <w:b/>
          <w:bCs/>
          <w:sz w:val="24"/>
          <w:szCs w:val="20"/>
        </w:rPr>
        <w:t xml:space="preserve">Rights during </w:t>
      </w:r>
      <w:r w:rsidR="00AE2CE9" w:rsidRPr="00AF0CBD">
        <w:rPr>
          <w:b/>
          <w:bCs/>
          <w:sz w:val="24"/>
          <w:szCs w:val="20"/>
        </w:rPr>
        <w:t>Shared</w:t>
      </w:r>
      <w:r w:rsidR="00D24A3D" w:rsidRPr="00AF0CBD">
        <w:rPr>
          <w:b/>
          <w:bCs/>
          <w:sz w:val="24"/>
          <w:szCs w:val="20"/>
        </w:rPr>
        <w:t xml:space="preserve"> </w:t>
      </w:r>
      <w:r w:rsidR="00AE2CE9" w:rsidRPr="00AF0CBD">
        <w:rPr>
          <w:b/>
          <w:bCs/>
          <w:sz w:val="24"/>
          <w:szCs w:val="20"/>
        </w:rPr>
        <w:t>Parental</w:t>
      </w:r>
      <w:r w:rsidR="00D24A3D" w:rsidRPr="00AF0CBD">
        <w:rPr>
          <w:b/>
          <w:bCs/>
          <w:sz w:val="24"/>
          <w:szCs w:val="20"/>
        </w:rPr>
        <w:t xml:space="preserve"> </w:t>
      </w:r>
      <w:r w:rsidR="00AE2CE9" w:rsidRPr="00AF0CBD">
        <w:rPr>
          <w:b/>
          <w:bCs/>
          <w:sz w:val="24"/>
          <w:szCs w:val="20"/>
        </w:rPr>
        <w:t>Leave</w:t>
      </w:r>
      <w:r>
        <w:rPr>
          <w:b/>
          <w:bCs/>
          <w:szCs w:val="20"/>
        </w:rPr>
        <w:br/>
      </w:r>
      <w:r>
        <w:rPr>
          <w:sz w:val="20"/>
          <w:szCs w:val="20"/>
        </w:rPr>
        <w:t xml:space="preserve">During SPL, all terms and conditions of the employee's contract except remuneration will continue. Pay will be replaced by </w:t>
      </w:r>
      <w:proofErr w:type="spellStart"/>
      <w:r w:rsidRPr="000F2016">
        <w:rPr>
          <w:sz w:val="20"/>
          <w:szCs w:val="20"/>
        </w:rPr>
        <w:t>ShPP</w:t>
      </w:r>
      <w:proofErr w:type="spellEnd"/>
      <w:r w:rsidR="00D43985">
        <w:rPr>
          <w:sz w:val="20"/>
          <w:szCs w:val="20"/>
        </w:rPr>
        <w:t xml:space="preserve"> </w:t>
      </w:r>
      <w:r>
        <w:rPr>
          <w:sz w:val="20"/>
          <w:szCs w:val="20"/>
        </w:rPr>
        <w:t>if the employee is eligible for it.</w:t>
      </w:r>
    </w:p>
    <w:p w14:paraId="14B4A03F" w14:textId="77777777" w:rsidR="00DA2144" w:rsidRDefault="00DA2144" w:rsidP="00DA2144">
      <w:pPr>
        <w:shd w:val="clear" w:color="auto" w:fill="FFFFFF"/>
        <w:rPr>
          <w:b/>
          <w:bCs/>
          <w:sz w:val="24"/>
          <w:szCs w:val="20"/>
        </w:rPr>
      </w:pPr>
    </w:p>
    <w:p w14:paraId="46539A13" w14:textId="16068F50" w:rsidR="00366203" w:rsidRDefault="00366203" w:rsidP="00AF0CBD">
      <w:pPr>
        <w:shd w:val="clear" w:color="auto" w:fill="FFFFFF"/>
        <w:rPr>
          <w:b/>
          <w:bCs/>
          <w:sz w:val="20"/>
          <w:szCs w:val="20"/>
        </w:rPr>
      </w:pPr>
      <w:r w:rsidRPr="00AF0CBD">
        <w:rPr>
          <w:b/>
          <w:bCs/>
          <w:sz w:val="24"/>
          <w:szCs w:val="20"/>
        </w:rPr>
        <w:t xml:space="preserve">Communication and SPLIT </w:t>
      </w:r>
      <w:r w:rsidR="007C4362" w:rsidRPr="00AF0CBD">
        <w:rPr>
          <w:b/>
          <w:bCs/>
          <w:sz w:val="24"/>
          <w:szCs w:val="20"/>
        </w:rPr>
        <w:t>D</w:t>
      </w:r>
      <w:r w:rsidR="00D24A3D" w:rsidRPr="00AF0CBD">
        <w:rPr>
          <w:b/>
          <w:bCs/>
          <w:sz w:val="24"/>
          <w:szCs w:val="20"/>
        </w:rPr>
        <w:t xml:space="preserve">ays </w:t>
      </w:r>
      <w:r>
        <w:rPr>
          <w:b/>
          <w:bCs/>
          <w:sz w:val="20"/>
          <w:szCs w:val="20"/>
        </w:rPr>
        <w:br/>
      </w:r>
      <w:r>
        <w:rPr>
          <w:sz w:val="20"/>
          <w:szCs w:val="20"/>
        </w:rPr>
        <w:t>Whilst an employee is on SPL</w:t>
      </w:r>
      <w:r w:rsidR="00D24A3D">
        <w:rPr>
          <w:sz w:val="20"/>
          <w:szCs w:val="20"/>
        </w:rPr>
        <w:t>,</w:t>
      </w:r>
      <w:r>
        <w:rPr>
          <w:sz w:val="20"/>
          <w:szCs w:val="20"/>
        </w:rPr>
        <w:t xml:space="preserve"> the </w:t>
      </w:r>
      <w:r w:rsidR="00D24EBF">
        <w:rPr>
          <w:sz w:val="20"/>
          <w:szCs w:val="20"/>
        </w:rPr>
        <w:t>Company</w:t>
      </w:r>
      <w:r w:rsidR="00D24A3D">
        <w:rPr>
          <w:sz w:val="20"/>
          <w:szCs w:val="20"/>
        </w:rPr>
        <w:t xml:space="preserve"> </w:t>
      </w:r>
      <w:r>
        <w:rPr>
          <w:sz w:val="20"/>
          <w:szCs w:val="20"/>
        </w:rPr>
        <w:t xml:space="preserve">will try to keep them up to date with important changes and developments within the </w:t>
      </w:r>
      <w:r w:rsidR="00D24EBF">
        <w:rPr>
          <w:sz w:val="20"/>
          <w:szCs w:val="20"/>
        </w:rPr>
        <w:t>Company</w:t>
      </w:r>
      <w:r>
        <w:rPr>
          <w:sz w:val="20"/>
          <w:szCs w:val="20"/>
        </w:rPr>
        <w:t>. It is also helpful to discuss the employee’s plans to return to work during this time.</w:t>
      </w:r>
    </w:p>
    <w:p w14:paraId="3641A30A" w14:textId="77777777" w:rsidR="00DA2144" w:rsidRDefault="00DA2144" w:rsidP="00DA2144">
      <w:pPr>
        <w:shd w:val="clear" w:color="auto" w:fill="FFFFFF"/>
        <w:jc w:val="both"/>
        <w:rPr>
          <w:sz w:val="20"/>
          <w:szCs w:val="20"/>
        </w:rPr>
      </w:pPr>
    </w:p>
    <w:p w14:paraId="104A978F" w14:textId="70743C7E" w:rsidR="00366203" w:rsidRDefault="00366203" w:rsidP="00AF0CBD">
      <w:pPr>
        <w:shd w:val="clear" w:color="auto" w:fill="FFFFFF"/>
        <w:jc w:val="both"/>
        <w:rPr>
          <w:sz w:val="20"/>
          <w:szCs w:val="20"/>
        </w:rPr>
      </w:pPr>
      <w:r>
        <w:rPr>
          <w:sz w:val="20"/>
          <w:szCs w:val="20"/>
        </w:rPr>
        <w:t>An employee can</w:t>
      </w:r>
      <w:r w:rsidR="00664477">
        <w:rPr>
          <w:sz w:val="20"/>
          <w:szCs w:val="20"/>
        </w:rPr>
        <w:t xml:space="preserve"> agree to work for the </w:t>
      </w:r>
      <w:r w:rsidR="00D24EBF">
        <w:rPr>
          <w:sz w:val="20"/>
          <w:szCs w:val="20"/>
        </w:rPr>
        <w:t>Company</w:t>
      </w:r>
      <w:r w:rsidR="00D24A3D">
        <w:rPr>
          <w:sz w:val="20"/>
          <w:szCs w:val="20"/>
        </w:rPr>
        <w:t xml:space="preserve"> </w:t>
      </w:r>
      <w:r>
        <w:rPr>
          <w:sz w:val="20"/>
          <w:szCs w:val="20"/>
        </w:rPr>
        <w:t xml:space="preserve">(or to attend training) for up to 20 days during their SPL without that work bringing the period of his/her SPL and </w:t>
      </w:r>
      <w:r w:rsidR="00273712">
        <w:rPr>
          <w:sz w:val="20"/>
          <w:szCs w:val="20"/>
        </w:rPr>
        <w:t>Pay</w:t>
      </w:r>
      <w:r>
        <w:rPr>
          <w:sz w:val="20"/>
          <w:szCs w:val="20"/>
        </w:rPr>
        <w:t xml:space="preserve"> to an end. These are known as "</w:t>
      </w:r>
      <w:r w:rsidR="00AE2CE9">
        <w:rPr>
          <w:sz w:val="20"/>
          <w:szCs w:val="20"/>
        </w:rPr>
        <w:t>Shared</w:t>
      </w:r>
      <w:r w:rsidR="00D24A3D">
        <w:rPr>
          <w:sz w:val="20"/>
          <w:szCs w:val="20"/>
        </w:rPr>
        <w:t xml:space="preserve"> </w:t>
      </w:r>
      <w:r w:rsidR="00AE2CE9">
        <w:rPr>
          <w:sz w:val="20"/>
          <w:szCs w:val="20"/>
        </w:rPr>
        <w:t>Parental</w:t>
      </w:r>
      <w:r w:rsidR="00D24A3D">
        <w:rPr>
          <w:sz w:val="20"/>
          <w:szCs w:val="20"/>
        </w:rPr>
        <w:t xml:space="preserve"> </w:t>
      </w:r>
      <w:r w:rsidR="00AE2CE9">
        <w:rPr>
          <w:sz w:val="20"/>
          <w:szCs w:val="20"/>
        </w:rPr>
        <w:t>Leave</w:t>
      </w:r>
      <w:r w:rsidR="00D24A3D">
        <w:rPr>
          <w:sz w:val="20"/>
          <w:szCs w:val="20"/>
        </w:rPr>
        <w:t xml:space="preserve"> </w:t>
      </w:r>
      <w:r>
        <w:rPr>
          <w:sz w:val="20"/>
          <w:szCs w:val="20"/>
        </w:rPr>
        <w:t xml:space="preserve">in </w:t>
      </w:r>
      <w:r w:rsidR="00D24A3D">
        <w:rPr>
          <w:sz w:val="20"/>
          <w:szCs w:val="20"/>
        </w:rPr>
        <w:t>touch</w:t>
      </w:r>
      <w:r>
        <w:rPr>
          <w:sz w:val="20"/>
          <w:szCs w:val="20"/>
        </w:rPr>
        <w:t xml:space="preserve">" (SPLIT) days. If you are entitled to receive </w:t>
      </w:r>
      <w:proofErr w:type="spellStart"/>
      <w:r>
        <w:rPr>
          <w:sz w:val="20"/>
          <w:szCs w:val="20"/>
        </w:rPr>
        <w:t>ShPP</w:t>
      </w:r>
      <w:proofErr w:type="spellEnd"/>
      <w:r>
        <w:rPr>
          <w:sz w:val="20"/>
          <w:szCs w:val="20"/>
        </w:rPr>
        <w:t xml:space="preserve"> for any week during which you attend work for SPLIT days, you will still receive this in the usual way. In addition, we will also pay you an agreed rate for the work you do during a SPLIT day. </w:t>
      </w:r>
    </w:p>
    <w:p w14:paraId="383833FF" w14:textId="77777777" w:rsidR="00DA2144" w:rsidRDefault="00DA2144" w:rsidP="00DA2144">
      <w:pPr>
        <w:shd w:val="clear" w:color="auto" w:fill="FFFFFF"/>
        <w:jc w:val="both"/>
        <w:rPr>
          <w:sz w:val="20"/>
          <w:szCs w:val="20"/>
        </w:rPr>
      </w:pPr>
    </w:p>
    <w:p w14:paraId="18A4F576" w14:textId="0F187474" w:rsidR="00366203" w:rsidRDefault="00366203" w:rsidP="00AF0CBD">
      <w:pPr>
        <w:shd w:val="clear" w:color="auto" w:fill="FFFFFF"/>
        <w:jc w:val="both"/>
        <w:rPr>
          <w:sz w:val="20"/>
          <w:szCs w:val="20"/>
        </w:rPr>
      </w:pPr>
      <w:r>
        <w:rPr>
          <w:sz w:val="20"/>
          <w:szCs w:val="20"/>
        </w:rPr>
        <w:t xml:space="preserve">There is no obligation on the </w:t>
      </w:r>
      <w:r w:rsidR="00D24EBF">
        <w:rPr>
          <w:sz w:val="20"/>
          <w:szCs w:val="20"/>
        </w:rPr>
        <w:t>Company</w:t>
      </w:r>
      <w:r w:rsidR="00D24A3D">
        <w:rPr>
          <w:sz w:val="20"/>
          <w:szCs w:val="20"/>
        </w:rPr>
        <w:t xml:space="preserve"> </w:t>
      </w:r>
      <w:r>
        <w:rPr>
          <w:sz w:val="20"/>
          <w:szCs w:val="20"/>
        </w:rPr>
        <w:t>to offer work or on the employee to accept it.</w:t>
      </w:r>
    </w:p>
    <w:p w14:paraId="40C46A21" w14:textId="77777777" w:rsidR="00DA2144" w:rsidRDefault="00DA2144" w:rsidP="00DA2144">
      <w:pPr>
        <w:shd w:val="clear" w:color="auto" w:fill="FFFFFF"/>
        <w:rPr>
          <w:b/>
          <w:bCs/>
          <w:sz w:val="24"/>
          <w:szCs w:val="20"/>
        </w:rPr>
      </w:pPr>
    </w:p>
    <w:p w14:paraId="0B695F4D" w14:textId="5F2F9DC5" w:rsidR="00366203" w:rsidRDefault="00366203" w:rsidP="00DA2144">
      <w:pPr>
        <w:shd w:val="clear" w:color="auto" w:fill="FFFFFF"/>
        <w:rPr>
          <w:sz w:val="20"/>
          <w:szCs w:val="20"/>
        </w:rPr>
      </w:pPr>
      <w:r w:rsidRPr="00AF0CBD">
        <w:rPr>
          <w:b/>
          <w:bCs/>
          <w:sz w:val="24"/>
          <w:szCs w:val="20"/>
        </w:rPr>
        <w:t xml:space="preserve">Returning to work following </w:t>
      </w:r>
      <w:r w:rsidR="00AE2CE9" w:rsidRPr="00AF0CBD">
        <w:rPr>
          <w:b/>
          <w:bCs/>
          <w:sz w:val="24"/>
          <w:szCs w:val="20"/>
        </w:rPr>
        <w:t>Shared</w:t>
      </w:r>
      <w:r w:rsidR="00D24A3D" w:rsidRPr="00AF0CBD">
        <w:rPr>
          <w:b/>
          <w:bCs/>
          <w:sz w:val="24"/>
          <w:szCs w:val="20"/>
        </w:rPr>
        <w:t xml:space="preserve"> </w:t>
      </w:r>
      <w:r w:rsidR="00AE2CE9" w:rsidRPr="00AF0CBD">
        <w:rPr>
          <w:b/>
          <w:bCs/>
          <w:sz w:val="24"/>
          <w:szCs w:val="20"/>
        </w:rPr>
        <w:t>Parental</w:t>
      </w:r>
      <w:r w:rsidRPr="00AF0CBD">
        <w:rPr>
          <w:b/>
          <w:bCs/>
          <w:sz w:val="24"/>
          <w:szCs w:val="20"/>
        </w:rPr>
        <w:t xml:space="preserve"> </w:t>
      </w:r>
      <w:r w:rsidR="00AE2CE9" w:rsidRPr="00AF0CBD">
        <w:rPr>
          <w:b/>
          <w:bCs/>
          <w:sz w:val="24"/>
          <w:szCs w:val="20"/>
        </w:rPr>
        <w:t>Leave</w:t>
      </w:r>
      <w:r>
        <w:rPr>
          <w:sz w:val="20"/>
          <w:szCs w:val="20"/>
        </w:rPr>
        <w:br/>
        <w:t xml:space="preserve">The employee has the right to return to the same job when returning to work from SPL if the period of </w:t>
      </w:r>
      <w:r w:rsidR="00AE2CE9">
        <w:rPr>
          <w:sz w:val="20"/>
          <w:szCs w:val="20"/>
        </w:rPr>
        <w:t>Leave</w:t>
      </w:r>
      <w:r>
        <w:rPr>
          <w:sz w:val="20"/>
          <w:szCs w:val="20"/>
        </w:rPr>
        <w:t xml:space="preserve"> is 26 weeks or less.</w:t>
      </w:r>
    </w:p>
    <w:p w14:paraId="2A17FA68" w14:textId="77777777" w:rsidR="00DA2144" w:rsidRDefault="00DA2144" w:rsidP="00AF0CBD">
      <w:pPr>
        <w:shd w:val="clear" w:color="auto" w:fill="FFFFFF"/>
        <w:rPr>
          <w:sz w:val="20"/>
          <w:szCs w:val="20"/>
        </w:rPr>
      </w:pPr>
    </w:p>
    <w:p w14:paraId="6479BF9F" w14:textId="4858FE17" w:rsidR="00366203" w:rsidRDefault="00366203" w:rsidP="00DA2144">
      <w:pPr>
        <w:shd w:val="clear" w:color="auto" w:fill="FFFFFF"/>
        <w:jc w:val="both"/>
        <w:rPr>
          <w:sz w:val="20"/>
          <w:szCs w:val="20"/>
        </w:rPr>
      </w:pPr>
      <w:r>
        <w:rPr>
          <w:sz w:val="20"/>
          <w:szCs w:val="20"/>
        </w:rPr>
        <w:t xml:space="preserve">If the employee is returning to work from SPL and the period of </w:t>
      </w:r>
      <w:r w:rsidR="00AE2CE9">
        <w:rPr>
          <w:sz w:val="20"/>
          <w:szCs w:val="20"/>
        </w:rPr>
        <w:t>Leave</w:t>
      </w:r>
      <w:r>
        <w:rPr>
          <w:sz w:val="20"/>
          <w:szCs w:val="20"/>
        </w:rPr>
        <w:t xml:space="preserve"> taken is more than 26 </w:t>
      </w:r>
      <w:r w:rsidR="00D24A3D">
        <w:rPr>
          <w:sz w:val="20"/>
          <w:szCs w:val="20"/>
        </w:rPr>
        <w:t>weeks,</w:t>
      </w:r>
      <w:r>
        <w:rPr>
          <w:sz w:val="20"/>
          <w:szCs w:val="20"/>
        </w:rPr>
        <w:t xml:space="preserve"> they have the right to return to the same job unless this is not reasonably practicable. In these circumstances the </w:t>
      </w:r>
      <w:r w:rsidR="00D24EBF">
        <w:rPr>
          <w:sz w:val="20"/>
          <w:szCs w:val="20"/>
        </w:rPr>
        <w:t>Company</w:t>
      </w:r>
      <w:r w:rsidR="00D24A3D">
        <w:rPr>
          <w:sz w:val="20"/>
          <w:szCs w:val="20"/>
        </w:rPr>
        <w:t xml:space="preserve"> </w:t>
      </w:r>
      <w:r>
        <w:rPr>
          <w:sz w:val="20"/>
          <w:szCs w:val="20"/>
        </w:rPr>
        <w:t>will find another job that is suitable and appropriate for him/her.</w:t>
      </w:r>
    </w:p>
    <w:p w14:paraId="6B85DA07" w14:textId="090A391F" w:rsidR="00DA2144" w:rsidRDefault="00DA2144" w:rsidP="00DA2144">
      <w:pPr>
        <w:shd w:val="clear" w:color="auto" w:fill="FFFFFF"/>
        <w:jc w:val="both"/>
        <w:rPr>
          <w:sz w:val="20"/>
          <w:szCs w:val="20"/>
        </w:rPr>
      </w:pPr>
    </w:p>
    <w:p w14:paraId="72814B74" w14:textId="77777777" w:rsidR="00DA2144" w:rsidRDefault="00DA2144" w:rsidP="00AF0CBD">
      <w:pPr>
        <w:shd w:val="clear" w:color="auto" w:fill="FFFFFF"/>
        <w:jc w:val="both"/>
        <w:rPr>
          <w:sz w:val="20"/>
          <w:szCs w:val="20"/>
        </w:rPr>
      </w:pPr>
    </w:p>
    <w:p w14:paraId="3FB9CB53" w14:textId="77777777" w:rsidR="0021442D" w:rsidRDefault="00366203" w:rsidP="0021442D">
      <w:pPr>
        <w:rPr>
          <w:b/>
          <w:color w:val="000000"/>
          <w:sz w:val="28"/>
          <w:szCs w:val="24"/>
        </w:rPr>
      </w:pPr>
      <w:r w:rsidRPr="00F00792">
        <w:rPr>
          <w:b/>
          <w:color w:val="000000"/>
          <w:sz w:val="28"/>
          <w:szCs w:val="24"/>
        </w:rPr>
        <w:t xml:space="preserve">Parental </w:t>
      </w:r>
      <w:r w:rsidR="00AE2CE9">
        <w:rPr>
          <w:b/>
          <w:color w:val="000000"/>
          <w:sz w:val="28"/>
          <w:szCs w:val="24"/>
        </w:rPr>
        <w:t>Leave</w:t>
      </w:r>
    </w:p>
    <w:p w14:paraId="4969639E" w14:textId="5C08267F" w:rsidR="00366203" w:rsidRPr="00417B17" w:rsidRDefault="00366203" w:rsidP="0021442D">
      <w:pPr>
        <w:rPr>
          <w:color w:val="000000"/>
          <w:sz w:val="20"/>
          <w:szCs w:val="20"/>
        </w:rPr>
      </w:pPr>
      <w:r w:rsidRPr="00417B17">
        <w:rPr>
          <w:color w:val="000000"/>
          <w:sz w:val="20"/>
          <w:szCs w:val="20"/>
        </w:rPr>
        <w:t xml:space="preserve">Unpaid </w:t>
      </w:r>
      <w:r w:rsidR="00AE2CE9">
        <w:rPr>
          <w:color w:val="000000"/>
          <w:sz w:val="20"/>
          <w:szCs w:val="20"/>
        </w:rPr>
        <w:t>Parental</w:t>
      </w:r>
      <w:r w:rsidR="00D24A3D" w:rsidRPr="00417B17">
        <w:rPr>
          <w:color w:val="000000"/>
          <w:sz w:val="20"/>
          <w:szCs w:val="20"/>
        </w:rPr>
        <w:t xml:space="preserve"> </w:t>
      </w:r>
      <w:r w:rsidR="00AE2CE9">
        <w:rPr>
          <w:color w:val="000000"/>
          <w:sz w:val="20"/>
          <w:szCs w:val="20"/>
        </w:rPr>
        <w:t>Leave</w:t>
      </w:r>
      <w:r w:rsidR="00225A55" w:rsidRPr="00417B17">
        <w:rPr>
          <w:color w:val="000000"/>
          <w:sz w:val="20"/>
          <w:szCs w:val="20"/>
        </w:rPr>
        <w:t xml:space="preserve"> </w:t>
      </w:r>
      <w:r w:rsidRPr="00417B17">
        <w:rPr>
          <w:color w:val="000000"/>
          <w:sz w:val="20"/>
          <w:szCs w:val="20"/>
        </w:rPr>
        <w:t>may be taken to look after a child or make arrangements for the good of the child.</w:t>
      </w:r>
    </w:p>
    <w:p w14:paraId="6B1F7086" w14:textId="77777777" w:rsidR="00366203" w:rsidRPr="00417B17" w:rsidRDefault="00366203" w:rsidP="0021442D">
      <w:pPr>
        <w:jc w:val="both"/>
        <w:rPr>
          <w:color w:val="000000"/>
          <w:sz w:val="20"/>
          <w:szCs w:val="20"/>
        </w:rPr>
      </w:pPr>
    </w:p>
    <w:p w14:paraId="302CB380" w14:textId="77777777" w:rsidR="00366203" w:rsidRPr="00417B17" w:rsidRDefault="00366203" w:rsidP="0021442D">
      <w:pPr>
        <w:jc w:val="both"/>
        <w:rPr>
          <w:b/>
          <w:color w:val="000000"/>
          <w:sz w:val="20"/>
          <w:szCs w:val="20"/>
        </w:rPr>
      </w:pPr>
      <w:r w:rsidRPr="00417B17">
        <w:rPr>
          <w:b/>
          <w:color w:val="000000"/>
          <w:sz w:val="20"/>
          <w:szCs w:val="20"/>
        </w:rPr>
        <w:t xml:space="preserve">Eligible employees: </w:t>
      </w:r>
    </w:p>
    <w:p w14:paraId="3DEF01DA" w14:textId="77777777" w:rsidR="00366203" w:rsidRPr="00417B17" w:rsidRDefault="00366203" w:rsidP="0021442D">
      <w:pPr>
        <w:jc w:val="both"/>
        <w:rPr>
          <w:color w:val="000000"/>
          <w:sz w:val="20"/>
          <w:szCs w:val="20"/>
        </w:rPr>
      </w:pPr>
    </w:p>
    <w:p w14:paraId="1526E58F" w14:textId="426865EF" w:rsidR="00366203" w:rsidRPr="00417B17" w:rsidRDefault="00366203" w:rsidP="0021442D">
      <w:pPr>
        <w:numPr>
          <w:ilvl w:val="0"/>
          <w:numId w:val="14"/>
        </w:numPr>
        <w:jc w:val="both"/>
        <w:rPr>
          <w:color w:val="000000"/>
          <w:sz w:val="20"/>
          <w:szCs w:val="20"/>
        </w:rPr>
      </w:pPr>
      <w:r w:rsidRPr="00417B17">
        <w:rPr>
          <w:color w:val="000000"/>
          <w:sz w:val="20"/>
          <w:szCs w:val="20"/>
        </w:rPr>
        <w:t>A</w:t>
      </w:r>
      <w:r>
        <w:rPr>
          <w:color w:val="000000"/>
          <w:sz w:val="20"/>
          <w:szCs w:val="20"/>
        </w:rPr>
        <w:t>l</w:t>
      </w:r>
      <w:r w:rsidRPr="00417B17">
        <w:rPr>
          <w:color w:val="000000"/>
          <w:sz w:val="20"/>
          <w:szCs w:val="20"/>
        </w:rPr>
        <w:t xml:space="preserve">l employees employed by the </w:t>
      </w:r>
      <w:r w:rsidR="00D24EBF">
        <w:rPr>
          <w:color w:val="000000"/>
          <w:sz w:val="20"/>
          <w:szCs w:val="20"/>
        </w:rPr>
        <w:t>Company</w:t>
      </w:r>
      <w:r w:rsidR="00D24A3D" w:rsidRPr="00417B17">
        <w:rPr>
          <w:color w:val="000000"/>
          <w:sz w:val="20"/>
          <w:szCs w:val="20"/>
        </w:rPr>
        <w:t xml:space="preserve"> </w:t>
      </w:r>
      <w:r w:rsidRPr="00417B17">
        <w:rPr>
          <w:color w:val="000000"/>
          <w:sz w:val="20"/>
          <w:szCs w:val="20"/>
        </w:rPr>
        <w:t>for a minimum of one year</w:t>
      </w:r>
    </w:p>
    <w:p w14:paraId="10415EDE" w14:textId="3A1B5F09" w:rsidR="00366203" w:rsidRPr="00417B17" w:rsidRDefault="00366203" w:rsidP="0021442D">
      <w:pPr>
        <w:numPr>
          <w:ilvl w:val="0"/>
          <w:numId w:val="14"/>
        </w:numPr>
        <w:jc w:val="both"/>
        <w:rPr>
          <w:color w:val="000000"/>
          <w:sz w:val="20"/>
          <w:szCs w:val="20"/>
        </w:rPr>
      </w:pPr>
      <w:r w:rsidRPr="00417B17">
        <w:rPr>
          <w:color w:val="000000"/>
          <w:sz w:val="20"/>
          <w:szCs w:val="20"/>
        </w:rPr>
        <w:t xml:space="preserve">Employees who have a child or children under the age of </w:t>
      </w:r>
      <w:r w:rsidR="00ED6053">
        <w:rPr>
          <w:color w:val="000000"/>
          <w:sz w:val="20"/>
          <w:szCs w:val="20"/>
        </w:rPr>
        <w:t>18</w:t>
      </w:r>
      <w:r w:rsidRPr="00417B17">
        <w:rPr>
          <w:color w:val="000000"/>
          <w:sz w:val="20"/>
          <w:szCs w:val="20"/>
        </w:rPr>
        <w:t xml:space="preserve"> </w:t>
      </w:r>
    </w:p>
    <w:p w14:paraId="36E11BCD" w14:textId="4719B49C" w:rsidR="00366203" w:rsidRPr="00417B17" w:rsidRDefault="00366203" w:rsidP="0021442D">
      <w:pPr>
        <w:numPr>
          <w:ilvl w:val="0"/>
          <w:numId w:val="14"/>
        </w:numPr>
        <w:jc w:val="both"/>
        <w:rPr>
          <w:color w:val="000000"/>
          <w:sz w:val="20"/>
          <w:szCs w:val="20"/>
        </w:rPr>
      </w:pPr>
      <w:r w:rsidRPr="00417B17">
        <w:rPr>
          <w:color w:val="000000"/>
          <w:sz w:val="20"/>
          <w:szCs w:val="20"/>
        </w:rPr>
        <w:t>Employees who have become the adoptive parents of a child under the age of 18</w:t>
      </w:r>
    </w:p>
    <w:p w14:paraId="74F4674E" w14:textId="77777777" w:rsidR="00366203" w:rsidRPr="00417B17" w:rsidRDefault="00366203" w:rsidP="0021442D">
      <w:pPr>
        <w:ind w:left="360"/>
        <w:jc w:val="both"/>
        <w:rPr>
          <w:color w:val="000000"/>
          <w:sz w:val="20"/>
          <w:szCs w:val="20"/>
        </w:rPr>
      </w:pPr>
    </w:p>
    <w:p w14:paraId="5F2C0163" w14:textId="77777777" w:rsidR="00366203" w:rsidRPr="00417B17" w:rsidRDefault="00366203" w:rsidP="0021442D">
      <w:pPr>
        <w:jc w:val="both"/>
        <w:rPr>
          <w:color w:val="000000"/>
          <w:sz w:val="20"/>
          <w:szCs w:val="20"/>
        </w:rPr>
      </w:pPr>
      <w:r>
        <w:rPr>
          <w:color w:val="000000"/>
          <w:sz w:val="20"/>
          <w:szCs w:val="20"/>
        </w:rPr>
        <w:t>A maximum of 18</w:t>
      </w:r>
      <w:r w:rsidRPr="00417B17">
        <w:rPr>
          <w:color w:val="000000"/>
          <w:sz w:val="20"/>
          <w:szCs w:val="20"/>
        </w:rPr>
        <w:t xml:space="preserve"> weeks per child (pro rata for </w:t>
      </w:r>
      <w:r w:rsidR="00225A55" w:rsidRPr="00417B17">
        <w:rPr>
          <w:color w:val="000000"/>
          <w:sz w:val="20"/>
          <w:szCs w:val="20"/>
        </w:rPr>
        <w:t>part</w:t>
      </w:r>
      <w:r w:rsidR="00225A55">
        <w:rPr>
          <w:color w:val="000000"/>
          <w:sz w:val="20"/>
          <w:szCs w:val="20"/>
        </w:rPr>
        <w:t>-</w:t>
      </w:r>
      <w:r w:rsidRPr="00417B17">
        <w:rPr>
          <w:color w:val="000000"/>
          <w:sz w:val="20"/>
          <w:szCs w:val="20"/>
        </w:rPr>
        <w:t xml:space="preserve">time employees) may be taken in total. </w:t>
      </w:r>
    </w:p>
    <w:p w14:paraId="363E1C17" w14:textId="77777777" w:rsidR="00366203" w:rsidRPr="00417B17" w:rsidRDefault="00366203" w:rsidP="0021442D">
      <w:pPr>
        <w:jc w:val="both"/>
        <w:rPr>
          <w:color w:val="000000"/>
          <w:sz w:val="20"/>
          <w:szCs w:val="20"/>
        </w:rPr>
      </w:pPr>
    </w:p>
    <w:p w14:paraId="267753DC" w14:textId="66099FD3" w:rsidR="00D24A3D" w:rsidRDefault="00366203" w:rsidP="00366203">
      <w:pPr>
        <w:jc w:val="both"/>
        <w:rPr>
          <w:color w:val="000000"/>
          <w:sz w:val="20"/>
          <w:szCs w:val="20"/>
        </w:rPr>
      </w:pPr>
      <w:bookmarkStart w:id="59" w:name="OLE_LINK1"/>
      <w:bookmarkStart w:id="60" w:name="OLE_LINK2"/>
      <w:bookmarkStart w:id="61" w:name="OLE_LINK3"/>
      <w:bookmarkStart w:id="62" w:name="OLE_LINK4"/>
      <w:bookmarkStart w:id="63" w:name="OLE_LINK5"/>
      <w:bookmarkStart w:id="64" w:name="OLE_LINK6"/>
      <w:r w:rsidRPr="00417B17">
        <w:rPr>
          <w:color w:val="000000"/>
          <w:sz w:val="20"/>
          <w:szCs w:val="20"/>
        </w:rPr>
        <w:t xml:space="preserve">If you wish to take </w:t>
      </w:r>
      <w:r w:rsidR="00AE2CE9">
        <w:rPr>
          <w:color w:val="000000"/>
          <w:sz w:val="20"/>
          <w:szCs w:val="20"/>
        </w:rPr>
        <w:t>Parental</w:t>
      </w:r>
      <w:r w:rsidR="00D24A3D" w:rsidRPr="00417B17">
        <w:rPr>
          <w:color w:val="000000"/>
          <w:sz w:val="20"/>
          <w:szCs w:val="20"/>
        </w:rPr>
        <w:t xml:space="preserve"> </w:t>
      </w:r>
      <w:r w:rsidR="00AE2CE9">
        <w:rPr>
          <w:color w:val="000000"/>
          <w:sz w:val="20"/>
          <w:szCs w:val="20"/>
        </w:rPr>
        <w:t>Leave</w:t>
      </w:r>
      <w:r w:rsidR="00D24A3D">
        <w:rPr>
          <w:color w:val="000000"/>
          <w:sz w:val="20"/>
          <w:szCs w:val="20"/>
        </w:rPr>
        <w:t>,</w:t>
      </w:r>
      <w:r w:rsidR="00D24A3D" w:rsidRPr="00417B17">
        <w:rPr>
          <w:color w:val="000000"/>
          <w:sz w:val="20"/>
          <w:szCs w:val="20"/>
        </w:rPr>
        <w:t xml:space="preserve"> </w:t>
      </w:r>
      <w:r w:rsidRPr="00417B17">
        <w:rPr>
          <w:color w:val="000000"/>
          <w:sz w:val="20"/>
          <w:szCs w:val="20"/>
        </w:rPr>
        <w:t xml:space="preserve">you should submit an </w:t>
      </w:r>
      <w:r w:rsidR="005625FF">
        <w:rPr>
          <w:color w:val="000000"/>
          <w:sz w:val="20"/>
          <w:szCs w:val="20"/>
        </w:rPr>
        <w:t xml:space="preserve">application to your </w:t>
      </w:r>
      <w:r w:rsidR="00D24EBF">
        <w:rPr>
          <w:color w:val="000000"/>
          <w:sz w:val="20"/>
          <w:szCs w:val="20"/>
        </w:rPr>
        <w:t>Line</w:t>
      </w:r>
      <w:r w:rsidR="00D24A3D">
        <w:rPr>
          <w:color w:val="000000"/>
          <w:sz w:val="20"/>
          <w:szCs w:val="20"/>
        </w:rPr>
        <w:t xml:space="preserve"> </w:t>
      </w:r>
      <w:r w:rsidR="00D24EBF">
        <w:rPr>
          <w:color w:val="000000"/>
          <w:sz w:val="20"/>
          <w:szCs w:val="20"/>
        </w:rPr>
        <w:t>Manager</w:t>
      </w:r>
      <w:r w:rsidRPr="00417B17">
        <w:rPr>
          <w:color w:val="000000"/>
          <w:sz w:val="20"/>
          <w:szCs w:val="20"/>
        </w:rPr>
        <w:t xml:space="preserve">. Leave should normally be taken in </w:t>
      </w:r>
      <w:r w:rsidR="00225A55" w:rsidRPr="00417B17">
        <w:rPr>
          <w:color w:val="000000"/>
          <w:sz w:val="20"/>
          <w:szCs w:val="20"/>
        </w:rPr>
        <w:t>one</w:t>
      </w:r>
      <w:r w:rsidR="00225A55">
        <w:rPr>
          <w:color w:val="000000"/>
          <w:sz w:val="20"/>
          <w:szCs w:val="20"/>
        </w:rPr>
        <w:t>-</w:t>
      </w:r>
      <w:r w:rsidRPr="00417B17">
        <w:rPr>
          <w:color w:val="000000"/>
          <w:sz w:val="20"/>
          <w:szCs w:val="20"/>
        </w:rPr>
        <w:t>week blocks</w:t>
      </w:r>
      <w:r w:rsidR="00BD79CF">
        <w:rPr>
          <w:color w:val="000000"/>
          <w:sz w:val="20"/>
          <w:szCs w:val="20"/>
        </w:rPr>
        <w:t xml:space="preserve"> </w:t>
      </w:r>
      <w:r w:rsidR="00D24A3D">
        <w:rPr>
          <w:color w:val="000000"/>
          <w:sz w:val="20"/>
          <w:szCs w:val="20"/>
        </w:rPr>
        <w:t>(</w:t>
      </w:r>
      <w:r w:rsidR="00C816B7">
        <w:rPr>
          <w:color w:val="000000"/>
          <w:sz w:val="20"/>
          <w:szCs w:val="20"/>
        </w:rPr>
        <w:t>unless your child is disabled</w:t>
      </w:r>
      <w:r w:rsidR="00D24A3D">
        <w:rPr>
          <w:color w:val="000000"/>
          <w:sz w:val="20"/>
          <w:szCs w:val="20"/>
        </w:rPr>
        <w:t>)</w:t>
      </w:r>
      <w:r w:rsidR="00C816B7">
        <w:rPr>
          <w:color w:val="000000"/>
          <w:sz w:val="20"/>
          <w:szCs w:val="20"/>
        </w:rPr>
        <w:t>,</w:t>
      </w:r>
      <w:r w:rsidRPr="00417B17">
        <w:rPr>
          <w:color w:val="000000"/>
          <w:sz w:val="20"/>
          <w:szCs w:val="20"/>
        </w:rPr>
        <w:t xml:space="preserve"> </w:t>
      </w:r>
      <w:r w:rsidR="00225A55">
        <w:rPr>
          <w:color w:val="000000"/>
          <w:sz w:val="20"/>
          <w:szCs w:val="20"/>
        </w:rPr>
        <w:t xml:space="preserve">up </w:t>
      </w:r>
      <w:r w:rsidRPr="00417B17">
        <w:rPr>
          <w:color w:val="000000"/>
          <w:sz w:val="20"/>
          <w:szCs w:val="20"/>
        </w:rPr>
        <w:t xml:space="preserve">to a maximum of </w:t>
      </w:r>
      <w:r w:rsidR="00D24A3D">
        <w:rPr>
          <w:color w:val="000000"/>
          <w:sz w:val="20"/>
          <w:szCs w:val="20"/>
        </w:rPr>
        <w:t>four</w:t>
      </w:r>
      <w:r w:rsidR="00D24A3D" w:rsidRPr="00417B17">
        <w:rPr>
          <w:color w:val="000000"/>
          <w:sz w:val="20"/>
          <w:szCs w:val="20"/>
        </w:rPr>
        <w:t xml:space="preserve"> </w:t>
      </w:r>
      <w:r w:rsidRPr="00417B17">
        <w:rPr>
          <w:color w:val="000000"/>
          <w:sz w:val="20"/>
          <w:szCs w:val="20"/>
        </w:rPr>
        <w:t xml:space="preserve">weeks </w:t>
      </w:r>
      <w:r w:rsidR="000D2763">
        <w:rPr>
          <w:color w:val="000000"/>
          <w:sz w:val="20"/>
          <w:szCs w:val="20"/>
        </w:rPr>
        <w:t>in a year</w:t>
      </w:r>
      <w:r w:rsidR="00D24A3D">
        <w:rPr>
          <w:color w:val="000000"/>
          <w:sz w:val="20"/>
          <w:szCs w:val="20"/>
        </w:rPr>
        <w:t>.</w:t>
      </w:r>
      <w:r w:rsidRPr="00417B17">
        <w:rPr>
          <w:color w:val="000000"/>
          <w:sz w:val="20"/>
          <w:szCs w:val="20"/>
        </w:rPr>
        <w:t xml:space="preserve"> </w:t>
      </w:r>
      <w:bookmarkEnd w:id="59"/>
      <w:bookmarkEnd w:id="60"/>
      <w:bookmarkEnd w:id="61"/>
      <w:bookmarkEnd w:id="62"/>
      <w:bookmarkEnd w:id="63"/>
      <w:bookmarkEnd w:id="64"/>
      <w:r w:rsidR="00D24A3D">
        <w:rPr>
          <w:color w:val="000000"/>
          <w:sz w:val="20"/>
          <w:szCs w:val="20"/>
        </w:rPr>
        <w:t>R</w:t>
      </w:r>
      <w:r w:rsidR="00D24A3D" w:rsidRPr="00417B17">
        <w:rPr>
          <w:color w:val="000000"/>
          <w:sz w:val="20"/>
          <w:szCs w:val="20"/>
        </w:rPr>
        <w:t xml:space="preserve">equests </w:t>
      </w:r>
      <w:r w:rsidRPr="00417B17">
        <w:rPr>
          <w:color w:val="000000"/>
          <w:sz w:val="20"/>
          <w:szCs w:val="20"/>
        </w:rPr>
        <w:t xml:space="preserve">for longer periods will be dealt with on an individual basis. </w:t>
      </w:r>
    </w:p>
    <w:p w14:paraId="07C87221" w14:textId="52F20642" w:rsidR="00366203" w:rsidRPr="00417B17" w:rsidRDefault="00366203" w:rsidP="00366203">
      <w:pPr>
        <w:jc w:val="both"/>
        <w:rPr>
          <w:color w:val="000000"/>
          <w:sz w:val="20"/>
          <w:szCs w:val="20"/>
        </w:rPr>
      </w:pPr>
      <w:r w:rsidRPr="00417B17">
        <w:rPr>
          <w:color w:val="000000"/>
          <w:sz w:val="20"/>
          <w:szCs w:val="20"/>
        </w:rPr>
        <w:lastRenderedPageBreak/>
        <w:t>You should submit an application to take the time off</w:t>
      </w:r>
      <w:r w:rsidR="00E940DF">
        <w:rPr>
          <w:color w:val="000000"/>
          <w:sz w:val="20"/>
          <w:szCs w:val="20"/>
        </w:rPr>
        <w:t xml:space="preserve"> 21 days </w:t>
      </w:r>
      <w:r w:rsidRPr="00417B17">
        <w:rPr>
          <w:color w:val="000000"/>
          <w:sz w:val="20"/>
          <w:szCs w:val="20"/>
        </w:rPr>
        <w:t xml:space="preserve">prior to </w:t>
      </w:r>
      <w:r w:rsidR="00AE2CE9">
        <w:rPr>
          <w:color w:val="000000"/>
          <w:sz w:val="20"/>
          <w:szCs w:val="20"/>
        </w:rPr>
        <w:t>Leave</w:t>
      </w:r>
      <w:r w:rsidRPr="00417B17">
        <w:rPr>
          <w:color w:val="000000"/>
          <w:sz w:val="20"/>
          <w:szCs w:val="20"/>
        </w:rPr>
        <w:t xml:space="preserve"> being taken. The </w:t>
      </w:r>
      <w:r w:rsidR="00D24EBF">
        <w:rPr>
          <w:color w:val="000000"/>
          <w:sz w:val="20"/>
          <w:szCs w:val="20"/>
        </w:rPr>
        <w:t>Company</w:t>
      </w:r>
      <w:r w:rsidR="00D24A3D" w:rsidRPr="00417B17">
        <w:rPr>
          <w:color w:val="000000"/>
          <w:sz w:val="20"/>
          <w:szCs w:val="20"/>
        </w:rPr>
        <w:t xml:space="preserve"> </w:t>
      </w:r>
      <w:r w:rsidRPr="00417B17">
        <w:rPr>
          <w:color w:val="000000"/>
          <w:sz w:val="20"/>
          <w:szCs w:val="20"/>
        </w:rPr>
        <w:t xml:space="preserve">must respond in two weeks. We will respond sympathetically to all requests but on occasions may ask you to postpone the </w:t>
      </w:r>
      <w:r w:rsidR="00AE2CE9">
        <w:rPr>
          <w:color w:val="000000"/>
          <w:sz w:val="20"/>
          <w:szCs w:val="20"/>
        </w:rPr>
        <w:t>Leave</w:t>
      </w:r>
      <w:r w:rsidRPr="00417B17">
        <w:rPr>
          <w:color w:val="000000"/>
          <w:sz w:val="20"/>
          <w:szCs w:val="20"/>
        </w:rPr>
        <w:t xml:space="preserve"> for business reasons. However</w:t>
      </w:r>
      <w:r w:rsidR="005625FF">
        <w:rPr>
          <w:color w:val="000000"/>
          <w:sz w:val="20"/>
          <w:szCs w:val="20"/>
        </w:rPr>
        <w:t>,</w:t>
      </w:r>
      <w:r w:rsidRPr="00417B17">
        <w:rPr>
          <w:color w:val="000000"/>
          <w:sz w:val="20"/>
          <w:szCs w:val="20"/>
        </w:rPr>
        <w:t xml:space="preserve"> this cannot be for more than </w:t>
      </w:r>
      <w:r w:rsidR="00D24A3D">
        <w:rPr>
          <w:color w:val="000000"/>
          <w:sz w:val="20"/>
          <w:szCs w:val="20"/>
        </w:rPr>
        <w:t>six</w:t>
      </w:r>
      <w:r w:rsidR="00D24A3D" w:rsidRPr="00417B17">
        <w:rPr>
          <w:color w:val="000000"/>
          <w:sz w:val="20"/>
          <w:szCs w:val="20"/>
        </w:rPr>
        <w:t xml:space="preserve"> </w:t>
      </w:r>
      <w:r w:rsidRPr="00417B17">
        <w:rPr>
          <w:color w:val="000000"/>
          <w:sz w:val="20"/>
          <w:szCs w:val="20"/>
        </w:rPr>
        <w:t xml:space="preserve">months. Any </w:t>
      </w:r>
      <w:r w:rsidR="00AE2CE9">
        <w:rPr>
          <w:color w:val="000000"/>
          <w:sz w:val="20"/>
          <w:szCs w:val="20"/>
        </w:rPr>
        <w:t>Leave</w:t>
      </w:r>
      <w:r w:rsidRPr="00417B17">
        <w:rPr>
          <w:color w:val="000000"/>
          <w:sz w:val="20"/>
          <w:szCs w:val="20"/>
        </w:rPr>
        <w:t xml:space="preserve"> at the time of childbirth or adoption cannot be postponed. </w:t>
      </w:r>
    </w:p>
    <w:p w14:paraId="2FCF1250" w14:textId="77777777" w:rsidR="00366203" w:rsidRPr="00417B17" w:rsidRDefault="00366203" w:rsidP="00366203">
      <w:pPr>
        <w:jc w:val="both"/>
        <w:rPr>
          <w:color w:val="000000"/>
          <w:sz w:val="20"/>
          <w:szCs w:val="20"/>
        </w:rPr>
      </w:pPr>
    </w:p>
    <w:p w14:paraId="35FE54FD" w14:textId="2173E6ED" w:rsidR="00366203" w:rsidRDefault="00366203" w:rsidP="00366203">
      <w:pPr>
        <w:jc w:val="both"/>
        <w:rPr>
          <w:color w:val="000000"/>
          <w:sz w:val="20"/>
          <w:szCs w:val="20"/>
        </w:rPr>
      </w:pPr>
      <w:r w:rsidRPr="00417B17">
        <w:rPr>
          <w:color w:val="000000"/>
          <w:sz w:val="20"/>
          <w:szCs w:val="20"/>
        </w:rPr>
        <w:t xml:space="preserve">We will keep a record of </w:t>
      </w:r>
      <w:r w:rsidR="00AE2CE9">
        <w:rPr>
          <w:color w:val="000000"/>
          <w:sz w:val="20"/>
          <w:szCs w:val="20"/>
        </w:rPr>
        <w:t>Parental</w:t>
      </w:r>
      <w:r w:rsidR="00D24A3D" w:rsidRPr="00417B17">
        <w:rPr>
          <w:color w:val="000000"/>
          <w:sz w:val="20"/>
          <w:szCs w:val="20"/>
        </w:rPr>
        <w:t xml:space="preserve"> </w:t>
      </w:r>
      <w:r w:rsidR="00AE2CE9">
        <w:rPr>
          <w:color w:val="000000"/>
          <w:sz w:val="20"/>
          <w:szCs w:val="20"/>
        </w:rPr>
        <w:t>Leave</w:t>
      </w:r>
      <w:r w:rsidR="00D24A3D" w:rsidRPr="00417B17">
        <w:rPr>
          <w:color w:val="000000"/>
          <w:sz w:val="20"/>
          <w:szCs w:val="20"/>
        </w:rPr>
        <w:t xml:space="preserve"> </w:t>
      </w:r>
      <w:r w:rsidRPr="00417B17">
        <w:rPr>
          <w:color w:val="000000"/>
          <w:sz w:val="20"/>
          <w:szCs w:val="20"/>
        </w:rPr>
        <w:t xml:space="preserve">taken. </w:t>
      </w:r>
    </w:p>
    <w:p w14:paraId="766EC5DF" w14:textId="12A9E98F" w:rsidR="00345E39" w:rsidRDefault="00345E39" w:rsidP="00366203">
      <w:pPr>
        <w:jc w:val="both"/>
        <w:rPr>
          <w:color w:val="000000"/>
          <w:sz w:val="20"/>
          <w:szCs w:val="20"/>
        </w:rPr>
      </w:pPr>
    </w:p>
    <w:p w14:paraId="1B71DC02" w14:textId="5FF7A7AC" w:rsidR="00345E39" w:rsidRPr="00417B17" w:rsidRDefault="00345E39" w:rsidP="00366203">
      <w:pPr>
        <w:jc w:val="both"/>
        <w:rPr>
          <w:color w:val="000000"/>
          <w:sz w:val="20"/>
          <w:szCs w:val="20"/>
        </w:rPr>
      </w:pPr>
    </w:p>
    <w:p w14:paraId="790F4426" w14:textId="77777777" w:rsidR="00366203" w:rsidRDefault="00366203" w:rsidP="00366203">
      <w:pPr>
        <w:jc w:val="center"/>
      </w:pPr>
    </w:p>
    <w:p w14:paraId="59B668A1" w14:textId="77777777" w:rsidR="00366203" w:rsidRDefault="00366203" w:rsidP="00366203">
      <w:pPr>
        <w:jc w:val="center"/>
      </w:pPr>
    </w:p>
    <w:p w14:paraId="45D8C806" w14:textId="77777777" w:rsidR="00366203" w:rsidRDefault="00366203" w:rsidP="00366203">
      <w:pPr>
        <w:jc w:val="center"/>
      </w:pPr>
    </w:p>
    <w:p w14:paraId="287E585C" w14:textId="77777777" w:rsidR="00366203" w:rsidRDefault="00366203" w:rsidP="00366203">
      <w:pPr>
        <w:jc w:val="center"/>
      </w:pPr>
    </w:p>
    <w:p w14:paraId="12109485" w14:textId="77777777" w:rsidR="00366203" w:rsidRDefault="00366203" w:rsidP="00366203">
      <w:pPr>
        <w:jc w:val="center"/>
      </w:pPr>
    </w:p>
    <w:p w14:paraId="211E76A7" w14:textId="77777777" w:rsidR="00366203" w:rsidRDefault="00366203" w:rsidP="00366203">
      <w:pPr>
        <w:jc w:val="center"/>
      </w:pPr>
    </w:p>
    <w:p w14:paraId="28BAB152" w14:textId="77777777" w:rsidR="00366203" w:rsidRDefault="00366203" w:rsidP="00366203">
      <w:pPr>
        <w:jc w:val="center"/>
      </w:pPr>
    </w:p>
    <w:p w14:paraId="1D3169AA" w14:textId="77777777" w:rsidR="00366203" w:rsidRDefault="00366203" w:rsidP="00366203">
      <w:pPr>
        <w:jc w:val="center"/>
      </w:pPr>
    </w:p>
    <w:p w14:paraId="0BAF4E31" w14:textId="77777777" w:rsidR="00366203" w:rsidRDefault="00366203" w:rsidP="00366203">
      <w:pPr>
        <w:jc w:val="center"/>
      </w:pPr>
    </w:p>
    <w:p w14:paraId="5F576073" w14:textId="77777777" w:rsidR="00366203" w:rsidRDefault="00366203" w:rsidP="00366203">
      <w:pPr>
        <w:jc w:val="center"/>
      </w:pPr>
    </w:p>
    <w:p w14:paraId="361C13E3" w14:textId="77777777" w:rsidR="00366203" w:rsidRDefault="00366203" w:rsidP="00366203">
      <w:pPr>
        <w:jc w:val="center"/>
      </w:pPr>
    </w:p>
    <w:p w14:paraId="6E33CBD2" w14:textId="77777777" w:rsidR="00366203" w:rsidRDefault="00366203" w:rsidP="00366203">
      <w:pPr>
        <w:jc w:val="center"/>
      </w:pPr>
    </w:p>
    <w:p w14:paraId="541F27C1" w14:textId="7D15070D" w:rsidR="00366203" w:rsidRDefault="00366203" w:rsidP="00366203">
      <w:pPr>
        <w:jc w:val="center"/>
      </w:pPr>
    </w:p>
    <w:p w14:paraId="2ABC73BD" w14:textId="1AB0D06F" w:rsidR="00345E39" w:rsidRDefault="00345E39" w:rsidP="00366203">
      <w:pPr>
        <w:jc w:val="center"/>
      </w:pPr>
    </w:p>
    <w:p w14:paraId="0C3903B3" w14:textId="024FA78C" w:rsidR="00345E39" w:rsidRDefault="00345E39" w:rsidP="00366203">
      <w:pPr>
        <w:jc w:val="center"/>
      </w:pPr>
    </w:p>
    <w:p w14:paraId="44DB5E35" w14:textId="2EB9E183" w:rsidR="00345E39" w:rsidRDefault="00345E39" w:rsidP="00366203">
      <w:pPr>
        <w:jc w:val="center"/>
      </w:pPr>
    </w:p>
    <w:p w14:paraId="2C0D294B" w14:textId="0FF5FFC3" w:rsidR="00345E39" w:rsidRDefault="00345E39" w:rsidP="00366203">
      <w:pPr>
        <w:jc w:val="center"/>
      </w:pPr>
    </w:p>
    <w:p w14:paraId="6B618353" w14:textId="16F7FCCB" w:rsidR="00345E39" w:rsidRDefault="00345E39" w:rsidP="00366203">
      <w:pPr>
        <w:jc w:val="center"/>
      </w:pPr>
    </w:p>
    <w:p w14:paraId="42A9B21E" w14:textId="0322EF7C" w:rsidR="00345E39" w:rsidRDefault="00345E39" w:rsidP="00366203">
      <w:pPr>
        <w:jc w:val="center"/>
      </w:pPr>
    </w:p>
    <w:p w14:paraId="6E4A1F91" w14:textId="2CA9EE5F" w:rsidR="00345E39" w:rsidRDefault="00345E39" w:rsidP="00366203">
      <w:pPr>
        <w:jc w:val="center"/>
      </w:pPr>
    </w:p>
    <w:p w14:paraId="0E2A8443" w14:textId="1020B856" w:rsidR="00345E39" w:rsidRDefault="00345E39" w:rsidP="00366203">
      <w:pPr>
        <w:jc w:val="center"/>
      </w:pPr>
    </w:p>
    <w:p w14:paraId="524C8558" w14:textId="5CA47375" w:rsidR="00345E39" w:rsidRDefault="00345E39" w:rsidP="00366203">
      <w:pPr>
        <w:jc w:val="center"/>
      </w:pPr>
    </w:p>
    <w:p w14:paraId="2BEE3E53" w14:textId="6DD9C26D" w:rsidR="00345E39" w:rsidRDefault="00345E39" w:rsidP="00366203">
      <w:pPr>
        <w:jc w:val="center"/>
      </w:pPr>
    </w:p>
    <w:p w14:paraId="5604CC5A" w14:textId="1120832C" w:rsidR="00345E39" w:rsidRDefault="00345E39" w:rsidP="00366203">
      <w:pPr>
        <w:jc w:val="center"/>
      </w:pPr>
    </w:p>
    <w:p w14:paraId="2754E6BC" w14:textId="7F24732A" w:rsidR="00345E39" w:rsidRDefault="00345E39" w:rsidP="00366203">
      <w:pPr>
        <w:jc w:val="center"/>
      </w:pPr>
    </w:p>
    <w:p w14:paraId="34630D4B" w14:textId="5701B39C" w:rsidR="00345E39" w:rsidRDefault="00345E39" w:rsidP="00366203">
      <w:pPr>
        <w:jc w:val="center"/>
      </w:pPr>
    </w:p>
    <w:p w14:paraId="77545ECE" w14:textId="7AC5FDB1" w:rsidR="00345E39" w:rsidRDefault="00345E39" w:rsidP="00366203">
      <w:pPr>
        <w:jc w:val="center"/>
      </w:pPr>
    </w:p>
    <w:p w14:paraId="3A4BBAB0" w14:textId="0F150099" w:rsidR="00345E39" w:rsidRDefault="00345E39" w:rsidP="00366203">
      <w:pPr>
        <w:jc w:val="center"/>
      </w:pPr>
    </w:p>
    <w:p w14:paraId="33C4A973" w14:textId="1AA57FA4" w:rsidR="0021442D" w:rsidRDefault="0021442D" w:rsidP="00366203">
      <w:pPr>
        <w:jc w:val="center"/>
      </w:pPr>
    </w:p>
    <w:p w14:paraId="5A1E6867" w14:textId="5B982F9A" w:rsidR="0021442D" w:rsidRDefault="0021442D" w:rsidP="00366203">
      <w:pPr>
        <w:jc w:val="center"/>
      </w:pPr>
    </w:p>
    <w:p w14:paraId="78670E45" w14:textId="249B596A" w:rsidR="0021442D" w:rsidRDefault="0021442D" w:rsidP="00366203">
      <w:pPr>
        <w:jc w:val="center"/>
      </w:pPr>
    </w:p>
    <w:p w14:paraId="76C20428" w14:textId="0C266BC5" w:rsidR="0021442D" w:rsidRDefault="0021442D" w:rsidP="00366203">
      <w:pPr>
        <w:jc w:val="center"/>
      </w:pPr>
    </w:p>
    <w:p w14:paraId="39011426" w14:textId="796EB664" w:rsidR="0021442D" w:rsidRDefault="0021442D" w:rsidP="00366203">
      <w:pPr>
        <w:jc w:val="center"/>
      </w:pPr>
    </w:p>
    <w:p w14:paraId="27580A33" w14:textId="778C0158" w:rsidR="0021442D" w:rsidRDefault="0021442D" w:rsidP="00366203">
      <w:pPr>
        <w:jc w:val="center"/>
      </w:pPr>
    </w:p>
    <w:p w14:paraId="511C7D5C" w14:textId="4D021DF2" w:rsidR="0021442D" w:rsidRDefault="0021442D" w:rsidP="00366203">
      <w:pPr>
        <w:jc w:val="center"/>
      </w:pPr>
    </w:p>
    <w:p w14:paraId="6543997D" w14:textId="6D6442AC" w:rsidR="0021442D" w:rsidRDefault="0021442D" w:rsidP="00366203">
      <w:pPr>
        <w:jc w:val="center"/>
      </w:pPr>
    </w:p>
    <w:p w14:paraId="3A5EC0C3" w14:textId="6015D17A" w:rsidR="0021442D" w:rsidRDefault="0021442D" w:rsidP="00366203">
      <w:pPr>
        <w:jc w:val="center"/>
      </w:pPr>
    </w:p>
    <w:p w14:paraId="401230F4" w14:textId="14ECCF3E" w:rsidR="0021442D" w:rsidRDefault="0021442D" w:rsidP="00366203">
      <w:pPr>
        <w:jc w:val="center"/>
      </w:pPr>
    </w:p>
    <w:p w14:paraId="5BD745C1" w14:textId="6C9BDAD9" w:rsidR="0021442D" w:rsidRDefault="0021442D" w:rsidP="00366203">
      <w:pPr>
        <w:jc w:val="center"/>
      </w:pPr>
    </w:p>
    <w:p w14:paraId="32279997" w14:textId="343BF8EB" w:rsidR="0021442D" w:rsidRDefault="0021442D" w:rsidP="00366203">
      <w:pPr>
        <w:jc w:val="center"/>
      </w:pPr>
    </w:p>
    <w:p w14:paraId="7BC918A6" w14:textId="6CC38ADE" w:rsidR="0021442D" w:rsidRDefault="0021442D" w:rsidP="00366203">
      <w:pPr>
        <w:jc w:val="center"/>
      </w:pPr>
    </w:p>
    <w:p w14:paraId="24B35C83" w14:textId="0FF0DCCB" w:rsidR="0021442D" w:rsidRDefault="0021442D" w:rsidP="00366203">
      <w:pPr>
        <w:jc w:val="center"/>
      </w:pPr>
    </w:p>
    <w:p w14:paraId="26530B00" w14:textId="77777777" w:rsidR="0021442D" w:rsidRDefault="0021442D" w:rsidP="00366203">
      <w:pPr>
        <w:jc w:val="center"/>
      </w:pPr>
    </w:p>
    <w:p w14:paraId="3BF58201" w14:textId="77777777" w:rsidR="00345E39" w:rsidRDefault="00345E39" w:rsidP="00366203">
      <w:pPr>
        <w:jc w:val="center"/>
      </w:pPr>
    </w:p>
    <w:p w14:paraId="4A4509AE" w14:textId="77777777" w:rsidR="00366203" w:rsidRDefault="00366203" w:rsidP="00366203">
      <w:pPr>
        <w:jc w:val="center"/>
      </w:pPr>
    </w:p>
    <w:p w14:paraId="09ABEBE1" w14:textId="5F123DBE" w:rsidR="00345E39" w:rsidRDefault="00345E39" w:rsidP="0021442D">
      <w:pPr>
        <w:pStyle w:val="Heading2"/>
        <w:rPr>
          <w:sz w:val="32"/>
          <w:szCs w:val="22"/>
        </w:rPr>
      </w:pPr>
      <w:bookmarkStart w:id="65" w:name="_Toc111638000"/>
      <w:r w:rsidRPr="0021442D">
        <w:rPr>
          <w:sz w:val="32"/>
          <w:szCs w:val="22"/>
        </w:rPr>
        <w:lastRenderedPageBreak/>
        <w:t>Mental Health and Wellbeing Policy</w:t>
      </w:r>
      <w:bookmarkEnd w:id="65"/>
    </w:p>
    <w:p w14:paraId="59D77EDC" w14:textId="77777777" w:rsidR="0021442D" w:rsidRPr="0021442D" w:rsidRDefault="0021442D" w:rsidP="0021442D">
      <w:pPr>
        <w:rPr>
          <w:lang w:val="en-US"/>
        </w:rPr>
      </w:pPr>
    </w:p>
    <w:p w14:paraId="2384BBE8" w14:textId="45C98E75" w:rsidR="00345E39" w:rsidRDefault="00345E39" w:rsidP="00345E39">
      <w:pPr>
        <w:rPr>
          <w:sz w:val="20"/>
          <w:szCs w:val="20"/>
        </w:rPr>
      </w:pPr>
      <w:r w:rsidRPr="0021442D">
        <w:rPr>
          <w:sz w:val="20"/>
          <w:szCs w:val="20"/>
        </w:rPr>
        <w:t xml:space="preserve">We believe that your mental wellbeing is important, and we are committed to promoting a healthy and supportive workplace. </w:t>
      </w:r>
    </w:p>
    <w:p w14:paraId="606B0A53" w14:textId="77777777" w:rsidR="0021442D" w:rsidRPr="0021442D" w:rsidRDefault="0021442D" w:rsidP="00345E39">
      <w:pPr>
        <w:rPr>
          <w:sz w:val="20"/>
          <w:szCs w:val="20"/>
        </w:rPr>
      </w:pPr>
    </w:p>
    <w:p w14:paraId="36296A5B" w14:textId="0577FA9B" w:rsidR="00345E39" w:rsidRDefault="00345E39" w:rsidP="00345E39">
      <w:pPr>
        <w:rPr>
          <w:sz w:val="20"/>
          <w:szCs w:val="20"/>
        </w:rPr>
      </w:pPr>
      <w:r w:rsidRPr="0021442D">
        <w:rPr>
          <w:sz w:val="20"/>
          <w:szCs w:val="20"/>
        </w:rPr>
        <w:t>We prioritise your safety, mental health and wellbeing. Some of the ways we will do this is through:</w:t>
      </w:r>
    </w:p>
    <w:p w14:paraId="66D5C7BA" w14:textId="77777777" w:rsidR="0021442D" w:rsidRPr="0021442D" w:rsidRDefault="0021442D" w:rsidP="00345E39">
      <w:pPr>
        <w:rPr>
          <w:sz w:val="20"/>
          <w:szCs w:val="20"/>
        </w:rPr>
      </w:pPr>
    </w:p>
    <w:p w14:paraId="6DE1EBF0" w14:textId="77777777" w:rsidR="00345E39" w:rsidRPr="0021442D" w:rsidRDefault="00345E39" w:rsidP="00345E39">
      <w:pPr>
        <w:rPr>
          <w:sz w:val="20"/>
          <w:szCs w:val="20"/>
        </w:rPr>
      </w:pPr>
      <w:r w:rsidRPr="0021442D">
        <w:rPr>
          <w:sz w:val="20"/>
          <w:szCs w:val="20"/>
        </w:rPr>
        <w:t>•</w:t>
      </w:r>
      <w:r w:rsidRPr="0021442D">
        <w:rPr>
          <w:sz w:val="20"/>
          <w:szCs w:val="20"/>
        </w:rPr>
        <w:tab/>
        <w:t>Support. We will support everybody in the business to ensure they feel comfortable in discussing their mental health and are aware of how to raise any concerns.</w:t>
      </w:r>
    </w:p>
    <w:p w14:paraId="0F254FF3" w14:textId="77777777" w:rsidR="00345E39" w:rsidRPr="0021442D" w:rsidRDefault="00345E39" w:rsidP="00345E39">
      <w:pPr>
        <w:rPr>
          <w:sz w:val="20"/>
          <w:szCs w:val="20"/>
        </w:rPr>
      </w:pPr>
      <w:r w:rsidRPr="0021442D">
        <w:rPr>
          <w:sz w:val="20"/>
          <w:szCs w:val="20"/>
        </w:rPr>
        <w:t>•</w:t>
      </w:r>
      <w:r w:rsidRPr="0021442D">
        <w:rPr>
          <w:sz w:val="20"/>
          <w:szCs w:val="20"/>
        </w:rPr>
        <w:tab/>
        <w:t xml:space="preserve">Reviewing our policies to ensure they work for everyone. We have policies around office hours, flexible working and holidays to encourage a work-life balance. We commit to always trying to do better and we will review these periodically to ensure they still work for our team members. </w:t>
      </w:r>
    </w:p>
    <w:p w14:paraId="2578D733" w14:textId="325C05FC" w:rsidR="00345E39" w:rsidRDefault="00345E39" w:rsidP="00345E39">
      <w:pPr>
        <w:rPr>
          <w:sz w:val="20"/>
          <w:szCs w:val="20"/>
        </w:rPr>
      </w:pPr>
      <w:r w:rsidRPr="0021442D">
        <w:rPr>
          <w:sz w:val="20"/>
          <w:szCs w:val="20"/>
        </w:rPr>
        <w:t>•</w:t>
      </w:r>
      <w:r w:rsidRPr="0021442D">
        <w:rPr>
          <w:sz w:val="20"/>
          <w:szCs w:val="20"/>
        </w:rPr>
        <w:tab/>
        <w:t xml:space="preserve">Offering accommodations if needed. For people who need support with their mental health we will commit to exploring options. We will discuss what this looks like depending on what feels most suitable and helpful. </w:t>
      </w:r>
    </w:p>
    <w:p w14:paraId="0F5E5F1B" w14:textId="77777777" w:rsidR="0021442D" w:rsidRPr="0021442D" w:rsidRDefault="0021442D" w:rsidP="00345E39">
      <w:pPr>
        <w:rPr>
          <w:sz w:val="20"/>
          <w:szCs w:val="20"/>
        </w:rPr>
      </w:pPr>
    </w:p>
    <w:p w14:paraId="27E482AA" w14:textId="77777777" w:rsidR="00345E39" w:rsidRPr="0021442D" w:rsidRDefault="00345E39" w:rsidP="00345E39">
      <w:pPr>
        <w:rPr>
          <w:b/>
          <w:bCs/>
          <w:sz w:val="24"/>
          <w:szCs w:val="24"/>
        </w:rPr>
      </w:pPr>
      <w:r w:rsidRPr="0021442D">
        <w:rPr>
          <w:b/>
          <w:bCs/>
          <w:sz w:val="24"/>
          <w:szCs w:val="24"/>
        </w:rPr>
        <w:t xml:space="preserve">Stress </w:t>
      </w:r>
    </w:p>
    <w:p w14:paraId="04758403" w14:textId="77777777" w:rsidR="00345E39" w:rsidRPr="0021442D" w:rsidRDefault="00345E39" w:rsidP="00345E39">
      <w:pPr>
        <w:rPr>
          <w:sz w:val="20"/>
          <w:szCs w:val="20"/>
        </w:rPr>
      </w:pPr>
      <w:r w:rsidRPr="0021442D">
        <w:rPr>
          <w:sz w:val="20"/>
          <w:szCs w:val="20"/>
        </w:rPr>
        <w:t xml:space="preserve">At Home Health UK we realise that stress is easier to manage before it becomes a greater issue. Please speak to your line manager if you feel that high stress levels are affecting your wellbeing and ability to do your work. We will work together with you to identify the problems and find solutions where possible. </w:t>
      </w:r>
    </w:p>
    <w:p w14:paraId="0938EDEA" w14:textId="77777777" w:rsidR="0021442D" w:rsidRDefault="0021442D" w:rsidP="00345E39">
      <w:pPr>
        <w:rPr>
          <w:sz w:val="20"/>
          <w:szCs w:val="20"/>
        </w:rPr>
      </w:pPr>
    </w:p>
    <w:p w14:paraId="2B5608CF" w14:textId="32733805" w:rsidR="00345E39" w:rsidRPr="0021442D" w:rsidRDefault="00345E39" w:rsidP="00345E39">
      <w:pPr>
        <w:rPr>
          <w:b/>
          <w:bCs/>
          <w:sz w:val="24"/>
          <w:szCs w:val="24"/>
        </w:rPr>
      </w:pPr>
      <w:r w:rsidRPr="0021442D">
        <w:rPr>
          <w:b/>
          <w:bCs/>
          <w:sz w:val="24"/>
          <w:szCs w:val="24"/>
        </w:rPr>
        <w:t>Mental Health First Aiders</w:t>
      </w:r>
    </w:p>
    <w:p w14:paraId="1E9CBD00" w14:textId="77777777" w:rsidR="00345E39" w:rsidRPr="0021442D" w:rsidRDefault="00345E39" w:rsidP="00345E39">
      <w:pPr>
        <w:rPr>
          <w:sz w:val="20"/>
          <w:szCs w:val="20"/>
        </w:rPr>
      </w:pPr>
      <w:r w:rsidRPr="0021442D">
        <w:rPr>
          <w:sz w:val="20"/>
          <w:szCs w:val="20"/>
        </w:rPr>
        <w:t xml:space="preserve">At Home Health we also have basic trained mental health first aiders (Lisa, Ryan, Mark, Casey and Jamie). If you’re struggling with your mental health, please speak to one of our trained members of staff if you feel comfortable to do so. They will support you in any way they can. </w:t>
      </w:r>
    </w:p>
    <w:p w14:paraId="3216F3DE" w14:textId="77777777" w:rsidR="002E6912" w:rsidRDefault="002E6912" w:rsidP="00345E39">
      <w:pPr>
        <w:rPr>
          <w:sz w:val="20"/>
          <w:szCs w:val="20"/>
        </w:rPr>
      </w:pPr>
    </w:p>
    <w:p w14:paraId="7E0B6DA1" w14:textId="243C22FC" w:rsidR="00345E39" w:rsidRPr="002E6912" w:rsidRDefault="00345E39" w:rsidP="00345E39">
      <w:pPr>
        <w:rPr>
          <w:b/>
          <w:bCs/>
          <w:sz w:val="24"/>
          <w:szCs w:val="24"/>
        </w:rPr>
      </w:pPr>
      <w:r w:rsidRPr="002E6912">
        <w:rPr>
          <w:b/>
          <w:bCs/>
          <w:sz w:val="24"/>
          <w:szCs w:val="24"/>
        </w:rPr>
        <w:t xml:space="preserve">Monthly massage </w:t>
      </w:r>
    </w:p>
    <w:p w14:paraId="1779C861" w14:textId="77777777" w:rsidR="00345E39" w:rsidRPr="0021442D" w:rsidRDefault="00345E39" w:rsidP="00345E39">
      <w:pPr>
        <w:rPr>
          <w:sz w:val="20"/>
          <w:szCs w:val="20"/>
        </w:rPr>
      </w:pPr>
      <w:r w:rsidRPr="0021442D">
        <w:rPr>
          <w:sz w:val="20"/>
          <w:szCs w:val="20"/>
        </w:rPr>
        <w:t>Each month, Home Health organise for every team member to have a 20-minute treatment (massage or reflexology) from a qualified therapist. Speak to your line manager for details on how to book a slot.</w:t>
      </w:r>
    </w:p>
    <w:p w14:paraId="61706FBE" w14:textId="77777777" w:rsidR="002E6912" w:rsidRDefault="002E6912" w:rsidP="00345E39">
      <w:pPr>
        <w:rPr>
          <w:sz w:val="20"/>
          <w:szCs w:val="20"/>
        </w:rPr>
      </w:pPr>
    </w:p>
    <w:p w14:paraId="3608F3B3" w14:textId="359648B7" w:rsidR="00345E39" w:rsidRPr="002E6912" w:rsidRDefault="00345E39" w:rsidP="00345E39">
      <w:pPr>
        <w:rPr>
          <w:b/>
          <w:bCs/>
          <w:sz w:val="24"/>
          <w:szCs w:val="24"/>
        </w:rPr>
      </w:pPr>
      <w:r w:rsidRPr="002E6912">
        <w:rPr>
          <w:b/>
          <w:bCs/>
          <w:sz w:val="24"/>
          <w:szCs w:val="24"/>
        </w:rPr>
        <w:t>Confidentiality</w:t>
      </w:r>
    </w:p>
    <w:p w14:paraId="1079F84A" w14:textId="77777777" w:rsidR="00345E39" w:rsidRPr="0021442D" w:rsidRDefault="00345E39" w:rsidP="00345E39">
      <w:pPr>
        <w:rPr>
          <w:sz w:val="20"/>
          <w:szCs w:val="20"/>
        </w:rPr>
      </w:pPr>
      <w:r w:rsidRPr="0021442D">
        <w:rPr>
          <w:sz w:val="20"/>
          <w:szCs w:val="20"/>
        </w:rPr>
        <w:t>We’ll make sure that any conversations about your mental health are kept strictly confidential. If you have any further questions, please speak to your line manager.</w:t>
      </w:r>
    </w:p>
    <w:p w14:paraId="3236F5B1" w14:textId="77777777" w:rsidR="00345E39" w:rsidRDefault="00345E39" w:rsidP="00345E39"/>
    <w:p w14:paraId="658DFCE9" w14:textId="77777777" w:rsidR="00345E39" w:rsidRDefault="00345E39" w:rsidP="00345E39">
      <w:pPr>
        <w:jc w:val="center"/>
        <w:rPr>
          <w:b/>
          <w:bCs/>
          <w:sz w:val="28"/>
          <w:szCs w:val="28"/>
        </w:rPr>
      </w:pPr>
    </w:p>
    <w:p w14:paraId="28405DE4" w14:textId="77777777" w:rsidR="00345E39" w:rsidRDefault="00345E39" w:rsidP="00345E39">
      <w:pPr>
        <w:jc w:val="center"/>
        <w:rPr>
          <w:b/>
          <w:bCs/>
          <w:sz w:val="28"/>
          <w:szCs w:val="28"/>
        </w:rPr>
      </w:pPr>
    </w:p>
    <w:p w14:paraId="745BD4F3" w14:textId="77777777" w:rsidR="00345E39" w:rsidRDefault="00345E39" w:rsidP="00345E39">
      <w:pPr>
        <w:jc w:val="center"/>
        <w:rPr>
          <w:b/>
          <w:bCs/>
          <w:sz w:val="28"/>
          <w:szCs w:val="28"/>
        </w:rPr>
      </w:pPr>
    </w:p>
    <w:p w14:paraId="2577B5EA" w14:textId="77777777" w:rsidR="00345E39" w:rsidRDefault="00345E39" w:rsidP="00345E39">
      <w:pPr>
        <w:jc w:val="center"/>
        <w:rPr>
          <w:b/>
          <w:bCs/>
          <w:sz w:val="28"/>
          <w:szCs w:val="28"/>
        </w:rPr>
      </w:pPr>
    </w:p>
    <w:p w14:paraId="6D713DB4" w14:textId="77777777" w:rsidR="00345E39" w:rsidRDefault="00345E39" w:rsidP="00345E39">
      <w:pPr>
        <w:jc w:val="center"/>
        <w:rPr>
          <w:b/>
          <w:bCs/>
          <w:sz w:val="28"/>
          <w:szCs w:val="28"/>
        </w:rPr>
      </w:pPr>
    </w:p>
    <w:p w14:paraId="72CA7060" w14:textId="77777777" w:rsidR="00345E39" w:rsidRDefault="00345E39" w:rsidP="00345E39">
      <w:pPr>
        <w:jc w:val="center"/>
        <w:rPr>
          <w:b/>
          <w:bCs/>
          <w:sz w:val="28"/>
          <w:szCs w:val="28"/>
        </w:rPr>
      </w:pPr>
    </w:p>
    <w:p w14:paraId="2A7656AB" w14:textId="77777777" w:rsidR="00345E39" w:rsidRDefault="00345E39" w:rsidP="00345E39">
      <w:pPr>
        <w:jc w:val="center"/>
        <w:rPr>
          <w:b/>
          <w:bCs/>
          <w:sz w:val="28"/>
          <w:szCs w:val="28"/>
        </w:rPr>
      </w:pPr>
    </w:p>
    <w:p w14:paraId="07C38102" w14:textId="77777777" w:rsidR="00345E39" w:rsidRDefault="00345E39" w:rsidP="00345E39">
      <w:pPr>
        <w:jc w:val="center"/>
        <w:rPr>
          <w:b/>
          <w:bCs/>
          <w:sz w:val="28"/>
          <w:szCs w:val="28"/>
        </w:rPr>
      </w:pPr>
    </w:p>
    <w:p w14:paraId="087CDD3C" w14:textId="77777777" w:rsidR="00345E39" w:rsidRDefault="00345E39" w:rsidP="00345E39">
      <w:pPr>
        <w:jc w:val="center"/>
        <w:rPr>
          <w:b/>
          <w:bCs/>
          <w:sz w:val="28"/>
          <w:szCs w:val="28"/>
        </w:rPr>
      </w:pPr>
    </w:p>
    <w:p w14:paraId="646BB861" w14:textId="77777777" w:rsidR="00345E39" w:rsidRDefault="00345E39" w:rsidP="00345E39">
      <w:pPr>
        <w:jc w:val="center"/>
        <w:rPr>
          <w:b/>
          <w:bCs/>
          <w:sz w:val="28"/>
          <w:szCs w:val="28"/>
        </w:rPr>
      </w:pPr>
    </w:p>
    <w:p w14:paraId="2DFD6A79" w14:textId="77777777" w:rsidR="00345E39" w:rsidRDefault="00345E39" w:rsidP="00345E39">
      <w:pPr>
        <w:jc w:val="center"/>
        <w:rPr>
          <w:b/>
          <w:bCs/>
          <w:sz w:val="28"/>
          <w:szCs w:val="28"/>
        </w:rPr>
      </w:pPr>
    </w:p>
    <w:p w14:paraId="530F04A6" w14:textId="77777777" w:rsidR="00345E39" w:rsidRDefault="00345E39" w:rsidP="00345E39">
      <w:pPr>
        <w:jc w:val="center"/>
        <w:rPr>
          <w:b/>
          <w:bCs/>
          <w:sz w:val="28"/>
          <w:szCs w:val="28"/>
        </w:rPr>
      </w:pPr>
    </w:p>
    <w:p w14:paraId="5C6B78BB" w14:textId="77777777" w:rsidR="00345E39" w:rsidRDefault="00345E39" w:rsidP="00345E39">
      <w:pPr>
        <w:jc w:val="center"/>
        <w:rPr>
          <w:b/>
          <w:bCs/>
          <w:sz w:val="28"/>
          <w:szCs w:val="28"/>
        </w:rPr>
      </w:pPr>
    </w:p>
    <w:p w14:paraId="7A840AB0" w14:textId="77777777" w:rsidR="00345E39" w:rsidRDefault="00345E39" w:rsidP="00345E39">
      <w:pPr>
        <w:jc w:val="center"/>
        <w:rPr>
          <w:b/>
          <w:bCs/>
          <w:sz w:val="28"/>
          <w:szCs w:val="28"/>
        </w:rPr>
      </w:pPr>
    </w:p>
    <w:p w14:paraId="71C826C1" w14:textId="77777777" w:rsidR="00345E39" w:rsidRDefault="00345E39" w:rsidP="00345E39">
      <w:pPr>
        <w:jc w:val="center"/>
        <w:rPr>
          <w:b/>
          <w:bCs/>
          <w:sz w:val="28"/>
          <w:szCs w:val="28"/>
        </w:rPr>
      </w:pPr>
    </w:p>
    <w:p w14:paraId="23B847F8" w14:textId="77777777" w:rsidR="00345E39" w:rsidRDefault="00345E39" w:rsidP="00345E39">
      <w:pPr>
        <w:jc w:val="center"/>
        <w:rPr>
          <w:b/>
          <w:bCs/>
          <w:sz w:val="28"/>
          <w:szCs w:val="28"/>
        </w:rPr>
      </w:pPr>
    </w:p>
    <w:p w14:paraId="017C53BB" w14:textId="50CC2603" w:rsidR="00345E39" w:rsidRDefault="00345E39" w:rsidP="00F71728">
      <w:pPr>
        <w:pStyle w:val="Heading2"/>
      </w:pPr>
      <w:bookmarkStart w:id="66" w:name="_Toc111636163"/>
      <w:bookmarkStart w:id="67" w:name="_Toc111638001"/>
      <w:r w:rsidRPr="00345E39">
        <w:lastRenderedPageBreak/>
        <w:t>Diversity, Equity and Inclusion Policy</w:t>
      </w:r>
      <w:bookmarkEnd w:id="66"/>
      <w:bookmarkEnd w:id="67"/>
    </w:p>
    <w:p w14:paraId="42DB1B14" w14:textId="77777777" w:rsidR="002E6912" w:rsidRPr="002E6912" w:rsidRDefault="002E6912" w:rsidP="002E6912">
      <w:pPr>
        <w:rPr>
          <w:lang w:val="en-US"/>
        </w:rPr>
      </w:pPr>
    </w:p>
    <w:p w14:paraId="66D45BB6" w14:textId="77777777" w:rsidR="00345E39" w:rsidRPr="002269B7" w:rsidRDefault="00345E39" w:rsidP="00345E39">
      <w:pPr>
        <w:rPr>
          <w:sz w:val="20"/>
          <w:szCs w:val="20"/>
        </w:rPr>
      </w:pPr>
      <w:r w:rsidRPr="002269B7">
        <w:rPr>
          <w:sz w:val="20"/>
          <w:szCs w:val="20"/>
        </w:rPr>
        <w:t xml:space="preserve">At Home Health we want everyone in the team to feel they belong, not just work here. Our DE&amp;I policy is not something we pay lip-service to; we want to embed these values throughout all we do at Home Health. </w:t>
      </w:r>
    </w:p>
    <w:p w14:paraId="7BCF3882" w14:textId="77777777" w:rsidR="00345E39" w:rsidRPr="002269B7" w:rsidRDefault="00345E39" w:rsidP="00345E39">
      <w:pPr>
        <w:rPr>
          <w:sz w:val="20"/>
          <w:szCs w:val="20"/>
        </w:rPr>
      </w:pPr>
    </w:p>
    <w:p w14:paraId="57B7BE39" w14:textId="77777777" w:rsidR="00345E39" w:rsidRPr="002269B7" w:rsidRDefault="00345E39" w:rsidP="00345E39">
      <w:pPr>
        <w:rPr>
          <w:sz w:val="20"/>
          <w:szCs w:val="20"/>
        </w:rPr>
      </w:pPr>
      <w:r w:rsidRPr="002269B7">
        <w:rPr>
          <w:sz w:val="20"/>
          <w:szCs w:val="20"/>
        </w:rPr>
        <w:t>We also want to equip everyone with a ‘diversity eye’ whilst doing their job — to encourage everyone to seek for different perspectives and ask difficult questions about who's not there. Everyone deserves an opportunity to thrive at work and that is the culture we are striving to create.</w:t>
      </w:r>
    </w:p>
    <w:p w14:paraId="3F09793B" w14:textId="77777777" w:rsidR="00345E39" w:rsidRPr="002269B7" w:rsidRDefault="00345E39" w:rsidP="00345E39">
      <w:pPr>
        <w:rPr>
          <w:sz w:val="20"/>
          <w:szCs w:val="20"/>
        </w:rPr>
      </w:pPr>
    </w:p>
    <w:p w14:paraId="697CB52E" w14:textId="77777777" w:rsidR="00345E39" w:rsidRPr="002269B7" w:rsidRDefault="00345E39" w:rsidP="00345E39">
      <w:pPr>
        <w:rPr>
          <w:sz w:val="20"/>
          <w:szCs w:val="20"/>
        </w:rPr>
      </w:pPr>
      <w:r w:rsidRPr="002269B7">
        <w:rPr>
          <w:sz w:val="20"/>
          <w:szCs w:val="20"/>
        </w:rPr>
        <w:t>We want to learn to spot our biases and create a truly diverse and inclusive working environment. We believe that only by welcoming the people that challenge us, who push us to think outside of our comfort zones, will we be able to grow as a team and as a business.</w:t>
      </w:r>
    </w:p>
    <w:p w14:paraId="703FA35D" w14:textId="77777777" w:rsidR="00345E39" w:rsidRPr="002269B7" w:rsidRDefault="00345E39" w:rsidP="00345E39">
      <w:pPr>
        <w:rPr>
          <w:sz w:val="20"/>
          <w:szCs w:val="20"/>
        </w:rPr>
      </w:pPr>
    </w:p>
    <w:p w14:paraId="546B1813" w14:textId="77777777" w:rsidR="00345E39" w:rsidRPr="002269B7" w:rsidRDefault="00345E39" w:rsidP="00345E39">
      <w:pPr>
        <w:rPr>
          <w:sz w:val="20"/>
          <w:szCs w:val="20"/>
        </w:rPr>
      </w:pPr>
      <w:r w:rsidRPr="002269B7">
        <w:rPr>
          <w:sz w:val="20"/>
          <w:szCs w:val="20"/>
        </w:rPr>
        <w:t>We know this will be a team effort, and this policy outlines how we can hold ourselves accountable and make work safe and equitable for our entire team.</w:t>
      </w:r>
    </w:p>
    <w:p w14:paraId="2B878352" w14:textId="77777777" w:rsidR="00345E39" w:rsidRPr="002269B7" w:rsidRDefault="00345E39" w:rsidP="00345E39">
      <w:pPr>
        <w:rPr>
          <w:sz w:val="20"/>
          <w:szCs w:val="20"/>
        </w:rPr>
      </w:pPr>
    </w:p>
    <w:p w14:paraId="08C5A248" w14:textId="77777777" w:rsidR="00345E39" w:rsidRPr="002269B7" w:rsidRDefault="00345E39" w:rsidP="00345E39">
      <w:pPr>
        <w:rPr>
          <w:sz w:val="20"/>
          <w:szCs w:val="20"/>
        </w:rPr>
      </w:pPr>
      <w:r w:rsidRPr="002269B7">
        <w:rPr>
          <w:sz w:val="20"/>
          <w:szCs w:val="20"/>
        </w:rPr>
        <w:t>DE&amp;I touches many aspects of employment and this policy covers:</w:t>
      </w:r>
    </w:p>
    <w:p w14:paraId="20EF4E31" w14:textId="77777777" w:rsidR="00345E39" w:rsidRPr="002269B7" w:rsidRDefault="00345E39" w:rsidP="00345E39">
      <w:pPr>
        <w:rPr>
          <w:sz w:val="20"/>
          <w:szCs w:val="20"/>
        </w:rPr>
      </w:pPr>
    </w:p>
    <w:p w14:paraId="179783D2" w14:textId="77777777" w:rsidR="00345E39" w:rsidRPr="002269B7" w:rsidRDefault="00345E39" w:rsidP="00345E39">
      <w:pPr>
        <w:rPr>
          <w:sz w:val="20"/>
          <w:szCs w:val="20"/>
        </w:rPr>
      </w:pPr>
      <w:r w:rsidRPr="002269B7">
        <w:rPr>
          <w:sz w:val="20"/>
          <w:szCs w:val="20"/>
        </w:rPr>
        <w:t>•</w:t>
      </w:r>
      <w:r w:rsidRPr="002269B7">
        <w:rPr>
          <w:sz w:val="20"/>
          <w:szCs w:val="20"/>
        </w:rPr>
        <w:tab/>
        <w:t>Hiring diverse teams</w:t>
      </w:r>
    </w:p>
    <w:p w14:paraId="2AA8D6D9" w14:textId="77777777" w:rsidR="00345E39" w:rsidRPr="002269B7" w:rsidRDefault="00345E39" w:rsidP="00345E39">
      <w:pPr>
        <w:rPr>
          <w:sz w:val="20"/>
          <w:szCs w:val="20"/>
        </w:rPr>
      </w:pPr>
      <w:r w:rsidRPr="002269B7">
        <w:rPr>
          <w:sz w:val="20"/>
          <w:szCs w:val="20"/>
        </w:rPr>
        <w:t>•</w:t>
      </w:r>
      <w:r w:rsidRPr="002269B7">
        <w:rPr>
          <w:sz w:val="20"/>
          <w:szCs w:val="20"/>
        </w:rPr>
        <w:tab/>
        <w:t>Communication</w:t>
      </w:r>
    </w:p>
    <w:p w14:paraId="2A470838" w14:textId="77777777" w:rsidR="00345E39" w:rsidRPr="002269B7" w:rsidRDefault="00345E39" w:rsidP="00345E39">
      <w:pPr>
        <w:rPr>
          <w:sz w:val="20"/>
          <w:szCs w:val="20"/>
        </w:rPr>
      </w:pPr>
      <w:r w:rsidRPr="002269B7">
        <w:rPr>
          <w:sz w:val="20"/>
          <w:szCs w:val="20"/>
        </w:rPr>
        <w:t>•</w:t>
      </w:r>
      <w:r w:rsidRPr="002269B7">
        <w:rPr>
          <w:sz w:val="20"/>
          <w:szCs w:val="20"/>
        </w:rPr>
        <w:tab/>
        <w:t>Belonging and education</w:t>
      </w:r>
    </w:p>
    <w:p w14:paraId="02130777" w14:textId="77777777" w:rsidR="00345E39" w:rsidRPr="002269B7" w:rsidRDefault="00345E39" w:rsidP="00345E39">
      <w:pPr>
        <w:rPr>
          <w:sz w:val="20"/>
          <w:szCs w:val="20"/>
        </w:rPr>
      </w:pPr>
      <w:r w:rsidRPr="002269B7">
        <w:rPr>
          <w:sz w:val="20"/>
          <w:szCs w:val="20"/>
        </w:rPr>
        <w:t>•</w:t>
      </w:r>
      <w:r w:rsidRPr="002269B7">
        <w:rPr>
          <w:sz w:val="20"/>
          <w:szCs w:val="20"/>
        </w:rPr>
        <w:tab/>
        <w:t>Progressive policies</w:t>
      </w:r>
    </w:p>
    <w:p w14:paraId="2F121FC5" w14:textId="77777777" w:rsidR="00345E39" w:rsidRPr="002269B7" w:rsidRDefault="00345E39" w:rsidP="00345E39">
      <w:pPr>
        <w:rPr>
          <w:sz w:val="20"/>
          <w:szCs w:val="20"/>
        </w:rPr>
      </w:pPr>
    </w:p>
    <w:p w14:paraId="6559A39B" w14:textId="77777777" w:rsidR="00345E39" w:rsidRPr="002269B7" w:rsidRDefault="00345E39" w:rsidP="00345E39">
      <w:pPr>
        <w:rPr>
          <w:sz w:val="20"/>
          <w:szCs w:val="20"/>
        </w:rPr>
      </w:pPr>
      <w:r w:rsidRPr="002269B7">
        <w:rPr>
          <w:sz w:val="20"/>
          <w:szCs w:val="20"/>
        </w:rPr>
        <w:t>We are constantly learning and will be building on our strategy for DE&amp;I going forward. This is an open and transparent conversation we want to have with our team, so if you have any thoughts or feedback then please come and chat to us.</w:t>
      </w:r>
    </w:p>
    <w:p w14:paraId="3AE65663" w14:textId="77777777" w:rsidR="00345E39" w:rsidRPr="002269B7" w:rsidRDefault="00345E39" w:rsidP="00345E39">
      <w:pPr>
        <w:rPr>
          <w:sz w:val="20"/>
          <w:szCs w:val="20"/>
        </w:rPr>
      </w:pPr>
    </w:p>
    <w:p w14:paraId="318CEF14" w14:textId="77777777" w:rsidR="00345E39" w:rsidRPr="00085F89" w:rsidRDefault="00345E39" w:rsidP="00345E39">
      <w:pPr>
        <w:rPr>
          <w:b/>
          <w:bCs/>
          <w:sz w:val="24"/>
          <w:szCs w:val="24"/>
        </w:rPr>
      </w:pPr>
      <w:r w:rsidRPr="00085F89">
        <w:rPr>
          <w:b/>
          <w:bCs/>
          <w:sz w:val="24"/>
          <w:szCs w:val="24"/>
        </w:rPr>
        <w:t>Hiring diverse teams</w:t>
      </w:r>
    </w:p>
    <w:p w14:paraId="06BCA750" w14:textId="77777777" w:rsidR="00345E39" w:rsidRPr="002269B7" w:rsidRDefault="00345E39" w:rsidP="00345E39">
      <w:pPr>
        <w:rPr>
          <w:sz w:val="20"/>
          <w:szCs w:val="20"/>
        </w:rPr>
      </w:pPr>
      <w:r w:rsidRPr="002269B7">
        <w:rPr>
          <w:sz w:val="20"/>
          <w:szCs w:val="20"/>
        </w:rPr>
        <w:t>The research is clear: ambitious goals are solved better by diverse teams. People with different backgrounds and experiences can bring new perspectives to the team. So when we’re thinking about hiring and bringing on new talent, it’s a no-brainer that our focus is on ensuring we’re hiring diverse teams to help us reach our goals.</w:t>
      </w:r>
    </w:p>
    <w:p w14:paraId="6BC6C5FF" w14:textId="77777777" w:rsidR="00741165" w:rsidRPr="002269B7" w:rsidRDefault="00741165" w:rsidP="00345E39">
      <w:pPr>
        <w:rPr>
          <w:sz w:val="20"/>
          <w:szCs w:val="20"/>
        </w:rPr>
      </w:pPr>
    </w:p>
    <w:p w14:paraId="0E6B61C3" w14:textId="43A6C704" w:rsidR="00345E39" w:rsidRPr="002269B7" w:rsidRDefault="00345E39" w:rsidP="00345E39">
      <w:pPr>
        <w:rPr>
          <w:sz w:val="20"/>
          <w:szCs w:val="20"/>
        </w:rPr>
      </w:pPr>
      <w:r w:rsidRPr="002269B7">
        <w:rPr>
          <w:sz w:val="20"/>
          <w:szCs w:val="20"/>
        </w:rPr>
        <w:t>At Home Health, we hire people by assessing how their skill-set fits the role, how their values and experiences add to our team’s diversity and what energy they bring to us. As an equal opportunities employer, we don't discriminate against team members or any candidates on the basis of gender identity or expression, sexual orientation, religion, ethnicity, age, neurodiversity, disability status, or any other aspect that makes them different. We recognise that these differences in physical ability, unique perspective and background add so much value and we are always looking for ways to empower this at Home Health.</w:t>
      </w:r>
    </w:p>
    <w:p w14:paraId="702DB633" w14:textId="77777777" w:rsidR="00741165" w:rsidRPr="002269B7" w:rsidRDefault="00741165" w:rsidP="00345E39">
      <w:pPr>
        <w:rPr>
          <w:sz w:val="20"/>
          <w:szCs w:val="20"/>
        </w:rPr>
      </w:pPr>
    </w:p>
    <w:p w14:paraId="48922412" w14:textId="77777777" w:rsidR="00345E39" w:rsidRPr="00085F89" w:rsidRDefault="00345E39" w:rsidP="00345E39">
      <w:pPr>
        <w:rPr>
          <w:b/>
          <w:bCs/>
          <w:sz w:val="24"/>
          <w:szCs w:val="24"/>
        </w:rPr>
      </w:pPr>
      <w:r w:rsidRPr="00085F89">
        <w:rPr>
          <w:b/>
          <w:bCs/>
          <w:sz w:val="24"/>
          <w:szCs w:val="24"/>
        </w:rPr>
        <w:t>Communication</w:t>
      </w:r>
    </w:p>
    <w:p w14:paraId="7A45D61F" w14:textId="77777777" w:rsidR="00345E39" w:rsidRPr="002269B7" w:rsidRDefault="00345E39" w:rsidP="00345E39">
      <w:pPr>
        <w:rPr>
          <w:sz w:val="20"/>
          <w:szCs w:val="20"/>
        </w:rPr>
      </w:pPr>
      <w:r w:rsidRPr="002269B7">
        <w:rPr>
          <w:sz w:val="20"/>
          <w:szCs w:val="20"/>
        </w:rPr>
        <w:t xml:space="preserve">At Home Health we’re also committed to creating a welcoming and safe environment at work so that our team members can express themselves freely. Home Health has a zero tolerance approach to any kind of discrimination. </w:t>
      </w:r>
    </w:p>
    <w:p w14:paraId="643463FD" w14:textId="77777777" w:rsidR="00345E39" w:rsidRPr="002269B7" w:rsidRDefault="00345E39" w:rsidP="00345E39">
      <w:pPr>
        <w:rPr>
          <w:sz w:val="20"/>
          <w:szCs w:val="20"/>
        </w:rPr>
      </w:pPr>
    </w:p>
    <w:p w14:paraId="48ECBD26" w14:textId="77777777" w:rsidR="00345E39" w:rsidRPr="002269B7" w:rsidRDefault="00345E39" w:rsidP="00345E39">
      <w:pPr>
        <w:rPr>
          <w:sz w:val="20"/>
          <w:szCs w:val="20"/>
        </w:rPr>
      </w:pPr>
      <w:r w:rsidRPr="002269B7">
        <w:rPr>
          <w:sz w:val="20"/>
          <w:szCs w:val="20"/>
        </w:rPr>
        <w:t>There are 2 main areas that we believe help to create a safe working environment for everyone:</w:t>
      </w:r>
    </w:p>
    <w:p w14:paraId="3BA02A20" w14:textId="77777777" w:rsidR="00345E39" w:rsidRPr="002269B7" w:rsidRDefault="00345E39" w:rsidP="00345E39">
      <w:pPr>
        <w:rPr>
          <w:sz w:val="20"/>
          <w:szCs w:val="20"/>
        </w:rPr>
      </w:pPr>
    </w:p>
    <w:p w14:paraId="0A7CE7D8" w14:textId="77777777" w:rsidR="00345E39" w:rsidRPr="002269B7" w:rsidRDefault="00345E39" w:rsidP="00345E39">
      <w:pPr>
        <w:rPr>
          <w:sz w:val="20"/>
          <w:szCs w:val="20"/>
        </w:rPr>
      </w:pPr>
      <w:r w:rsidRPr="002269B7">
        <w:rPr>
          <w:sz w:val="20"/>
          <w:szCs w:val="20"/>
        </w:rPr>
        <w:t>•</w:t>
      </w:r>
      <w:r w:rsidRPr="002269B7">
        <w:rPr>
          <w:sz w:val="20"/>
          <w:szCs w:val="20"/>
        </w:rPr>
        <w:tab/>
        <w:t xml:space="preserve">Feedback - We’re always open to feedback, both positive and constructive. We might not know we can improve, so please do bring things to our attention so we can change. All team members will have regular catch ups with their line manager and it is a great time to flag any concerns or anything you feel can be improved. We will take any feedback on board, and make appropriate changes to create a positive work environment for you. </w:t>
      </w:r>
    </w:p>
    <w:p w14:paraId="74D6F141" w14:textId="77777777" w:rsidR="00345E39" w:rsidRPr="002269B7" w:rsidRDefault="00345E39" w:rsidP="00345E39">
      <w:pPr>
        <w:rPr>
          <w:sz w:val="20"/>
          <w:szCs w:val="20"/>
        </w:rPr>
      </w:pPr>
      <w:r w:rsidRPr="002269B7">
        <w:rPr>
          <w:sz w:val="20"/>
          <w:szCs w:val="20"/>
        </w:rPr>
        <w:t>•</w:t>
      </w:r>
      <w:r w:rsidRPr="002269B7">
        <w:rPr>
          <w:sz w:val="20"/>
          <w:szCs w:val="20"/>
        </w:rPr>
        <w:tab/>
        <w:t xml:space="preserve">Training - We know that training is a really important factor when it comes to diversity and inclusion which is why we’re committed to educating our team members to give them awareness and understanding of how to contribute to our diversity goals. </w:t>
      </w:r>
    </w:p>
    <w:p w14:paraId="74F235C2" w14:textId="6AAAADDF" w:rsidR="00345E39" w:rsidRDefault="00345E39" w:rsidP="00345E39">
      <w:pPr>
        <w:rPr>
          <w:sz w:val="20"/>
          <w:szCs w:val="20"/>
        </w:rPr>
      </w:pPr>
    </w:p>
    <w:p w14:paraId="30DD3B86" w14:textId="77777777" w:rsidR="002E6912" w:rsidRPr="002269B7" w:rsidRDefault="002E6912" w:rsidP="00345E39">
      <w:pPr>
        <w:rPr>
          <w:sz w:val="20"/>
          <w:szCs w:val="20"/>
        </w:rPr>
      </w:pPr>
    </w:p>
    <w:p w14:paraId="0B054A17" w14:textId="77777777" w:rsidR="00345E39" w:rsidRPr="00085F89" w:rsidRDefault="00345E39" w:rsidP="00345E39">
      <w:pPr>
        <w:rPr>
          <w:b/>
          <w:bCs/>
          <w:sz w:val="24"/>
          <w:szCs w:val="24"/>
        </w:rPr>
      </w:pPr>
      <w:r w:rsidRPr="00085F89">
        <w:rPr>
          <w:b/>
          <w:bCs/>
          <w:sz w:val="24"/>
          <w:szCs w:val="24"/>
        </w:rPr>
        <w:lastRenderedPageBreak/>
        <w:t xml:space="preserve">Belonging </w:t>
      </w:r>
    </w:p>
    <w:p w14:paraId="1D6AA45C" w14:textId="77777777" w:rsidR="00345E39" w:rsidRPr="002269B7" w:rsidRDefault="00345E39" w:rsidP="00345E39">
      <w:pPr>
        <w:rPr>
          <w:sz w:val="20"/>
          <w:szCs w:val="20"/>
        </w:rPr>
      </w:pPr>
      <w:r w:rsidRPr="002269B7">
        <w:rPr>
          <w:sz w:val="20"/>
          <w:szCs w:val="20"/>
        </w:rPr>
        <w:t xml:space="preserve">Belonging is an important aspect of diversity and inclusion. We want you to feel accepted and understood at Home Health and fundamentally feel like you belong here. </w:t>
      </w:r>
    </w:p>
    <w:p w14:paraId="1F301DF0" w14:textId="77777777" w:rsidR="00345E39" w:rsidRPr="002269B7" w:rsidRDefault="00345E39" w:rsidP="00345E39">
      <w:pPr>
        <w:rPr>
          <w:sz w:val="20"/>
          <w:szCs w:val="20"/>
        </w:rPr>
      </w:pPr>
    </w:p>
    <w:p w14:paraId="13F942BA" w14:textId="77777777" w:rsidR="00345E39" w:rsidRPr="002269B7" w:rsidRDefault="00345E39" w:rsidP="00345E39">
      <w:pPr>
        <w:rPr>
          <w:sz w:val="20"/>
          <w:szCs w:val="20"/>
        </w:rPr>
      </w:pPr>
      <w:r w:rsidRPr="002269B7">
        <w:rPr>
          <w:sz w:val="20"/>
          <w:szCs w:val="20"/>
        </w:rPr>
        <w:t xml:space="preserve">As a small business, we do not yet have employee internal networks or groups. However, we firmly encourage you to join external networks or charities, and feedback what you learn to us so we can grow as an organisation. </w:t>
      </w:r>
    </w:p>
    <w:p w14:paraId="5C81986F" w14:textId="77777777" w:rsidR="00345E39" w:rsidRPr="002269B7" w:rsidRDefault="00345E39" w:rsidP="00345E39">
      <w:pPr>
        <w:rPr>
          <w:sz w:val="20"/>
          <w:szCs w:val="20"/>
        </w:rPr>
      </w:pPr>
    </w:p>
    <w:p w14:paraId="72C1C35F" w14:textId="77777777" w:rsidR="00345E39" w:rsidRPr="00085F89" w:rsidRDefault="00345E39" w:rsidP="00345E39">
      <w:pPr>
        <w:rPr>
          <w:b/>
          <w:bCs/>
          <w:sz w:val="24"/>
          <w:szCs w:val="24"/>
        </w:rPr>
      </w:pPr>
      <w:r w:rsidRPr="00085F89">
        <w:rPr>
          <w:b/>
          <w:bCs/>
          <w:sz w:val="24"/>
          <w:szCs w:val="24"/>
        </w:rPr>
        <w:t xml:space="preserve">Policies </w:t>
      </w:r>
    </w:p>
    <w:p w14:paraId="2119FBBB" w14:textId="77777777" w:rsidR="00345E39" w:rsidRPr="002269B7" w:rsidRDefault="00345E39" w:rsidP="00345E39">
      <w:pPr>
        <w:rPr>
          <w:sz w:val="20"/>
          <w:szCs w:val="20"/>
        </w:rPr>
      </w:pPr>
      <w:r w:rsidRPr="002269B7">
        <w:rPr>
          <w:sz w:val="20"/>
          <w:szCs w:val="20"/>
        </w:rPr>
        <w:t xml:space="preserve">We have a range of policies to support everyone in the team. We want these policies to add value to your life at work, and be aligned with what is important to you. Our policies are designed so that they’re inclusive, progressive and follow fair equitable practises. </w:t>
      </w:r>
    </w:p>
    <w:p w14:paraId="7CDB0973" w14:textId="77777777" w:rsidR="00345E39" w:rsidRPr="002269B7" w:rsidRDefault="00345E39" w:rsidP="00345E39">
      <w:pPr>
        <w:rPr>
          <w:sz w:val="20"/>
          <w:szCs w:val="20"/>
        </w:rPr>
      </w:pPr>
    </w:p>
    <w:p w14:paraId="65EDF62C" w14:textId="450EBFB4" w:rsidR="00345E39" w:rsidRPr="002269B7" w:rsidRDefault="00345E39" w:rsidP="00345E39">
      <w:pPr>
        <w:rPr>
          <w:sz w:val="20"/>
          <w:szCs w:val="20"/>
        </w:rPr>
      </w:pPr>
      <w:r w:rsidRPr="002269B7">
        <w:rPr>
          <w:sz w:val="20"/>
          <w:szCs w:val="20"/>
        </w:rPr>
        <w:t>Just some examples of policies we’ve introduced to achieve this are:</w:t>
      </w:r>
    </w:p>
    <w:p w14:paraId="7509D703" w14:textId="77777777" w:rsidR="00345E39" w:rsidRPr="002269B7" w:rsidRDefault="00345E39" w:rsidP="00345E39">
      <w:pPr>
        <w:rPr>
          <w:sz w:val="20"/>
          <w:szCs w:val="20"/>
        </w:rPr>
      </w:pPr>
    </w:p>
    <w:p w14:paraId="158A96E9" w14:textId="77777777" w:rsidR="00345E39" w:rsidRPr="002269B7" w:rsidRDefault="00345E39" w:rsidP="00345E39">
      <w:pPr>
        <w:rPr>
          <w:sz w:val="20"/>
          <w:szCs w:val="20"/>
        </w:rPr>
      </w:pPr>
      <w:r w:rsidRPr="002269B7">
        <w:rPr>
          <w:sz w:val="20"/>
          <w:szCs w:val="20"/>
        </w:rPr>
        <w:t>•</w:t>
      </w:r>
      <w:r w:rsidRPr="002269B7">
        <w:rPr>
          <w:sz w:val="20"/>
          <w:szCs w:val="20"/>
        </w:rPr>
        <w:tab/>
        <w:t>Flexible Working Policies</w:t>
      </w:r>
    </w:p>
    <w:p w14:paraId="00CC3633" w14:textId="77777777" w:rsidR="00345E39" w:rsidRPr="002269B7" w:rsidRDefault="00345E39" w:rsidP="00345E39">
      <w:pPr>
        <w:rPr>
          <w:sz w:val="20"/>
          <w:szCs w:val="20"/>
        </w:rPr>
      </w:pPr>
      <w:r w:rsidRPr="002269B7">
        <w:rPr>
          <w:sz w:val="20"/>
          <w:szCs w:val="20"/>
        </w:rPr>
        <w:t>•</w:t>
      </w:r>
      <w:r w:rsidRPr="002269B7">
        <w:rPr>
          <w:sz w:val="20"/>
          <w:szCs w:val="20"/>
        </w:rPr>
        <w:tab/>
        <w:t>Period Policy</w:t>
      </w:r>
    </w:p>
    <w:p w14:paraId="3547F5EE" w14:textId="77777777" w:rsidR="00345E39" w:rsidRPr="002269B7" w:rsidRDefault="00345E39" w:rsidP="00345E39">
      <w:pPr>
        <w:rPr>
          <w:sz w:val="20"/>
          <w:szCs w:val="20"/>
        </w:rPr>
      </w:pPr>
      <w:r w:rsidRPr="002269B7">
        <w:rPr>
          <w:sz w:val="20"/>
          <w:szCs w:val="20"/>
        </w:rPr>
        <w:t>•</w:t>
      </w:r>
      <w:r w:rsidRPr="002269B7">
        <w:rPr>
          <w:sz w:val="20"/>
          <w:szCs w:val="20"/>
        </w:rPr>
        <w:tab/>
        <w:t>Breastfeeding at Work Policy</w:t>
      </w:r>
    </w:p>
    <w:p w14:paraId="24B2762B" w14:textId="77777777" w:rsidR="00345E39" w:rsidRPr="002269B7" w:rsidRDefault="00345E39" w:rsidP="00345E39">
      <w:pPr>
        <w:rPr>
          <w:sz w:val="20"/>
          <w:szCs w:val="20"/>
        </w:rPr>
      </w:pPr>
      <w:r w:rsidRPr="002269B7">
        <w:rPr>
          <w:sz w:val="20"/>
          <w:szCs w:val="20"/>
        </w:rPr>
        <w:t>•</w:t>
      </w:r>
      <w:r w:rsidRPr="002269B7">
        <w:rPr>
          <w:sz w:val="20"/>
          <w:szCs w:val="20"/>
        </w:rPr>
        <w:tab/>
        <w:t>Menopause Policy</w:t>
      </w:r>
    </w:p>
    <w:p w14:paraId="6D6C1244" w14:textId="77777777" w:rsidR="00345E39" w:rsidRPr="002269B7" w:rsidRDefault="00345E39" w:rsidP="00345E39">
      <w:pPr>
        <w:rPr>
          <w:sz w:val="20"/>
          <w:szCs w:val="20"/>
        </w:rPr>
      </w:pPr>
      <w:r w:rsidRPr="002269B7">
        <w:rPr>
          <w:sz w:val="20"/>
          <w:szCs w:val="20"/>
        </w:rPr>
        <w:t>•</w:t>
      </w:r>
      <w:r w:rsidRPr="002269B7">
        <w:rPr>
          <w:sz w:val="20"/>
          <w:szCs w:val="20"/>
        </w:rPr>
        <w:tab/>
        <w:t>Transitioning at Work Policy</w:t>
      </w:r>
    </w:p>
    <w:p w14:paraId="6605BD90" w14:textId="77777777" w:rsidR="00345E39" w:rsidRPr="002269B7" w:rsidRDefault="00345E39" w:rsidP="00345E39">
      <w:pPr>
        <w:rPr>
          <w:sz w:val="20"/>
          <w:szCs w:val="20"/>
        </w:rPr>
      </w:pPr>
      <w:r w:rsidRPr="002269B7">
        <w:rPr>
          <w:sz w:val="20"/>
          <w:szCs w:val="20"/>
        </w:rPr>
        <w:t>•</w:t>
      </w:r>
      <w:r w:rsidRPr="002269B7">
        <w:rPr>
          <w:sz w:val="20"/>
          <w:szCs w:val="20"/>
        </w:rPr>
        <w:tab/>
        <w:t>Mental Health and Wellbeing Policy</w:t>
      </w:r>
    </w:p>
    <w:p w14:paraId="0546337A" w14:textId="77777777" w:rsidR="00345E39" w:rsidRPr="002269B7" w:rsidRDefault="00345E39" w:rsidP="00345E39">
      <w:pPr>
        <w:rPr>
          <w:sz w:val="20"/>
          <w:szCs w:val="20"/>
        </w:rPr>
      </w:pPr>
    </w:p>
    <w:p w14:paraId="713193F4" w14:textId="77777777" w:rsidR="00345E39" w:rsidRPr="00085F89" w:rsidRDefault="00345E39" w:rsidP="00345E39">
      <w:pPr>
        <w:rPr>
          <w:b/>
          <w:bCs/>
          <w:sz w:val="24"/>
          <w:szCs w:val="24"/>
        </w:rPr>
      </w:pPr>
      <w:r w:rsidRPr="00085F89">
        <w:rPr>
          <w:b/>
          <w:bCs/>
          <w:sz w:val="24"/>
          <w:szCs w:val="24"/>
        </w:rPr>
        <w:t>Ongoing commitment</w:t>
      </w:r>
    </w:p>
    <w:p w14:paraId="7A759414" w14:textId="77777777" w:rsidR="00345E39" w:rsidRPr="002269B7" w:rsidRDefault="00345E39" w:rsidP="00345E39">
      <w:pPr>
        <w:rPr>
          <w:sz w:val="20"/>
          <w:szCs w:val="20"/>
        </w:rPr>
      </w:pPr>
      <w:r w:rsidRPr="002269B7">
        <w:rPr>
          <w:sz w:val="20"/>
          <w:szCs w:val="20"/>
        </w:rPr>
        <w:t>Agreeing to do better is not a one-time commitment: it takes consistent awareness, effort and action. At Home Health we are committed to continuous improvement and work around DE&amp;I. We are dedicated to developing a transparent culture based on open dialogue and active listening to embed DE&amp;I in our every day.</w:t>
      </w:r>
    </w:p>
    <w:p w14:paraId="0BBEC7E4" w14:textId="77777777" w:rsidR="00345E39" w:rsidRPr="002269B7" w:rsidRDefault="00345E39" w:rsidP="00345E39">
      <w:pPr>
        <w:rPr>
          <w:sz w:val="20"/>
          <w:szCs w:val="20"/>
        </w:rPr>
      </w:pPr>
      <w:r w:rsidRPr="002269B7">
        <w:rPr>
          <w:sz w:val="20"/>
          <w:szCs w:val="20"/>
        </w:rPr>
        <w:t xml:space="preserve"> </w:t>
      </w:r>
    </w:p>
    <w:p w14:paraId="31073CC9" w14:textId="77777777" w:rsidR="00345E39" w:rsidRPr="002269B7" w:rsidRDefault="00345E39" w:rsidP="00345E39">
      <w:pPr>
        <w:rPr>
          <w:sz w:val="20"/>
          <w:szCs w:val="20"/>
        </w:rPr>
      </w:pPr>
      <w:r w:rsidRPr="002269B7">
        <w:rPr>
          <w:sz w:val="20"/>
          <w:szCs w:val="20"/>
        </w:rPr>
        <w:t>We will regularly review and evaluate our progress to highlight barriers to DE&amp;I and the impact of our initiatives. This policy will be updated when necessary, and the responsibility to ensure we remain a progressive, understanding workplace is with the team as a whole.</w:t>
      </w:r>
    </w:p>
    <w:p w14:paraId="7DB3C561" w14:textId="77777777" w:rsidR="00345E39" w:rsidRPr="002269B7" w:rsidRDefault="00345E39" w:rsidP="00345E39">
      <w:pPr>
        <w:rPr>
          <w:sz w:val="20"/>
          <w:szCs w:val="20"/>
        </w:rPr>
      </w:pPr>
    </w:p>
    <w:p w14:paraId="74A81CB0" w14:textId="5F2DF872" w:rsidR="00345E39" w:rsidRDefault="00345E39" w:rsidP="00345E39">
      <w:pPr>
        <w:rPr>
          <w:sz w:val="20"/>
          <w:szCs w:val="20"/>
        </w:rPr>
      </w:pPr>
      <w:r w:rsidRPr="002269B7">
        <w:rPr>
          <w:sz w:val="20"/>
          <w:szCs w:val="20"/>
        </w:rPr>
        <w:t xml:space="preserve">If you have any ideas around other ways that we can create an inclusive environment via hiring, communication, belonging, or our policies, please do speak to your line manager. </w:t>
      </w:r>
    </w:p>
    <w:p w14:paraId="01A1260E" w14:textId="77777777" w:rsidR="00085F89" w:rsidRPr="002269B7" w:rsidRDefault="00085F89" w:rsidP="00345E39">
      <w:pPr>
        <w:rPr>
          <w:sz w:val="20"/>
          <w:szCs w:val="20"/>
        </w:rPr>
      </w:pPr>
    </w:p>
    <w:p w14:paraId="70616EEA" w14:textId="77777777" w:rsidR="00345E39" w:rsidRPr="002269B7" w:rsidRDefault="00345E39" w:rsidP="00345E39">
      <w:pPr>
        <w:rPr>
          <w:sz w:val="20"/>
          <w:szCs w:val="20"/>
        </w:rPr>
      </w:pPr>
    </w:p>
    <w:p w14:paraId="64E90543" w14:textId="77777777" w:rsidR="00345E39" w:rsidRPr="00085F89" w:rsidRDefault="00345E39" w:rsidP="00345E39">
      <w:pPr>
        <w:rPr>
          <w:b/>
          <w:bCs/>
          <w:sz w:val="28"/>
          <w:szCs w:val="28"/>
        </w:rPr>
      </w:pPr>
      <w:r w:rsidRPr="00085F89">
        <w:rPr>
          <w:b/>
          <w:bCs/>
          <w:sz w:val="28"/>
          <w:szCs w:val="28"/>
        </w:rPr>
        <w:t>Period Policy</w:t>
      </w:r>
    </w:p>
    <w:p w14:paraId="5A7BB7BA" w14:textId="2CE29AF3" w:rsidR="00345E39" w:rsidRPr="002269B7" w:rsidRDefault="00345E39" w:rsidP="00345E39">
      <w:pPr>
        <w:rPr>
          <w:sz w:val="20"/>
          <w:szCs w:val="20"/>
        </w:rPr>
      </w:pPr>
      <w:r w:rsidRPr="002269B7">
        <w:rPr>
          <w:sz w:val="20"/>
          <w:szCs w:val="20"/>
        </w:rPr>
        <w:t xml:space="preserve">At Home Health we want to make sure our whole team feels supported and understood. Part of this is breaking down taboos and making sure we can all be our true selves at work, and we know that periods and menstruation can still be a source of embarrassment or concern in the workplace. We feel it’s important that members of our team who have menstrual cycles can have access to supplies, facilities, and adjustments whilst menstruating, if they require it. </w:t>
      </w:r>
    </w:p>
    <w:p w14:paraId="0C5F2BA1" w14:textId="77777777" w:rsidR="00741165" w:rsidRPr="002269B7" w:rsidRDefault="00741165" w:rsidP="00345E39">
      <w:pPr>
        <w:rPr>
          <w:sz w:val="20"/>
          <w:szCs w:val="20"/>
        </w:rPr>
      </w:pPr>
    </w:p>
    <w:p w14:paraId="574432FC" w14:textId="3A1980AD" w:rsidR="00345E39" w:rsidRPr="002269B7" w:rsidRDefault="00345E39" w:rsidP="00345E39">
      <w:pPr>
        <w:rPr>
          <w:sz w:val="20"/>
          <w:szCs w:val="20"/>
        </w:rPr>
      </w:pPr>
      <w:r w:rsidRPr="002269B7">
        <w:rPr>
          <w:sz w:val="20"/>
          <w:szCs w:val="20"/>
        </w:rPr>
        <w:t xml:space="preserve">We recognise that not everyone experiences periods in the same way, and sometimes they can be extremely debilitating - especially if an individual has endometriosis, menorrhagia, dysmenorrhea or other medical conditions. Periods can cause, amongst other symptoms, extreme headaches, back and joint pain, severe cramping, vomiting and fainting. If you experience these symptoms regularly, and you feel comfortable to do so, please speak to your line manager or a member of the Senior Management Team so we can discuss how to best support you. </w:t>
      </w:r>
    </w:p>
    <w:p w14:paraId="7F6A47BB" w14:textId="77777777" w:rsidR="00741165" w:rsidRPr="002269B7" w:rsidRDefault="00741165" w:rsidP="00345E39">
      <w:pPr>
        <w:rPr>
          <w:sz w:val="20"/>
          <w:szCs w:val="20"/>
        </w:rPr>
      </w:pPr>
    </w:p>
    <w:p w14:paraId="6E64D445" w14:textId="77777777" w:rsidR="00345E39" w:rsidRPr="002269B7" w:rsidRDefault="00345E39" w:rsidP="00345E39">
      <w:pPr>
        <w:rPr>
          <w:sz w:val="20"/>
          <w:szCs w:val="20"/>
        </w:rPr>
      </w:pPr>
      <w:r w:rsidRPr="002269B7">
        <w:rPr>
          <w:sz w:val="20"/>
          <w:szCs w:val="20"/>
        </w:rPr>
        <w:t>We encourage all team members - those who menstruate and those who do not - to show support to colleagues if they are suffering. We also want to encourage the team to educate themselves on the topic if they feel uncertain, and be supportive of colleagues as they learn more about periods. We have zero tolerance for discrimination and bullying at Home Health.</w:t>
      </w:r>
    </w:p>
    <w:p w14:paraId="2D305C65" w14:textId="77777777" w:rsidR="00345E39" w:rsidRPr="002269B7" w:rsidRDefault="00345E39" w:rsidP="00345E39">
      <w:pPr>
        <w:rPr>
          <w:sz w:val="20"/>
          <w:szCs w:val="20"/>
        </w:rPr>
      </w:pPr>
    </w:p>
    <w:p w14:paraId="335555F3" w14:textId="77777777" w:rsidR="00345E39" w:rsidRPr="00085F89" w:rsidRDefault="00345E39" w:rsidP="00345E39">
      <w:pPr>
        <w:rPr>
          <w:b/>
          <w:bCs/>
          <w:sz w:val="24"/>
          <w:szCs w:val="24"/>
        </w:rPr>
      </w:pPr>
      <w:r w:rsidRPr="00085F89">
        <w:rPr>
          <w:b/>
          <w:bCs/>
          <w:sz w:val="24"/>
          <w:szCs w:val="24"/>
        </w:rPr>
        <w:t xml:space="preserve">Supplies and Facilities </w:t>
      </w:r>
    </w:p>
    <w:p w14:paraId="6BCF1B26" w14:textId="77777777" w:rsidR="00345E39" w:rsidRPr="002269B7" w:rsidRDefault="00345E39" w:rsidP="00345E39">
      <w:pPr>
        <w:rPr>
          <w:sz w:val="20"/>
          <w:szCs w:val="20"/>
        </w:rPr>
      </w:pPr>
      <w:r w:rsidRPr="002269B7">
        <w:rPr>
          <w:sz w:val="20"/>
          <w:szCs w:val="20"/>
        </w:rPr>
        <w:t xml:space="preserve">We supply sanitary towels and heat pads/packs for all team members. You can find these in the toilets and/or kitchen areas. If there are further products you think would be beneficial, please let us know. </w:t>
      </w:r>
    </w:p>
    <w:p w14:paraId="66ACD40B" w14:textId="77777777" w:rsidR="00345E39" w:rsidRPr="00085F89" w:rsidRDefault="00345E39" w:rsidP="00345E39">
      <w:pPr>
        <w:rPr>
          <w:b/>
          <w:bCs/>
          <w:sz w:val="24"/>
          <w:szCs w:val="24"/>
        </w:rPr>
      </w:pPr>
      <w:r w:rsidRPr="00085F89">
        <w:rPr>
          <w:b/>
          <w:bCs/>
          <w:sz w:val="24"/>
          <w:szCs w:val="24"/>
        </w:rPr>
        <w:lastRenderedPageBreak/>
        <w:t>Flexible Working for Appointments</w:t>
      </w:r>
    </w:p>
    <w:p w14:paraId="0F4F9A18" w14:textId="0FE04EA3" w:rsidR="00345E39" w:rsidRPr="002269B7" w:rsidRDefault="00345E39" w:rsidP="00345E39">
      <w:pPr>
        <w:rPr>
          <w:sz w:val="20"/>
          <w:szCs w:val="20"/>
        </w:rPr>
      </w:pPr>
      <w:r w:rsidRPr="002269B7">
        <w:rPr>
          <w:sz w:val="20"/>
          <w:szCs w:val="20"/>
        </w:rPr>
        <w:t xml:space="preserve">If you have a severe period pain due to a medical condition (either diagnosed or undiagnosed), we want to support you in visiting doctors and specialists appointments as best we can. </w:t>
      </w:r>
    </w:p>
    <w:p w14:paraId="2B357199" w14:textId="77777777" w:rsidR="00741165" w:rsidRPr="002269B7" w:rsidRDefault="00741165" w:rsidP="00345E39">
      <w:pPr>
        <w:rPr>
          <w:sz w:val="20"/>
          <w:szCs w:val="20"/>
        </w:rPr>
      </w:pPr>
    </w:p>
    <w:p w14:paraId="7BD74B01" w14:textId="77777777" w:rsidR="00345E39" w:rsidRPr="002269B7" w:rsidRDefault="00345E39" w:rsidP="00345E39">
      <w:pPr>
        <w:rPr>
          <w:sz w:val="20"/>
          <w:szCs w:val="20"/>
        </w:rPr>
      </w:pPr>
      <w:r w:rsidRPr="002269B7">
        <w:rPr>
          <w:sz w:val="20"/>
          <w:szCs w:val="20"/>
        </w:rPr>
        <w:t>Please let your line manager know as soon as possible if you have medical appointments booked within the working day, and block out time for these in your calendar. Please book medical appointments at the start or towards the end of the working day if you can - however, we know this is not always possible, so please book your appointment and we will try our best to accommodate.</w:t>
      </w:r>
    </w:p>
    <w:p w14:paraId="0D655FB9" w14:textId="77777777" w:rsidR="00345E39" w:rsidRPr="002269B7" w:rsidRDefault="00345E39" w:rsidP="00345E39">
      <w:pPr>
        <w:rPr>
          <w:sz w:val="20"/>
          <w:szCs w:val="20"/>
        </w:rPr>
      </w:pPr>
    </w:p>
    <w:p w14:paraId="05160784" w14:textId="77777777" w:rsidR="00345E39" w:rsidRPr="00085F89" w:rsidRDefault="00345E39" w:rsidP="00345E39">
      <w:pPr>
        <w:rPr>
          <w:b/>
          <w:bCs/>
          <w:sz w:val="24"/>
          <w:szCs w:val="24"/>
        </w:rPr>
      </w:pPr>
      <w:r w:rsidRPr="00085F89">
        <w:rPr>
          <w:b/>
          <w:bCs/>
          <w:sz w:val="24"/>
          <w:szCs w:val="24"/>
        </w:rPr>
        <w:t xml:space="preserve">Further Support </w:t>
      </w:r>
    </w:p>
    <w:p w14:paraId="392AF51F" w14:textId="3C53BEC4" w:rsidR="00345E39" w:rsidRPr="002269B7" w:rsidRDefault="00345E39" w:rsidP="00345E39">
      <w:pPr>
        <w:rPr>
          <w:sz w:val="20"/>
          <w:szCs w:val="20"/>
        </w:rPr>
      </w:pPr>
      <w:r w:rsidRPr="002269B7">
        <w:rPr>
          <w:sz w:val="20"/>
          <w:szCs w:val="20"/>
        </w:rPr>
        <w:t xml:space="preserve">Please book sick days if you also need to, and follow the usual reporting procedure outlined under the Sickness Absence policy. </w:t>
      </w:r>
    </w:p>
    <w:p w14:paraId="73CA4A47" w14:textId="77777777" w:rsidR="00741165" w:rsidRPr="002269B7" w:rsidRDefault="00741165" w:rsidP="00345E39">
      <w:pPr>
        <w:rPr>
          <w:sz w:val="20"/>
          <w:szCs w:val="20"/>
        </w:rPr>
      </w:pPr>
    </w:p>
    <w:p w14:paraId="400A7982" w14:textId="32908745" w:rsidR="00345E39" w:rsidRPr="002269B7" w:rsidRDefault="00345E39" w:rsidP="00345E39">
      <w:pPr>
        <w:rPr>
          <w:sz w:val="20"/>
          <w:szCs w:val="20"/>
        </w:rPr>
      </w:pPr>
      <w:r w:rsidRPr="002269B7">
        <w:rPr>
          <w:sz w:val="20"/>
          <w:szCs w:val="20"/>
        </w:rPr>
        <w:t xml:space="preserve">If period pain is impacting your work regularly, please discuss this with your line manager so we can put a plan in place and make any reasonable adjustments to help you. </w:t>
      </w:r>
    </w:p>
    <w:p w14:paraId="6DA2371C" w14:textId="77777777" w:rsidR="00741165" w:rsidRPr="002269B7" w:rsidRDefault="00741165" w:rsidP="00345E39">
      <w:pPr>
        <w:rPr>
          <w:sz w:val="20"/>
          <w:szCs w:val="20"/>
        </w:rPr>
      </w:pPr>
    </w:p>
    <w:p w14:paraId="6CE4427F" w14:textId="77777777" w:rsidR="00345E39" w:rsidRPr="002269B7" w:rsidRDefault="00345E39" w:rsidP="00345E39">
      <w:pPr>
        <w:rPr>
          <w:sz w:val="20"/>
          <w:szCs w:val="20"/>
        </w:rPr>
      </w:pPr>
      <w:r w:rsidRPr="002269B7">
        <w:rPr>
          <w:sz w:val="20"/>
          <w:szCs w:val="20"/>
        </w:rPr>
        <w:t xml:space="preserve">If you have any ideas or suggestions about how we can better support our menstruating team members, please let us know. We are constantly learning and will update this policy when necessary. </w:t>
      </w:r>
    </w:p>
    <w:p w14:paraId="46F218E3" w14:textId="77777777" w:rsidR="00085F89" w:rsidRDefault="00085F89" w:rsidP="00345E39">
      <w:pPr>
        <w:rPr>
          <w:sz w:val="20"/>
          <w:szCs w:val="20"/>
        </w:rPr>
      </w:pPr>
    </w:p>
    <w:p w14:paraId="476D052E" w14:textId="77777777" w:rsidR="00085F89" w:rsidRDefault="00085F89" w:rsidP="00345E39">
      <w:pPr>
        <w:rPr>
          <w:sz w:val="20"/>
          <w:szCs w:val="20"/>
        </w:rPr>
      </w:pPr>
    </w:p>
    <w:p w14:paraId="75A87A56" w14:textId="50B1934E" w:rsidR="00345E39" w:rsidRPr="00085F89" w:rsidRDefault="00345E39" w:rsidP="00345E39">
      <w:pPr>
        <w:rPr>
          <w:b/>
          <w:bCs/>
          <w:sz w:val="28"/>
          <w:szCs w:val="28"/>
        </w:rPr>
      </w:pPr>
      <w:r w:rsidRPr="00085F89">
        <w:rPr>
          <w:b/>
          <w:bCs/>
          <w:sz w:val="28"/>
          <w:szCs w:val="28"/>
        </w:rPr>
        <w:t>Breastfeeding for Mothers Policy</w:t>
      </w:r>
    </w:p>
    <w:p w14:paraId="13F30F34" w14:textId="58ED652D" w:rsidR="00345E39" w:rsidRPr="002269B7" w:rsidRDefault="00345E39" w:rsidP="00345E39">
      <w:pPr>
        <w:rPr>
          <w:sz w:val="20"/>
          <w:szCs w:val="20"/>
        </w:rPr>
      </w:pPr>
      <w:r w:rsidRPr="002269B7">
        <w:rPr>
          <w:sz w:val="20"/>
          <w:szCs w:val="20"/>
        </w:rPr>
        <w:t>We want to provide a workplace environment that supports breastfeeding team</w:t>
      </w:r>
      <w:r w:rsidR="00741165" w:rsidRPr="002269B7">
        <w:rPr>
          <w:sz w:val="20"/>
          <w:szCs w:val="20"/>
        </w:rPr>
        <w:t xml:space="preserve"> </w:t>
      </w:r>
      <w:r w:rsidRPr="002269B7">
        <w:rPr>
          <w:sz w:val="20"/>
          <w:szCs w:val="20"/>
        </w:rPr>
        <w:t>members in continuing to breastfeed their infants following their return to work. We encourage team members and management to have a positive, accepting attitude toward working women who are breastfeeding and discrimination and harassment of breastfeeding mothers in any form is unacceptable and will not be tolerated.</w:t>
      </w:r>
    </w:p>
    <w:p w14:paraId="6E9AED65" w14:textId="77777777" w:rsidR="00345E39" w:rsidRPr="002269B7" w:rsidRDefault="00345E39" w:rsidP="00345E39">
      <w:pPr>
        <w:rPr>
          <w:sz w:val="20"/>
          <w:szCs w:val="20"/>
        </w:rPr>
      </w:pPr>
    </w:p>
    <w:p w14:paraId="48921BAD" w14:textId="4621286C" w:rsidR="00345E39" w:rsidRPr="002269B7" w:rsidRDefault="00345E39" w:rsidP="00345E39">
      <w:pPr>
        <w:rPr>
          <w:sz w:val="20"/>
          <w:szCs w:val="20"/>
        </w:rPr>
      </w:pPr>
      <w:r w:rsidRPr="002269B7">
        <w:rPr>
          <w:sz w:val="20"/>
          <w:szCs w:val="20"/>
        </w:rPr>
        <w:t>Team members who wish to continue to breastfeed following return to work shall receive:</w:t>
      </w:r>
    </w:p>
    <w:p w14:paraId="011884DD" w14:textId="77777777" w:rsidR="00741165" w:rsidRPr="002269B7" w:rsidRDefault="00741165" w:rsidP="00345E39">
      <w:pPr>
        <w:rPr>
          <w:sz w:val="20"/>
          <w:szCs w:val="20"/>
        </w:rPr>
      </w:pPr>
    </w:p>
    <w:p w14:paraId="283C898D" w14:textId="24ADCCA8" w:rsidR="00345E39" w:rsidRPr="002269B7" w:rsidRDefault="00345E39" w:rsidP="00345E39">
      <w:pPr>
        <w:rPr>
          <w:sz w:val="20"/>
          <w:szCs w:val="20"/>
        </w:rPr>
      </w:pPr>
      <w:r w:rsidRPr="002269B7">
        <w:rPr>
          <w:sz w:val="20"/>
          <w:szCs w:val="20"/>
        </w:rPr>
        <w:t>•</w:t>
      </w:r>
      <w:r w:rsidRPr="002269B7">
        <w:rPr>
          <w:sz w:val="20"/>
          <w:szCs w:val="20"/>
        </w:rPr>
        <w:tab/>
        <w:t>Breaks for expressing milk; breastfeeding team members are allowed to express milk during work hours using their normal breaks and as part of additional lactation breaks (usually 20 minutes once or twice a day) as agreed with their Line Manager.</w:t>
      </w:r>
    </w:p>
    <w:p w14:paraId="3575A790" w14:textId="77777777" w:rsidR="00345E39" w:rsidRPr="002269B7" w:rsidRDefault="00345E39" w:rsidP="00345E39">
      <w:pPr>
        <w:rPr>
          <w:sz w:val="20"/>
          <w:szCs w:val="20"/>
        </w:rPr>
      </w:pPr>
      <w:r w:rsidRPr="002269B7">
        <w:rPr>
          <w:sz w:val="20"/>
          <w:szCs w:val="20"/>
        </w:rPr>
        <w:t>•</w:t>
      </w:r>
      <w:r w:rsidRPr="002269B7">
        <w:rPr>
          <w:sz w:val="20"/>
          <w:szCs w:val="20"/>
        </w:rPr>
        <w:tab/>
        <w:t>A private room (not a toilet) shall be available for team members to express milk. The room will be private, lockable and clean. Expressed milk should be stored in a personal cool bag or if available the cool bag can be placed in a designated refrigerator.</w:t>
      </w:r>
    </w:p>
    <w:p w14:paraId="7DAA01C5" w14:textId="6A10E36B" w:rsidR="00345E39" w:rsidRPr="002269B7" w:rsidRDefault="00345E39" w:rsidP="00345E39">
      <w:pPr>
        <w:rPr>
          <w:sz w:val="20"/>
          <w:szCs w:val="20"/>
        </w:rPr>
      </w:pPr>
    </w:p>
    <w:p w14:paraId="7E12E730" w14:textId="77777777" w:rsidR="00345E39" w:rsidRPr="00085F89" w:rsidRDefault="00345E39" w:rsidP="00345E39">
      <w:pPr>
        <w:rPr>
          <w:b/>
          <w:bCs/>
          <w:sz w:val="24"/>
          <w:szCs w:val="24"/>
        </w:rPr>
      </w:pPr>
      <w:r w:rsidRPr="00085F89">
        <w:rPr>
          <w:b/>
          <w:bCs/>
          <w:sz w:val="24"/>
          <w:szCs w:val="24"/>
        </w:rPr>
        <w:t>Staff support</w:t>
      </w:r>
    </w:p>
    <w:p w14:paraId="363C09C2" w14:textId="0A5521BF" w:rsidR="00345E39" w:rsidRPr="002269B7" w:rsidRDefault="00345E39" w:rsidP="00345E39">
      <w:pPr>
        <w:rPr>
          <w:sz w:val="20"/>
          <w:szCs w:val="20"/>
        </w:rPr>
      </w:pPr>
      <w:r w:rsidRPr="002269B7">
        <w:rPr>
          <w:sz w:val="20"/>
          <w:szCs w:val="20"/>
        </w:rPr>
        <w:t xml:space="preserve">When using this policy, it is your responsibility to: </w:t>
      </w:r>
    </w:p>
    <w:p w14:paraId="7EFC4226" w14:textId="77777777" w:rsidR="00741165" w:rsidRPr="002269B7" w:rsidRDefault="00741165" w:rsidP="00345E39">
      <w:pPr>
        <w:rPr>
          <w:sz w:val="20"/>
          <w:szCs w:val="20"/>
        </w:rPr>
      </w:pPr>
    </w:p>
    <w:p w14:paraId="384F31EA" w14:textId="2E829AA0" w:rsidR="00345E39" w:rsidRPr="002269B7" w:rsidRDefault="00345E39" w:rsidP="00345E39">
      <w:pPr>
        <w:rPr>
          <w:sz w:val="20"/>
          <w:szCs w:val="20"/>
        </w:rPr>
      </w:pPr>
      <w:r w:rsidRPr="002269B7">
        <w:rPr>
          <w:sz w:val="20"/>
          <w:szCs w:val="20"/>
        </w:rPr>
        <w:t>•</w:t>
      </w:r>
      <w:r w:rsidRPr="002269B7">
        <w:rPr>
          <w:sz w:val="20"/>
          <w:szCs w:val="20"/>
        </w:rPr>
        <w:tab/>
        <w:t>Communicate with supervisors – Keep us informed of your needs so that appropriate accommodations can be made to satisfy the needs of both the team members and the workplace.</w:t>
      </w:r>
    </w:p>
    <w:p w14:paraId="513AC110" w14:textId="431BFDAE" w:rsidR="00345E39" w:rsidRPr="002269B7" w:rsidRDefault="00345E39" w:rsidP="00345E39">
      <w:pPr>
        <w:rPr>
          <w:sz w:val="20"/>
          <w:szCs w:val="20"/>
        </w:rPr>
      </w:pPr>
      <w:r w:rsidRPr="002269B7">
        <w:rPr>
          <w:sz w:val="20"/>
          <w:szCs w:val="20"/>
        </w:rPr>
        <w:t>•</w:t>
      </w:r>
      <w:r w:rsidRPr="002269B7">
        <w:rPr>
          <w:sz w:val="20"/>
          <w:szCs w:val="20"/>
        </w:rPr>
        <w:tab/>
        <w:t>Maintenance of milk expression equipment – You are responsible for leaving the designated milk expression area clean and tidy for the next user.</w:t>
      </w:r>
    </w:p>
    <w:p w14:paraId="560D6199" w14:textId="5F00ACED" w:rsidR="00345E39" w:rsidRPr="002269B7" w:rsidRDefault="00345E39" w:rsidP="00345E39">
      <w:pPr>
        <w:rPr>
          <w:sz w:val="20"/>
          <w:szCs w:val="20"/>
        </w:rPr>
      </w:pPr>
      <w:r w:rsidRPr="002269B7">
        <w:rPr>
          <w:sz w:val="20"/>
          <w:szCs w:val="20"/>
        </w:rPr>
        <w:t>•</w:t>
      </w:r>
      <w:r w:rsidRPr="002269B7">
        <w:rPr>
          <w:sz w:val="20"/>
          <w:szCs w:val="20"/>
        </w:rPr>
        <w:tab/>
        <w:t>Milk storage – Please label all milk expressed with your name and the date collected so that it is not inadvertently confused with another team member's milk. You are responsible for proper storage and transportation of your own milk, and it is recommended that personal cool bags are used including within a designated refrigerator.</w:t>
      </w:r>
    </w:p>
    <w:p w14:paraId="5A65FBCE" w14:textId="14F99384" w:rsidR="00345E39" w:rsidRPr="002269B7" w:rsidRDefault="00345E39" w:rsidP="00345E39">
      <w:pPr>
        <w:rPr>
          <w:sz w:val="20"/>
          <w:szCs w:val="20"/>
        </w:rPr>
      </w:pPr>
      <w:r w:rsidRPr="002269B7">
        <w:rPr>
          <w:sz w:val="20"/>
          <w:szCs w:val="20"/>
        </w:rPr>
        <w:t>•</w:t>
      </w:r>
      <w:r w:rsidRPr="002269B7">
        <w:rPr>
          <w:sz w:val="20"/>
          <w:szCs w:val="20"/>
        </w:rPr>
        <w:tab/>
        <w:t>Try to use break times to express milk.</w:t>
      </w:r>
    </w:p>
    <w:p w14:paraId="459CF190" w14:textId="77777777" w:rsidR="00741165" w:rsidRPr="002269B7" w:rsidRDefault="00741165" w:rsidP="00345E39">
      <w:pPr>
        <w:rPr>
          <w:sz w:val="20"/>
          <w:szCs w:val="20"/>
        </w:rPr>
      </w:pPr>
    </w:p>
    <w:p w14:paraId="1579E3C8" w14:textId="30EC0D83" w:rsidR="00345E39" w:rsidRPr="002269B7" w:rsidRDefault="00345E39" w:rsidP="00345E39">
      <w:pPr>
        <w:rPr>
          <w:sz w:val="20"/>
          <w:szCs w:val="20"/>
        </w:rPr>
      </w:pPr>
      <w:r w:rsidRPr="002269B7">
        <w:rPr>
          <w:sz w:val="20"/>
          <w:szCs w:val="20"/>
        </w:rPr>
        <w:t>If more than one breastfeeding team member needs to use the designated expressing room, you can use a sign-in log provided in the room to negotiate milk expression times that are most convenient or best meet your needs.</w:t>
      </w:r>
    </w:p>
    <w:p w14:paraId="6ACF1927" w14:textId="77777777" w:rsidR="00741165" w:rsidRPr="002269B7" w:rsidRDefault="00741165" w:rsidP="00345E39">
      <w:pPr>
        <w:rPr>
          <w:sz w:val="20"/>
          <w:szCs w:val="20"/>
        </w:rPr>
      </w:pPr>
    </w:p>
    <w:p w14:paraId="00243040" w14:textId="2604E0B6" w:rsidR="00345E39" w:rsidRPr="002269B7" w:rsidRDefault="00345E39" w:rsidP="00345E39">
      <w:pPr>
        <w:rPr>
          <w:sz w:val="20"/>
          <w:szCs w:val="20"/>
        </w:rPr>
      </w:pPr>
      <w:r w:rsidRPr="002269B7">
        <w:rPr>
          <w:sz w:val="20"/>
          <w:szCs w:val="20"/>
        </w:rPr>
        <w:t xml:space="preserve">Further information available at: </w:t>
      </w:r>
    </w:p>
    <w:p w14:paraId="242D5D31" w14:textId="77777777" w:rsidR="00741165" w:rsidRPr="002269B7" w:rsidRDefault="00741165" w:rsidP="00345E39">
      <w:pPr>
        <w:rPr>
          <w:sz w:val="20"/>
          <w:szCs w:val="20"/>
        </w:rPr>
      </w:pPr>
    </w:p>
    <w:p w14:paraId="075BAA65" w14:textId="3E38AF66" w:rsidR="00345E39" w:rsidRPr="002269B7" w:rsidRDefault="00345E39" w:rsidP="00345E39">
      <w:pPr>
        <w:rPr>
          <w:sz w:val="20"/>
          <w:szCs w:val="20"/>
        </w:rPr>
      </w:pPr>
      <w:r w:rsidRPr="002269B7">
        <w:rPr>
          <w:sz w:val="20"/>
          <w:szCs w:val="20"/>
        </w:rPr>
        <w:t xml:space="preserve">www.ukbreastfeeding.org </w:t>
      </w:r>
    </w:p>
    <w:p w14:paraId="62A49F6F" w14:textId="65C62842" w:rsidR="00345E39" w:rsidRPr="002269B7" w:rsidRDefault="00345E39" w:rsidP="00345E39">
      <w:pPr>
        <w:rPr>
          <w:sz w:val="20"/>
          <w:szCs w:val="20"/>
        </w:rPr>
      </w:pPr>
      <w:r w:rsidRPr="002269B7">
        <w:rPr>
          <w:sz w:val="20"/>
          <w:szCs w:val="20"/>
        </w:rPr>
        <w:t xml:space="preserve">www.unicef.org.uk </w:t>
      </w:r>
    </w:p>
    <w:p w14:paraId="60855D20" w14:textId="62490A2D" w:rsidR="00345E39" w:rsidRPr="002269B7" w:rsidRDefault="00345E39" w:rsidP="00345E39">
      <w:pPr>
        <w:rPr>
          <w:sz w:val="20"/>
          <w:szCs w:val="20"/>
        </w:rPr>
      </w:pPr>
      <w:r w:rsidRPr="002269B7">
        <w:rPr>
          <w:sz w:val="20"/>
          <w:szCs w:val="20"/>
        </w:rPr>
        <w:t>www.breastfeedingnetwork.org.uk</w:t>
      </w:r>
    </w:p>
    <w:p w14:paraId="30A6B9EE" w14:textId="77777777" w:rsidR="00345E39" w:rsidRPr="00232B8B" w:rsidRDefault="00345E39" w:rsidP="00345E39">
      <w:pPr>
        <w:rPr>
          <w:b/>
          <w:bCs/>
          <w:sz w:val="28"/>
          <w:szCs w:val="28"/>
        </w:rPr>
      </w:pPr>
      <w:r w:rsidRPr="00232B8B">
        <w:rPr>
          <w:b/>
          <w:bCs/>
          <w:sz w:val="28"/>
          <w:szCs w:val="28"/>
        </w:rPr>
        <w:lastRenderedPageBreak/>
        <w:t xml:space="preserve">Menopause Policy </w:t>
      </w:r>
    </w:p>
    <w:p w14:paraId="0737A6DF" w14:textId="7B5CE7AE" w:rsidR="00345E39" w:rsidRPr="002269B7" w:rsidRDefault="00345E39" w:rsidP="00345E39">
      <w:pPr>
        <w:rPr>
          <w:sz w:val="20"/>
          <w:szCs w:val="20"/>
        </w:rPr>
      </w:pPr>
      <w:r w:rsidRPr="002269B7">
        <w:rPr>
          <w:sz w:val="20"/>
          <w:szCs w:val="20"/>
        </w:rPr>
        <w:t>Home Health recognises that women experiencing the menopause, whether before, during or after this time of hormonal change and associated symptoms, may need additional consideration, support and adjustments.</w:t>
      </w:r>
    </w:p>
    <w:p w14:paraId="3630F7F8" w14:textId="77777777" w:rsidR="00741165" w:rsidRPr="002269B7" w:rsidRDefault="00741165" w:rsidP="00345E39">
      <w:pPr>
        <w:rPr>
          <w:sz w:val="20"/>
          <w:szCs w:val="20"/>
        </w:rPr>
      </w:pPr>
    </w:p>
    <w:p w14:paraId="7D097075" w14:textId="0FA5C561" w:rsidR="00345E39" w:rsidRPr="002269B7" w:rsidRDefault="00345E39" w:rsidP="00345E39">
      <w:pPr>
        <w:rPr>
          <w:sz w:val="20"/>
          <w:szCs w:val="20"/>
        </w:rPr>
      </w:pPr>
      <w:r w:rsidRPr="002269B7">
        <w:rPr>
          <w:sz w:val="20"/>
          <w:szCs w:val="20"/>
        </w:rPr>
        <w:t>•</w:t>
      </w:r>
      <w:r w:rsidRPr="002269B7">
        <w:rPr>
          <w:sz w:val="20"/>
          <w:szCs w:val="20"/>
        </w:rPr>
        <w:tab/>
        <w:t>We recognise that the menopausal symptoms can also affect transgender people including non-binary people.</w:t>
      </w:r>
    </w:p>
    <w:p w14:paraId="6E2C223A" w14:textId="27E67C20" w:rsidR="00345E39" w:rsidRPr="002269B7" w:rsidRDefault="00345E39" w:rsidP="00345E39">
      <w:pPr>
        <w:rPr>
          <w:sz w:val="20"/>
          <w:szCs w:val="20"/>
        </w:rPr>
      </w:pPr>
      <w:r w:rsidRPr="002269B7">
        <w:rPr>
          <w:sz w:val="20"/>
          <w:szCs w:val="20"/>
        </w:rPr>
        <w:t>•</w:t>
      </w:r>
      <w:r w:rsidRPr="002269B7">
        <w:rPr>
          <w:sz w:val="20"/>
          <w:szCs w:val="20"/>
        </w:rPr>
        <w:tab/>
        <w:t>We are committed to developing a workplace culture that supports workers experiencing the menopause in order for them to feel confident to raise issues about their symptoms and ask for reasonable adjustments at work.</w:t>
      </w:r>
    </w:p>
    <w:p w14:paraId="2E29F04D" w14:textId="0DDFB28E" w:rsidR="00345E39" w:rsidRPr="002269B7" w:rsidRDefault="00345E39" w:rsidP="00345E39">
      <w:pPr>
        <w:rPr>
          <w:sz w:val="20"/>
          <w:szCs w:val="20"/>
        </w:rPr>
      </w:pPr>
      <w:r w:rsidRPr="002269B7">
        <w:rPr>
          <w:sz w:val="20"/>
          <w:szCs w:val="20"/>
        </w:rPr>
        <w:t>•</w:t>
      </w:r>
      <w:r w:rsidRPr="002269B7">
        <w:rPr>
          <w:sz w:val="20"/>
          <w:szCs w:val="20"/>
        </w:rPr>
        <w:tab/>
        <w:t>We recognise that some team members experiencing the menopause may find that related symptoms may impact on their health and wellbeing, and we aim to provide as much support as is reasonably practicable for individuals.</w:t>
      </w:r>
    </w:p>
    <w:p w14:paraId="19F47CBD" w14:textId="77777777" w:rsidR="00345E39" w:rsidRPr="002269B7" w:rsidRDefault="00345E39" w:rsidP="00345E39">
      <w:pPr>
        <w:rPr>
          <w:sz w:val="20"/>
          <w:szCs w:val="20"/>
        </w:rPr>
      </w:pPr>
      <w:r w:rsidRPr="002269B7">
        <w:rPr>
          <w:sz w:val="20"/>
          <w:szCs w:val="20"/>
        </w:rPr>
        <w:t>•</w:t>
      </w:r>
      <w:r w:rsidRPr="002269B7">
        <w:rPr>
          <w:sz w:val="20"/>
          <w:szCs w:val="20"/>
        </w:rPr>
        <w:tab/>
        <w:t>We recognise that the menopause is a very personal experience and therefore different levels, and types of support and adjustments may be needed.</w:t>
      </w:r>
    </w:p>
    <w:p w14:paraId="53620C11" w14:textId="77777777" w:rsidR="00345E39" w:rsidRPr="002269B7" w:rsidRDefault="00345E39" w:rsidP="00345E39">
      <w:pPr>
        <w:rPr>
          <w:sz w:val="20"/>
          <w:szCs w:val="20"/>
        </w:rPr>
      </w:pPr>
    </w:p>
    <w:p w14:paraId="7375C4DC" w14:textId="77777777" w:rsidR="00345E39" w:rsidRPr="002269B7" w:rsidRDefault="00345E39" w:rsidP="00345E39">
      <w:pPr>
        <w:rPr>
          <w:sz w:val="20"/>
          <w:szCs w:val="20"/>
        </w:rPr>
      </w:pPr>
      <w:r w:rsidRPr="002269B7">
        <w:rPr>
          <w:sz w:val="20"/>
          <w:szCs w:val="20"/>
        </w:rPr>
        <w:t xml:space="preserve">Team members experiencing the menopause are encouraged to let their Line Manager know if they are struggling with symptoms that may impact on their work, so that appropriate support is provided. Such information will be treated confidentially and in accordance with our data protection policy. An alternative contact is available to team members experiencing the menopause should they not feel comfortable discussing their problems with their line manager (particularly if they are male). </w:t>
      </w:r>
    </w:p>
    <w:p w14:paraId="080E2037" w14:textId="77777777" w:rsidR="00345E39" w:rsidRPr="002269B7" w:rsidRDefault="00345E39" w:rsidP="00345E39">
      <w:pPr>
        <w:rPr>
          <w:sz w:val="20"/>
          <w:szCs w:val="20"/>
        </w:rPr>
      </w:pPr>
    </w:p>
    <w:p w14:paraId="20F68DDD" w14:textId="77777777" w:rsidR="00345E39" w:rsidRPr="002269B7" w:rsidRDefault="00345E39" w:rsidP="00345E39">
      <w:pPr>
        <w:rPr>
          <w:sz w:val="20"/>
          <w:szCs w:val="20"/>
        </w:rPr>
      </w:pPr>
      <w:r w:rsidRPr="002269B7">
        <w:rPr>
          <w:sz w:val="20"/>
          <w:szCs w:val="20"/>
        </w:rPr>
        <w:t>Team members who are experiencing the menopause can apply for reasonable adjustments to support them at work, including but not limited to flexible working arrangements, a change in duties, and professional support. We will aim to provide temporary staff cover or redistribute work wherever possible, where there is a lengthy absence related to menopausal symptoms.</w:t>
      </w:r>
    </w:p>
    <w:p w14:paraId="2DAD0D63" w14:textId="77777777" w:rsidR="00345E39" w:rsidRPr="002269B7" w:rsidRDefault="00345E39" w:rsidP="00345E39">
      <w:pPr>
        <w:rPr>
          <w:sz w:val="20"/>
          <w:szCs w:val="20"/>
        </w:rPr>
      </w:pPr>
    </w:p>
    <w:p w14:paraId="62E747FC" w14:textId="77777777" w:rsidR="00345E39" w:rsidRPr="002269B7" w:rsidRDefault="00345E39" w:rsidP="00345E39">
      <w:pPr>
        <w:rPr>
          <w:sz w:val="20"/>
          <w:szCs w:val="20"/>
        </w:rPr>
      </w:pPr>
      <w:r w:rsidRPr="002269B7">
        <w:rPr>
          <w:sz w:val="20"/>
          <w:szCs w:val="20"/>
        </w:rPr>
        <w:t>Managers will consider all requests for support and adjustments sympathetically and will not discriminate against those team members who are experiencing the menopause and put in place the required support or adjustments in a timely manner. All requests for support or adjustments must be dealt with confidentially and in accordance with the data protection policy.</w:t>
      </w:r>
    </w:p>
    <w:p w14:paraId="5DC17127" w14:textId="77777777" w:rsidR="00345E39" w:rsidRPr="002269B7" w:rsidRDefault="00345E39" w:rsidP="00345E39">
      <w:pPr>
        <w:rPr>
          <w:sz w:val="20"/>
          <w:szCs w:val="20"/>
        </w:rPr>
      </w:pPr>
    </w:p>
    <w:p w14:paraId="611EC081" w14:textId="77777777" w:rsidR="00345E39" w:rsidRPr="002269B7" w:rsidRDefault="00345E39" w:rsidP="00345E39">
      <w:pPr>
        <w:rPr>
          <w:sz w:val="20"/>
          <w:szCs w:val="20"/>
        </w:rPr>
      </w:pPr>
      <w:r w:rsidRPr="002269B7">
        <w:rPr>
          <w:sz w:val="20"/>
          <w:szCs w:val="20"/>
        </w:rPr>
        <w:t>Team members experiencing the menopause are encouraged to seek support through their GP and other external organisations.</w:t>
      </w:r>
    </w:p>
    <w:p w14:paraId="73CBFECF" w14:textId="77777777" w:rsidR="00345E39" w:rsidRPr="002269B7" w:rsidRDefault="00345E39" w:rsidP="00345E39">
      <w:pPr>
        <w:rPr>
          <w:sz w:val="20"/>
          <w:szCs w:val="20"/>
        </w:rPr>
      </w:pPr>
    </w:p>
    <w:p w14:paraId="73FB4541" w14:textId="77777777" w:rsidR="00345E39" w:rsidRPr="00232B8B" w:rsidRDefault="00345E39" w:rsidP="00345E39">
      <w:pPr>
        <w:rPr>
          <w:b/>
          <w:bCs/>
          <w:sz w:val="24"/>
          <w:szCs w:val="24"/>
        </w:rPr>
      </w:pPr>
      <w:r w:rsidRPr="00232B8B">
        <w:rPr>
          <w:b/>
          <w:bCs/>
          <w:sz w:val="24"/>
          <w:szCs w:val="24"/>
        </w:rPr>
        <w:t xml:space="preserve">Supplies and Facilities </w:t>
      </w:r>
    </w:p>
    <w:p w14:paraId="099CCAC6" w14:textId="77777777" w:rsidR="00345E39" w:rsidRPr="002269B7" w:rsidRDefault="00345E39" w:rsidP="00345E39">
      <w:pPr>
        <w:rPr>
          <w:sz w:val="20"/>
          <w:szCs w:val="20"/>
        </w:rPr>
      </w:pPr>
      <w:r w:rsidRPr="002269B7">
        <w:rPr>
          <w:sz w:val="20"/>
          <w:szCs w:val="20"/>
        </w:rPr>
        <w:t xml:space="preserve">We supply cooling neck pads for all team members. You can find these in the kitchen areas. If there are further products you think would be beneficial, please let us know. </w:t>
      </w:r>
    </w:p>
    <w:p w14:paraId="5F1BC0A8" w14:textId="24F2432E" w:rsidR="00345E39" w:rsidRDefault="00345E39" w:rsidP="00345E39">
      <w:pPr>
        <w:rPr>
          <w:sz w:val="20"/>
          <w:szCs w:val="20"/>
        </w:rPr>
      </w:pPr>
    </w:p>
    <w:p w14:paraId="7D080B0E" w14:textId="77777777" w:rsidR="00232B8B" w:rsidRPr="002269B7" w:rsidRDefault="00232B8B" w:rsidP="00345E39">
      <w:pPr>
        <w:rPr>
          <w:sz w:val="20"/>
          <w:szCs w:val="20"/>
        </w:rPr>
      </w:pPr>
    </w:p>
    <w:p w14:paraId="06410CA1" w14:textId="27185743" w:rsidR="00345E39" w:rsidRPr="00232B8B" w:rsidRDefault="00345E39" w:rsidP="00345E39">
      <w:pPr>
        <w:rPr>
          <w:sz w:val="28"/>
          <w:szCs w:val="28"/>
        </w:rPr>
      </w:pPr>
      <w:r w:rsidRPr="00232B8B">
        <w:rPr>
          <w:b/>
          <w:bCs/>
          <w:sz w:val="28"/>
          <w:szCs w:val="28"/>
        </w:rPr>
        <w:t>Transitioning at Work</w:t>
      </w:r>
    </w:p>
    <w:p w14:paraId="088E209C" w14:textId="77777777" w:rsidR="00345E39" w:rsidRPr="002269B7" w:rsidRDefault="00345E39" w:rsidP="00345E39">
      <w:pPr>
        <w:rPr>
          <w:sz w:val="20"/>
          <w:szCs w:val="20"/>
        </w:rPr>
      </w:pPr>
      <w:r w:rsidRPr="002269B7">
        <w:rPr>
          <w:sz w:val="20"/>
          <w:szCs w:val="20"/>
        </w:rPr>
        <w:t>We want everyone at Home Health to feel comfortable to be themselves at work. Transitioning is a term used to describe the process and steps an individual takes in order to live in the gender they identify as. We are committed to promoting equality and diversity in the workplace, and that includes equality of opportunity for trans people throughout recruitment and employment, including supporting trans team members through any transitioning process. We will not tolerate discrimination, victimisation or harassment on the basis of a person’s gender identity, gender expression or trans status. We also recognise and commit to following The Gender Recognition Act (2004) and the Equality Act (2010).</w:t>
      </w:r>
    </w:p>
    <w:p w14:paraId="4F85A2EA" w14:textId="77777777" w:rsidR="00345E39" w:rsidRPr="002269B7" w:rsidRDefault="00345E39" w:rsidP="00345E39">
      <w:pPr>
        <w:rPr>
          <w:sz w:val="20"/>
          <w:szCs w:val="20"/>
        </w:rPr>
      </w:pPr>
    </w:p>
    <w:p w14:paraId="54C7C538" w14:textId="77777777" w:rsidR="00345E39" w:rsidRPr="002269B7" w:rsidRDefault="00345E39" w:rsidP="00345E39">
      <w:pPr>
        <w:rPr>
          <w:sz w:val="20"/>
          <w:szCs w:val="20"/>
        </w:rPr>
      </w:pPr>
      <w:r w:rsidRPr="002269B7">
        <w:rPr>
          <w:sz w:val="20"/>
          <w:szCs w:val="20"/>
        </w:rPr>
        <w:t>This policy is for our whole team, and applies to team leads, team members, senior leadership and directors. This policy aims to provide a starting place for approaching transitioning at work, from the perspective of the individual transitioning, and the whole business in supporting them. As a business we are on a journey of learning about how best we can support trans rights and transitioning at work, and each individual's experience is different, so we want to work together to ensure transitioning at work is as safe, smooth and supportive as possible. We have also linked to resources and charities that provide in depth information and guidance.</w:t>
      </w:r>
    </w:p>
    <w:p w14:paraId="0EE5E9DC" w14:textId="77777777" w:rsidR="00345E39" w:rsidRPr="002269B7" w:rsidRDefault="00345E39" w:rsidP="00345E39">
      <w:pPr>
        <w:rPr>
          <w:sz w:val="20"/>
          <w:szCs w:val="20"/>
        </w:rPr>
      </w:pPr>
    </w:p>
    <w:p w14:paraId="254961B5" w14:textId="77777777" w:rsidR="00345E39" w:rsidRPr="002269B7" w:rsidRDefault="00345E39" w:rsidP="00345E39">
      <w:pPr>
        <w:rPr>
          <w:sz w:val="20"/>
          <w:szCs w:val="20"/>
        </w:rPr>
      </w:pPr>
      <w:r w:rsidRPr="002269B7">
        <w:rPr>
          <w:sz w:val="20"/>
          <w:szCs w:val="20"/>
        </w:rPr>
        <w:lastRenderedPageBreak/>
        <w:t>We encourage our whole team to educate themselves on trans rights, and understand what it means to transition:</w:t>
      </w:r>
    </w:p>
    <w:p w14:paraId="0B362CDB" w14:textId="77777777" w:rsidR="00345E39" w:rsidRPr="002269B7" w:rsidRDefault="00345E39" w:rsidP="00345E39">
      <w:pPr>
        <w:rPr>
          <w:sz w:val="20"/>
          <w:szCs w:val="20"/>
        </w:rPr>
      </w:pPr>
    </w:p>
    <w:p w14:paraId="386387B4" w14:textId="6BD862EE" w:rsidR="00345E39" w:rsidRPr="002269B7" w:rsidRDefault="00345E39" w:rsidP="00345E39">
      <w:pPr>
        <w:rPr>
          <w:sz w:val="20"/>
          <w:szCs w:val="20"/>
        </w:rPr>
      </w:pPr>
      <w:r w:rsidRPr="002269B7">
        <w:rPr>
          <w:sz w:val="20"/>
          <w:szCs w:val="20"/>
        </w:rPr>
        <w:t>•</w:t>
      </w:r>
      <w:r w:rsidRPr="002269B7">
        <w:rPr>
          <w:sz w:val="20"/>
          <w:szCs w:val="20"/>
        </w:rPr>
        <w:tab/>
        <w:t xml:space="preserve">The Gender Identity Research and Education Society (GIRES) outlines definitions and explanations of terminology here </w:t>
      </w:r>
    </w:p>
    <w:p w14:paraId="5D59DC6E" w14:textId="3C556D49" w:rsidR="00345E39" w:rsidRPr="002269B7" w:rsidRDefault="00345E39" w:rsidP="00345E39">
      <w:pPr>
        <w:rPr>
          <w:sz w:val="20"/>
          <w:szCs w:val="20"/>
        </w:rPr>
      </w:pPr>
      <w:r w:rsidRPr="002269B7">
        <w:rPr>
          <w:sz w:val="20"/>
          <w:szCs w:val="20"/>
        </w:rPr>
        <w:t>•</w:t>
      </w:r>
      <w:r w:rsidRPr="002269B7">
        <w:rPr>
          <w:sz w:val="20"/>
          <w:szCs w:val="20"/>
        </w:rPr>
        <w:tab/>
        <w:t xml:space="preserve">The Gender Trust explains gender laws here, and explains more about discrimination, harassment, and victimisation in the workplace for trans people here </w:t>
      </w:r>
    </w:p>
    <w:p w14:paraId="5B6A5235" w14:textId="77777777" w:rsidR="00345E39" w:rsidRPr="002269B7" w:rsidRDefault="00345E39" w:rsidP="00345E39">
      <w:pPr>
        <w:rPr>
          <w:sz w:val="20"/>
          <w:szCs w:val="20"/>
        </w:rPr>
      </w:pPr>
      <w:r w:rsidRPr="002269B7">
        <w:rPr>
          <w:sz w:val="20"/>
          <w:szCs w:val="20"/>
        </w:rPr>
        <w:t>•</w:t>
      </w:r>
      <w:r w:rsidRPr="002269B7">
        <w:rPr>
          <w:sz w:val="20"/>
          <w:szCs w:val="20"/>
        </w:rPr>
        <w:tab/>
        <w:t>We will also provide access to DE&amp;I training</w:t>
      </w:r>
    </w:p>
    <w:p w14:paraId="18E0AAD3" w14:textId="77777777" w:rsidR="00345E39" w:rsidRPr="002269B7" w:rsidRDefault="00345E39" w:rsidP="00345E39">
      <w:pPr>
        <w:rPr>
          <w:sz w:val="20"/>
          <w:szCs w:val="20"/>
        </w:rPr>
      </w:pPr>
    </w:p>
    <w:p w14:paraId="7E0625E2" w14:textId="77777777" w:rsidR="00345E39" w:rsidRPr="002269B7" w:rsidRDefault="00345E39" w:rsidP="00345E39">
      <w:pPr>
        <w:rPr>
          <w:sz w:val="20"/>
          <w:szCs w:val="20"/>
        </w:rPr>
      </w:pPr>
      <w:r w:rsidRPr="002269B7">
        <w:rPr>
          <w:sz w:val="20"/>
          <w:szCs w:val="20"/>
        </w:rPr>
        <w:t xml:space="preserve">Everyone at Home Health has the following responsibilities: </w:t>
      </w:r>
    </w:p>
    <w:p w14:paraId="4CE84902" w14:textId="77777777" w:rsidR="00345E39" w:rsidRPr="002269B7" w:rsidRDefault="00345E39" w:rsidP="00345E39">
      <w:pPr>
        <w:rPr>
          <w:sz w:val="20"/>
          <w:szCs w:val="20"/>
        </w:rPr>
      </w:pPr>
    </w:p>
    <w:p w14:paraId="0645BFF3" w14:textId="3F68E508" w:rsidR="00345E39" w:rsidRPr="002269B7" w:rsidRDefault="00345E39" w:rsidP="00345E39">
      <w:pPr>
        <w:rPr>
          <w:sz w:val="20"/>
          <w:szCs w:val="20"/>
        </w:rPr>
      </w:pPr>
      <w:r w:rsidRPr="002269B7">
        <w:rPr>
          <w:sz w:val="20"/>
          <w:szCs w:val="20"/>
        </w:rPr>
        <w:t>•</w:t>
      </w:r>
      <w:r w:rsidRPr="002269B7">
        <w:rPr>
          <w:sz w:val="20"/>
          <w:szCs w:val="20"/>
        </w:rPr>
        <w:tab/>
        <w:t>To comply with this policy and suggest updates and amendments to ensure we can all support in the best way possible.</w:t>
      </w:r>
    </w:p>
    <w:p w14:paraId="3CE1882C" w14:textId="1B44B0E1" w:rsidR="00345E39" w:rsidRPr="002269B7" w:rsidRDefault="00345E39" w:rsidP="00345E39">
      <w:pPr>
        <w:rPr>
          <w:sz w:val="20"/>
          <w:szCs w:val="20"/>
        </w:rPr>
      </w:pPr>
      <w:r w:rsidRPr="002269B7">
        <w:rPr>
          <w:sz w:val="20"/>
          <w:szCs w:val="20"/>
        </w:rPr>
        <w:t>•</w:t>
      </w:r>
      <w:r w:rsidRPr="002269B7">
        <w:rPr>
          <w:sz w:val="20"/>
          <w:szCs w:val="20"/>
        </w:rPr>
        <w:tab/>
        <w:t xml:space="preserve">To report any instances of harassment, bullying, discrimination or victimisation according to our Bullying and Harassment policy. </w:t>
      </w:r>
    </w:p>
    <w:p w14:paraId="3331D0FC" w14:textId="77777777" w:rsidR="00345E39" w:rsidRPr="002269B7" w:rsidRDefault="00345E39" w:rsidP="00345E39">
      <w:pPr>
        <w:rPr>
          <w:sz w:val="20"/>
          <w:szCs w:val="20"/>
        </w:rPr>
      </w:pPr>
      <w:r w:rsidRPr="002269B7">
        <w:rPr>
          <w:sz w:val="20"/>
          <w:szCs w:val="20"/>
        </w:rPr>
        <w:t>•</w:t>
      </w:r>
      <w:r w:rsidRPr="002269B7">
        <w:rPr>
          <w:sz w:val="20"/>
          <w:szCs w:val="20"/>
        </w:rPr>
        <w:tab/>
        <w:t xml:space="preserve">To support colleagues transitioning and educate colleagues who may inadvertently show discriminatory behaviour. </w:t>
      </w:r>
    </w:p>
    <w:p w14:paraId="192B1496" w14:textId="77777777" w:rsidR="00345E39" w:rsidRPr="002269B7" w:rsidRDefault="00345E39" w:rsidP="00345E39">
      <w:pPr>
        <w:rPr>
          <w:sz w:val="20"/>
          <w:szCs w:val="20"/>
        </w:rPr>
      </w:pPr>
    </w:p>
    <w:p w14:paraId="300F5CCC" w14:textId="4FC5E6BA" w:rsidR="00345E39" w:rsidRPr="006D2130" w:rsidRDefault="00345E39" w:rsidP="00345E39">
      <w:pPr>
        <w:rPr>
          <w:b/>
          <w:bCs/>
          <w:sz w:val="24"/>
          <w:szCs w:val="24"/>
        </w:rPr>
      </w:pPr>
      <w:r w:rsidRPr="006D2130">
        <w:rPr>
          <w:b/>
          <w:bCs/>
          <w:sz w:val="24"/>
          <w:szCs w:val="24"/>
        </w:rPr>
        <w:t xml:space="preserve">How we will support you </w:t>
      </w:r>
    </w:p>
    <w:p w14:paraId="5867C36B" w14:textId="77777777" w:rsidR="00345E39" w:rsidRPr="002269B7" w:rsidRDefault="00345E39" w:rsidP="00345E39">
      <w:pPr>
        <w:rPr>
          <w:sz w:val="20"/>
          <w:szCs w:val="20"/>
        </w:rPr>
      </w:pPr>
      <w:r w:rsidRPr="002269B7">
        <w:rPr>
          <w:sz w:val="20"/>
          <w:szCs w:val="20"/>
        </w:rPr>
        <w:t xml:space="preserve">We understand that telling work about your transition can be daunting, but if you feel comfortable to do so, please let your line manager or another senior team member know. We will work with you to create a plan for your support, covering time off for appointments, change of name and pronouns, how you would like your colleagues and others to be informed, introducing any reasonable adjustments, as well as any other aspects of work at Home Health you’d like to discuss. </w:t>
      </w:r>
    </w:p>
    <w:p w14:paraId="1FC0BA63" w14:textId="77777777" w:rsidR="00345E39" w:rsidRPr="002269B7" w:rsidRDefault="00345E39" w:rsidP="00345E39">
      <w:pPr>
        <w:rPr>
          <w:sz w:val="20"/>
          <w:szCs w:val="20"/>
        </w:rPr>
      </w:pPr>
    </w:p>
    <w:p w14:paraId="3FBB2BA0" w14:textId="77777777" w:rsidR="00345E39" w:rsidRPr="002269B7" w:rsidRDefault="00345E39" w:rsidP="00345E39">
      <w:pPr>
        <w:rPr>
          <w:sz w:val="20"/>
          <w:szCs w:val="20"/>
        </w:rPr>
      </w:pPr>
      <w:r w:rsidRPr="002269B7">
        <w:rPr>
          <w:sz w:val="20"/>
          <w:szCs w:val="20"/>
        </w:rPr>
        <w:t xml:space="preserve">We will also support team members with family members who are transitioning, whether that be with time off for appointments with them, and care post-surgery. </w:t>
      </w:r>
    </w:p>
    <w:p w14:paraId="0A8573CB" w14:textId="77777777" w:rsidR="00345E39" w:rsidRPr="002269B7" w:rsidRDefault="00345E39" w:rsidP="00345E39">
      <w:pPr>
        <w:rPr>
          <w:sz w:val="20"/>
          <w:szCs w:val="20"/>
        </w:rPr>
      </w:pPr>
    </w:p>
    <w:p w14:paraId="3CB7DDFB" w14:textId="77777777" w:rsidR="00345E39" w:rsidRPr="002269B7" w:rsidRDefault="00345E39" w:rsidP="00345E39">
      <w:pPr>
        <w:rPr>
          <w:sz w:val="20"/>
          <w:szCs w:val="20"/>
        </w:rPr>
      </w:pPr>
      <w:r w:rsidRPr="002269B7">
        <w:rPr>
          <w:sz w:val="20"/>
          <w:szCs w:val="20"/>
        </w:rPr>
        <w:t xml:space="preserve">For all time off for requests for medical appointments and care responsibilities, please let your team lead know as soon as possible. You will be required to make up the time, but please discuss alternative options with your line manager as we want to be as accommodating as possible. </w:t>
      </w:r>
    </w:p>
    <w:p w14:paraId="74CBB89A" w14:textId="77777777" w:rsidR="00345E39" w:rsidRPr="002269B7" w:rsidRDefault="00345E39" w:rsidP="00345E39">
      <w:pPr>
        <w:rPr>
          <w:sz w:val="20"/>
          <w:szCs w:val="20"/>
        </w:rPr>
      </w:pPr>
    </w:p>
    <w:p w14:paraId="4675E4A8" w14:textId="77777777" w:rsidR="00345E39" w:rsidRPr="002269B7" w:rsidRDefault="00345E39" w:rsidP="00345E39">
      <w:pPr>
        <w:rPr>
          <w:sz w:val="20"/>
          <w:szCs w:val="20"/>
        </w:rPr>
      </w:pPr>
      <w:r w:rsidRPr="002269B7">
        <w:rPr>
          <w:sz w:val="20"/>
          <w:szCs w:val="20"/>
        </w:rPr>
        <w:t>If you have any questions about how we can best support you, please speak to your line manager or another member of the senior leadership team who you trust and feel comfortable with.</w:t>
      </w:r>
    </w:p>
    <w:p w14:paraId="33D1CC7C" w14:textId="77777777" w:rsidR="00345E39" w:rsidRPr="002269B7" w:rsidRDefault="00345E39" w:rsidP="00345E39">
      <w:pPr>
        <w:rPr>
          <w:sz w:val="20"/>
          <w:szCs w:val="20"/>
        </w:rPr>
      </w:pPr>
    </w:p>
    <w:p w14:paraId="66C19DF4" w14:textId="76314BD4" w:rsidR="00345E39" w:rsidRPr="006D2130" w:rsidRDefault="00345E39" w:rsidP="00345E39">
      <w:pPr>
        <w:rPr>
          <w:sz w:val="24"/>
          <w:szCs w:val="24"/>
        </w:rPr>
      </w:pPr>
      <w:r w:rsidRPr="006D2130">
        <w:rPr>
          <w:b/>
          <w:bCs/>
          <w:sz w:val="24"/>
          <w:szCs w:val="24"/>
        </w:rPr>
        <w:t>Other resources</w:t>
      </w:r>
    </w:p>
    <w:p w14:paraId="2CD59307" w14:textId="77777777" w:rsidR="00345E39" w:rsidRPr="002269B7" w:rsidRDefault="00345E39" w:rsidP="00345E39">
      <w:pPr>
        <w:rPr>
          <w:sz w:val="20"/>
          <w:szCs w:val="20"/>
        </w:rPr>
      </w:pPr>
      <w:r w:rsidRPr="002269B7">
        <w:rPr>
          <w:sz w:val="20"/>
          <w:szCs w:val="20"/>
        </w:rPr>
        <w:t xml:space="preserve">The following is a list of resources that can inform and support you: </w:t>
      </w:r>
    </w:p>
    <w:p w14:paraId="187630E9" w14:textId="77777777" w:rsidR="00345E39" w:rsidRPr="002269B7" w:rsidRDefault="00345E39" w:rsidP="00345E39">
      <w:pPr>
        <w:rPr>
          <w:sz w:val="20"/>
          <w:szCs w:val="20"/>
        </w:rPr>
      </w:pPr>
    </w:p>
    <w:p w14:paraId="093F2B6C" w14:textId="77777777" w:rsidR="00345E39" w:rsidRPr="002269B7" w:rsidRDefault="00345E39" w:rsidP="00345E39">
      <w:pPr>
        <w:rPr>
          <w:sz w:val="20"/>
          <w:szCs w:val="20"/>
        </w:rPr>
      </w:pPr>
      <w:r w:rsidRPr="002269B7">
        <w:rPr>
          <w:sz w:val="20"/>
          <w:szCs w:val="20"/>
        </w:rPr>
        <w:t>•</w:t>
      </w:r>
      <w:r w:rsidRPr="002269B7">
        <w:rPr>
          <w:sz w:val="20"/>
          <w:szCs w:val="20"/>
        </w:rPr>
        <w:tab/>
        <w:t xml:space="preserve">The Beaumont Society - national self-help body </w:t>
      </w:r>
    </w:p>
    <w:p w14:paraId="57717A5E" w14:textId="77777777" w:rsidR="00345E39" w:rsidRPr="002269B7" w:rsidRDefault="00345E39" w:rsidP="00345E39">
      <w:pPr>
        <w:rPr>
          <w:sz w:val="20"/>
          <w:szCs w:val="20"/>
        </w:rPr>
      </w:pPr>
      <w:r w:rsidRPr="002269B7">
        <w:rPr>
          <w:sz w:val="20"/>
          <w:szCs w:val="20"/>
        </w:rPr>
        <w:t>•</w:t>
      </w:r>
      <w:r w:rsidRPr="002269B7">
        <w:rPr>
          <w:sz w:val="20"/>
          <w:szCs w:val="20"/>
        </w:rPr>
        <w:tab/>
        <w:t xml:space="preserve">Gender Identity Research and Education Society (GIRES) - charity delivering training and e-learning </w:t>
      </w:r>
    </w:p>
    <w:p w14:paraId="37704177" w14:textId="77777777" w:rsidR="00345E39" w:rsidRPr="002269B7" w:rsidRDefault="00345E39" w:rsidP="00345E39">
      <w:pPr>
        <w:rPr>
          <w:sz w:val="20"/>
          <w:szCs w:val="20"/>
        </w:rPr>
      </w:pPr>
      <w:r w:rsidRPr="002269B7">
        <w:rPr>
          <w:sz w:val="20"/>
          <w:szCs w:val="20"/>
        </w:rPr>
        <w:t>•</w:t>
      </w:r>
      <w:r w:rsidRPr="002269B7">
        <w:rPr>
          <w:sz w:val="20"/>
          <w:szCs w:val="20"/>
        </w:rPr>
        <w:tab/>
        <w:t>The Gender Trust - provides advice and support on gender identity issues</w:t>
      </w:r>
    </w:p>
    <w:p w14:paraId="688C397C" w14:textId="77777777" w:rsidR="00345E39" w:rsidRPr="002269B7" w:rsidRDefault="00345E39" w:rsidP="00345E39">
      <w:pPr>
        <w:rPr>
          <w:sz w:val="20"/>
          <w:szCs w:val="20"/>
        </w:rPr>
      </w:pPr>
      <w:r w:rsidRPr="002269B7">
        <w:rPr>
          <w:sz w:val="20"/>
          <w:szCs w:val="20"/>
        </w:rPr>
        <w:t>•</w:t>
      </w:r>
      <w:r w:rsidRPr="002269B7">
        <w:rPr>
          <w:sz w:val="20"/>
          <w:szCs w:val="20"/>
        </w:rPr>
        <w:tab/>
        <w:t xml:space="preserve">Press for Change - UK’s leading experts in transgender law </w:t>
      </w:r>
    </w:p>
    <w:p w14:paraId="66864048" w14:textId="77777777" w:rsidR="00345E39" w:rsidRPr="002269B7" w:rsidRDefault="00345E39" w:rsidP="00345E39">
      <w:pPr>
        <w:rPr>
          <w:sz w:val="20"/>
          <w:szCs w:val="20"/>
        </w:rPr>
      </w:pPr>
      <w:r w:rsidRPr="002269B7">
        <w:rPr>
          <w:sz w:val="20"/>
          <w:szCs w:val="20"/>
        </w:rPr>
        <w:t>•</w:t>
      </w:r>
      <w:r w:rsidRPr="002269B7">
        <w:rPr>
          <w:sz w:val="20"/>
          <w:szCs w:val="20"/>
        </w:rPr>
        <w:tab/>
        <w:t xml:space="preserve">Stonewall - lobby for and educate on LGBTQ+ rights </w:t>
      </w:r>
    </w:p>
    <w:p w14:paraId="475CFC1F" w14:textId="77777777" w:rsidR="00345E39" w:rsidRPr="002269B7" w:rsidRDefault="00345E39" w:rsidP="00345E39">
      <w:pPr>
        <w:rPr>
          <w:sz w:val="20"/>
          <w:szCs w:val="20"/>
        </w:rPr>
      </w:pPr>
      <w:r w:rsidRPr="002269B7">
        <w:rPr>
          <w:sz w:val="20"/>
          <w:szCs w:val="20"/>
        </w:rPr>
        <w:t>•</w:t>
      </w:r>
      <w:r w:rsidRPr="002269B7">
        <w:rPr>
          <w:sz w:val="20"/>
          <w:szCs w:val="20"/>
        </w:rPr>
        <w:tab/>
        <w:t xml:space="preserve">Gender Care - UK specialists in gender therapy  </w:t>
      </w:r>
    </w:p>
    <w:p w14:paraId="554115AA" w14:textId="77777777" w:rsidR="00345E39" w:rsidRPr="002269B7" w:rsidRDefault="00345E39" w:rsidP="00345E39">
      <w:pPr>
        <w:rPr>
          <w:sz w:val="20"/>
          <w:szCs w:val="20"/>
        </w:rPr>
      </w:pPr>
      <w:r w:rsidRPr="002269B7">
        <w:rPr>
          <w:sz w:val="20"/>
          <w:szCs w:val="20"/>
        </w:rPr>
        <w:t>•</w:t>
      </w:r>
      <w:r w:rsidRPr="002269B7">
        <w:rPr>
          <w:sz w:val="20"/>
          <w:szCs w:val="20"/>
        </w:rPr>
        <w:tab/>
        <w:t>Mermaids - charity supporting trans children and their families</w:t>
      </w:r>
    </w:p>
    <w:p w14:paraId="559127A2" w14:textId="77777777" w:rsidR="00366203" w:rsidRDefault="00366203" w:rsidP="00345E39"/>
    <w:p w14:paraId="3CAA605F" w14:textId="77777777" w:rsidR="00366203" w:rsidRDefault="00366203" w:rsidP="00366203">
      <w:pPr>
        <w:jc w:val="center"/>
      </w:pPr>
    </w:p>
    <w:p w14:paraId="6F3FF347" w14:textId="77777777" w:rsidR="00366203" w:rsidRDefault="00366203" w:rsidP="00366203">
      <w:pPr>
        <w:jc w:val="center"/>
      </w:pPr>
    </w:p>
    <w:p w14:paraId="0364D1AC" w14:textId="77777777" w:rsidR="00366203" w:rsidRDefault="00366203" w:rsidP="00366203">
      <w:pPr>
        <w:jc w:val="center"/>
      </w:pPr>
    </w:p>
    <w:p w14:paraId="4DCC7618" w14:textId="77777777" w:rsidR="00366203" w:rsidRDefault="00366203" w:rsidP="00366203">
      <w:pPr>
        <w:jc w:val="center"/>
      </w:pPr>
    </w:p>
    <w:p w14:paraId="37DB62EB" w14:textId="77777777" w:rsidR="00366203" w:rsidRDefault="00366203" w:rsidP="00366203">
      <w:pPr>
        <w:jc w:val="center"/>
      </w:pPr>
    </w:p>
    <w:p w14:paraId="766E8FEF" w14:textId="77777777" w:rsidR="00366203" w:rsidRDefault="00366203" w:rsidP="00366203">
      <w:pPr>
        <w:jc w:val="center"/>
      </w:pPr>
    </w:p>
    <w:p w14:paraId="0A94B75E" w14:textId="77777777" w:rsidR="00366203" w:rsidRDefault="00366203" w:rsidP="00366203">
      <w:pPr>
        <w:jc w:val="center"/>
      </w:pPr>
    </w:p>
    <w:p w14:paraId="111E7998" w14:textId="7BDACA86" w:rsidR="00366203" w:rsidRDefault="00366203" w:rsidP="00366203">
      <w:pPr>
        <w:jc w:val="center"/>
      </w:pPr>
    </w:p>
    <w:p w14:paraId="13987623" w14:textId="5AF8CF24" w:rsidR="005D2B31" w:rsidRDefault="005D2B31" w:rsidP="00366203">
      <w:pPr>
        <w:jc w:val="center"/>
      </w:pPr>
    </w:p>
    <w:p w14:paraId="162F7B49" w14:textId="77777777" w:rsidR="005D2B31" w:rsidRDefault="005D2B31" w:rsidP="00366203">
      <w:pPr>
        <w:jc w:val="center"/>
      </w:pPr>
    </w:p>
    <w:p w14:paraId="3912D61E" w14:textId="72236B93" w:rsidR="00366203" w:rsidRPr="00CD6521" w:rsidRDefault="00CD6521" w:rsidP="005D2B31">
      <w:pPr>
        <w:pStyle w:val="Heading2"/>
        <w:rPr>
          <w:b w:val="0"/>
          <w:sz w:val="32"/>
          <w:szCs w:val="32"/>
        </w:rPr>
      </w:pPr>
      <w:bookmarkStart w:id="68" w:name="_Resolving_Problems"/>
      <w:bookmarkStart w:id="69" w:name="_Toc111638002"/>
      <w:bookmarkEnd w:id="68"/>
      <w:r w:rsidRPr="00CD6521">
        <w:rPr>
          <w:sz w:val="32"/>
          <w:szCs w:val="32"/>
        </w:rPr>
        <w:lastRenderedPageBreak/>
        <w:t>R</w:t>
      </w:r>
      <w:r w:rsidR="00366203" w:rsidRPr="00CD6521">
        <w:rPr>
          <w:sz w:val="32"/>
          <w:szCs w:val="32"/>
        </w:rPr>
        <w:t xml:space="preserve">esolving </w:t>
      </w:r>
      <w:r w:rsidR="00D31EDA" w:rsidRPr="00CD6521">
        <w:rPr>
          <w:sz w:val="32"/>
          <w:szCs w:val="32"/>
        </w:rPr>
        <w:t>problems</w:t>
      </w:r>
      <w:bookmarkEnd w:id="69"/>
    </w:p>
    <w:p w14:paraId="2B1098EA" w14:textId="77777777" w:rsidR="001F1CD9" w:rsidRDefault="001F1CD9" w:rsidP="001F1CD9">
      <w:pPr>
        <w:rPr>
          <w:sz w:val="20"/>
        </w:rPr>
      </w:pPr>
    </w:p>
    <w:p w14:paraId="36C724DF" w14:textId="1810CC37" w:rsidR="001F1CD9" w:rsidRDefault="001F1CD9" w:rsidP="001F1CD9">
      <w:pPr>
        <w:rPr>
          <w:sz w:val="20"/>
        </w:rPr>
      </w:pPr>
      <w:r>
        <w:rPr>
          <w:sz w:val="20"/>
        </w:rPr>
        <w:t>We believe that by having clear, open and fair procedures for the resolution of problems</w:t>
      </w:r>
      <w:r w:rsidR="00D31EDA">
        <w:rPr>
          <w:sz w:val="20"/>
        </w:rPr>
        <w:t>,</w:t>
      </w:r>
      <w:r>
        <w:rPr>
          <w:sz w:val="20"/>
        </w:rPr>
        <w:t xml:space="preserve"> we create a basis for the fair treatment of all our team. </w:t>
      </w:r>
    </w:p>
    <w:p w14:paraId="54C61654" w14:textId="4E5369A2" w:rsidR="00C23711" w:rsidRDefault="00C23711" w:rsidP="001F1CD9">
      <w:pPr>
        <w:rPr>
          <w:sz w:val="20"/>
        </w:rPr>
      </w:pPr>
    </w:p>
    <w:p w14:paraId="41EA308A" w14:textId="77777777" w:rsidR="00CD6521" w:rsidRDefault="00C23711" w:rsidP="00CD6521">
      <w:pPr>
        <w:jc w:val="both"/>
        <w:rPr>
          <w:rFonts w:cs="Times New Roman"/>
          <w:b/>
          <w:sz w:val="24"/>
        </w:rPr>
      </w:pPr>
      <w:r w:rsidRPr="00AF0CBD">
        <w:rPr>
          <w:rFonts w:cs="Times New Roman"/>
          <w:b/>
          <w:sz w:val="24"/>
        </w:rPr>
        <w:t xml:space="preserve">Disciplinary </w:t>
      </w:r>
      <w:r w:rsidR="00B83C91" w:rsidRPr="00AF0CBD">
        <w:rPr>
          <w:rFonts w:cs="Times New Roman"/>
          <w:b/>
          <w:sz w:val="24"/>
        </w:rPr>
        <w:t xml:space="preserve">and </w:t>
      </w:r>
      <w:r w:rsidR="00D31EDA" w:rsidRPr="00AF0CBD">
        <w:rPr>
          <w:rFonts w:cs="Times New Roman"/>
          <w:b/>
          <w:sz w:val="24"/>
        </w:rPr>
        <w:t>grievance procedure</w:t>
      </w:r>
    </w:p>
    <w:p w14:paraId="1C8AD99F" w14:textId="2DC03627" w:rsidR="00C23711" w:rsidRDefault="00C23711" w:rsidP="00CD6521">
      <w:pPr>
        <w:jc w:val="both"/>
        <w:rPr>
          <w:rFonts w:cs="Times New Roman"/>
          <w:sz w:val="20"/>
          <w:szCs w:val="20"/>
        </w:rPr>
      </w:pPr>
      <w:r w:rsidRPr="00C23711">
        <w:rPr>
          <w:rFonts w:cs="Times New Roman"/>
          <w:sz w:val="20"/>
          <w:szCs w:val="20"/>
        </w:rPr>
        <w:t>We expect our staff to meet high standards of conduct. Minor departures from our standards ma</w:t>
      </w:r>
      <w:r w:rsidR="00CF2C63">
        <w:rPr>
          <w:rFonts w:cs="Times New Roman"/>
          <w:sz w:val="20"/>
          <w:szCs w:val="20"/>
        </w:rPr>
        <w:t>y be dealt with informally</w:t>
      </w:r>
      <w:r w:rsidRPr="00C23711">
        <w:rPr>
          <w:rFonts w:cs="Times New Roman"/>
          <w:sz w:val="20"/>
          <w:szCs w:val="20"/>
        </w:rPr>
        <w:t xml:space="preserve"> to avoid the need to engage this procedure. Nevertheless, we recognise that there will be occasions when informal action is not appropriate</w:t>
      </w:r>
      <w:r w:rsidR="00D31EDA">
        <w:rPr>
          <w:rFonts w:cs="Times New Roman"/>
          <w:sz w:val="20"/>
          <w:szCs w:val="20"/>
        </w:rPr>
        <w:t>,</w:t>
      </w:r>
      <w:r w:rsidRPr="00C23711">
        <w:rPr>
          <w:rFonts w:cs="Times New Roman"/>
          <w:sz w:val="20"/>
          <w:szCs w:val="20"/>
        </w:rPr>
        <w:t xml:space="preserve"> and in such cases this </w:t>
      </w:r>
      <w:r w:rsidR="00D24EBF">
        <w:rPr>
          <w:rFonts w:cs="Times New Roman"/>
          <w:sz w:val="20"/>
          <w:szCs w:val="20"/>
        </w:rPr>
        <w:t>Policy</w:t>
      </w:r>
      <w:r w:rsidRPr="00C23711">
        <w:rPr>
          <w:rFonts w:cs="Times New Roman"/>
          <w:sz w:val="20"/>
          <w:szCs w:val="20"/>
        </w:rPr>
        <w:t xml:space="preserve"> will be implemented. This </w:t>
      </w:r>
      <w:r w:rsidR="00D24EBF">
        <w:rPr>
          <w:rFonts w:cs="Times New Roman"/>
          <w:sz w:val="20"/>
          <w:szCs w:val="20"/>
        </w:rPr>
        <w:t>Policy</w:t>
      </w:r>
      <w:r w:rsidRPr="00C23711">
        <w:rPr>
          <w:rFonts w:cs="Times New Roman"/>
          <w:sz w:val="20"/>
          <w:szCs w:val="20"/>
        </w:rPr>
        <w:t xml:space="preserve"> will not usually be applied in the first two years of an employee’s employment. </w:t>
      </w:r>
    </w:p>
    <w:p w14:paraId="7DB38DC9" w14:textId="77777777" w:rsidR="00DA2144" w:rsidRPr="00C23711" w:rsidRDefault="00DA2144" w:rsidP="00AF0CBD">
      <w:pPr>
        <w:spacing w:line="259" w:lineRule="auto"/>
        <w:jc w:val="both"/>
        <w:rPr>
          <w:rFonts w:cs="Times New Roman"/>
          <w:sz w:val="20"/>
          <w:szCs w:val="20"/>
        </w:rPr>
      </w:pPr>
    </w:p>
    <w:p w14:paraId="368256FE" w14:textId="6C5343EA" w:rsidR="00892D9A" w:rsidRDefault="00C23711" w:rsidP="00DA2144">
      <w:pPr>
        <w:spacing w:line="259" w:lineRule="auto"/>
        <w:jc w:val="both"/>
        <w:rPr>
          <w:rFonts w:cs="Times New Roman"/>
          <w:sz w:val="20"/>
          <w:szCs w:val="20"/>
        </w:rPr>
      </w:pPr>
      <w:r w:rsidRPr="00C23711">
        <w:rPr>
          <w:rFonts w:cs="Times New Roman"/>
          <w:sz w:val="20"/>
          <w:szCs w:val="20"/>
        </w:rPr>
        <w:t xml:space="preserve">This </w:t>
      </w:r>
      <w:r w:rsidR="00D24EBF">
        <w:rPr>
          <w:rFonts w:cs="Times New Roman"/>
          <w:sz w:val="20"/>
          <w:szCs w:val="20"/>
        </w:rPr>
        <w:t>Policy</w:t>
      </w:r>
      <w:r w:rsidRPr="00C23711">
        <w:rPr>
          <w:rFonts w:cs="Times New Roman"/>
          <w:sz w:val="20"/>
          <w:szCs w:val="20"/>
        </w:rPr>
        <w:t xml:space="preserve"> does not form part of your contract of </w:t>
      </w:r>
      <w:r w:rsidR="00066B7A" w:rsidRPr="00C23711">
        <w:rPr>
          <w:rFonts w:cs="Times New Roman"/>
          <w:sz w:val="20"/>
          <w:szCs w:val="20"/>
        </w:rPr>
        <w:t>employment</w:t>
      </w:r>
      <w:r w:rsidR="00066B7A">
        <w:rPr>
          <w:rFonts w:cs="Times New Roman"/>
          <w:sz w:val="20"/>
          <w:szCs w:val="20"/>
        </w:rPr>
        <w:t xml:space="preserve"> and</w:t>
      </w:r>
      <w:r w:rsidRPr="00C23711">
        <w:rPr>
          <w:rFonts w:cs="Times New Roman"/>
          <w:sz w:val="20"/>
          <w:szCs w:val="20"/>
        </w:rPr>
        <w:t xml:space="preserve"> may be altered or amended at the absolute discretion of the </w:t>
      </w:r>
      <w:r w:rsidR="00D24EBF">
        <w:rPr>
          <w:rFonts w:cs="Times New Roman"/>
          <w:sz w:val="20"/>
          <w:szCs w:val="20"/>
        </w:rPr>
        <w:t>Company</w:t>
      </w:r>
      <w:r w:rsidRPr="00C23711">
        <w:rPr>
          <w:rFonts w:cs="Times New Roman"/>
          <w:sz w:val="20"/>
          <w:szCs w:val="20"/>
        </w:rPr>
        <w:t xml:space="preserve">. We may start this procedure at any stage.  </w:t>
      </w:r>
    </w:p>
    <w:p w14:paraId="5161576D" w14:textId="77777777" w:rsidR="00DA2144" w:rsidRDefault="00DA2144" w:rsidP="00AF0CBD">
      <w:pPr>
        <w:spacing w:line="259" w:lineRule="auto"/>
        <w:jc w:val="both"/>
        <w:rPr>
          <w:rFonts w:cs="Times New Roman"/>
          <w:sz w:val="20"/>
          <w:szCs w:val="20"/>
        </w:rPr>
      </w:pPr>
    </w:p>
    <w:p w14:paraId="15CB598B" w14:textId="1E63CE56" w:rsidR="00C23711" w:rsidRDefault="00892D9A" w:rsidP="00DA2144">
      <w:pPr>
        <w:spacing w:line="259" w:lineRule="auto"/>
        <w:jc w:val="both"/>
        <w:rPr>
          <w:rFonts w:cs="Times New Roman"/>
          <w:sz w:val="20"/>
          <w:szCs w:val="20"/>
        </w:rPr>
      </w:pPr>
      <w:r>
        <w:rPr>
          <w:rFonts w:cs="Times New Roman"/>
          <w:sz w:val="20"/>
          <w:szCs w:val="20"/>
        </w:rPr>
        <w:t>For disciplinary and grievance issues w</w:t>
      </w:r>
      <w:r w:rsidR="00C23711" w:rsidRPr="00C23711">
        <w:rPr>
          <w:rFonts w:cs="Times New Roman"/>
          <w:sz w:val="20"/>
          <w:szCs w:val="20"/>
        </w:rPr>
        <w:t>e may, at our absolute discretion, use an external third party to carry out any part or parts of this procedure.</w:t>
      </w:r>
    </w:p>
    <w:p w14:paraId="75EF75A2" w14:textId="77777777" w:rsidR="00DA2144" w:rsidRPr="00C23711" w:rsidRDefault="00DA2144" w:rsidP="00AF0CBD">
      <w:pPr>
        <w:spacing w:line="259" w:lineRule="auto"/>
        <w:jc w:val="both"/>
        <w:rPr>
          <w:rFonts w:cs="Times New Roman"/>
          <w:sz w:val="20"/>
          <w:szCs w:val="20"/>
        </w:rPr>
      </w:pPr>
    </w:p>
    <w:p w14:paraId="3536E67D" w14:textId="77777777" w:rsidR="00C23711" w:rsidRPr="00037326" w:rsidRDefault="00C23711" w:rsidP="00C23711">
      <w:pPr>
        <w:spacing w:after="160" w:line="259" w:lineRule="auto"/>
        <w:jc w:val="both"/>
        <w:rPr>
          <w:rFonts w:cs="Times New Roman"/>
          <w:b/>
          <w:sz w:val="24"/>
          <w:szCs w:val="24"/>
        </w:rPr>
      </w:pPr>
      <w:r w:rsidRPr="00037326">
        <w:rPr>
          <w:rFonts w:cs="Times New Roman"/>
          <w:b/>
          <w:sz w:val="24"/>
          <w:szCs w:val="24"/>
        </w:rPr>
        <w:t>Procedure</w:t>
      </w:r>
    </w:p>
    <w:p w14:paraId="16351DB5" w14:textId="77777777" w:rsidR="00C23711" w:rsidRPr="00037326" w:rsidRDefault="00C23711" w:rsidP="00AF0CBD">
      <w:pPr>
        <w:numPr>
          <w:ilvl w:val="0"/>
          <w:numId w:val="51"/>
        </w:numPr>
        <w:spacing w:line="259" w:lineRule="auto"/>
        <w:ind w:left="0" w:firstLine="0"/>
        <w:contextualSpacing/>
        <w:jc w:val="both"/>
        <w:rPr>
          <w:rFonts w:cs="Times New Roman"/>
          <w:b/>
          <w:bCs/>
          <w:sz w:val="20"/>
          <w:szCs w:val="20"/>
        </w:rPr>
      </w:pPr>
      <w:r w:rsidRPr="00037326">
        <w:rPr>
          <w:rFonts w:cs="Times New Roman"/>
          <w:b/>
          <w:bCs/>
          <w:sz w:val="20"/>
          <w:szCs w:val="20"/>
        </w:rPr>
        <w:t>Investigation</w:t>
      </w:r>
    </w:p>
    <w:p w14:paraId="0EC1697F" w14:textId="63F89F27" w:rsidR="00C23711" w:rsidRPr="00C23711" w:rsidRDefault="00C23711" w:rsidP="00C23711">
      <w:pPr>
        <w:numPr>
          <w:ilvl w:val="1"/>
          <w:numId w:val="51"/>
        </w:numPr>
        <w:spacing w:after="160" w:line="259" w:lineRule="auto"/>
        <w:ind w:left="1134" w:hanging="709"/>
        <w:contextualSpacing/>
        <w:jc w:val="both"/>
        <w:rPr>
          <w:rFonts w:cs="Times New Roman"/>
          <w:sz w:val="20"/>
          <w:szCs w:val="20"/>
        </w:rPr>
      </w:pPr>
      <w:r w:rsidRPr="00C23711">
        <w:rPr>
          <w:rFonts w:cs="Times New Roman"/>
          <w:sz w:val="20"/>
          <w:szCs w:val="20"/>
        </w:rPr>
        <w:t>An investigation may be undertaken prior to any disciplinary action</w:t>
      </w:r>
    </w:p>
    <w:p w14:paraId="2CF8DE37" w14:textId="53FE7EAC" w:rsidR="00C23711" w:rsidRPr="00C23711" w:rsidRDefault="00C23711" w:rsidP="00C23711">
      <w:pPr>
        <w:numPr>
          <w:ilvl w:val="1"/>
          <w:numId w:val="51"/>
        </w:numPr>
        <w:spacing w:after="160" w:line="259" w:lineRule="auto"/>
        <w:ind w:left="1134" w:hanging="709"/>
        <w:contextualSpacing/>
        <w:jc w:val="both"/>
        <w:rPr>
          <w:rFonts w:cs="Times New Roman"/>
          <w:sz w:val="20"/>
          <w:szCs w:val="20"/>
        </w:rPr>
      </w:pPr>
      <w:r w:rsidRPr="00C23711">
        <w:rPr>
          <w:rFonts w:cs="Times New Roman"/>
          <w:sz w:val="20"/>
          <w:szCs w:val="20"/>
        </w:rPr>
        <w:t xml:space="preserve">You must fully co-operate with any investigation </w:t>
      </w:r>
    </w:p>
    <w:p w14:paraId="6271BCD8" w14:textId="77777777" w:rsidR="00C23711" w:rsidRPr="00C23711" w:rsidRDefault="00C23711" w:rsidP="00C23711">
      <w:pPr>
        <w:numPr>
          <w:ilvl w:val="1"/>
          <w:numId w:val="51"/>
        </w:numPr>
        <w:spacing w:after="160" w:line="259" w:lineRule="auto"/>
        <w:ind w:left="1134" w:hanging="709"/>
        <w:contextualSpacing/>
        <w:jc w:val="both"/>
        <w:rPr>
          <w:rFonts w:cs="Times New Roman"/>
          <w:sz w:val="20"/>
          <w:szCs w:val="20"/>
        </w:rPr>
      </w:pPr>
      <w:r w:rsidRPr="00C23711">
        <w:rPr>
          <w:rFonts w:cs="Times New Roman"/>
          <w:sz w:val="20"/>
          <w:szCs w:val="20"/>
        </w:rPr>
        <w:t>If you are invited to an investigation meeting, there is no right to be accompanied.</w:t>
      </w:r>
    </w:p>
    <w:p w14:paraId="406694A4" w14:textId="77777777" w:rsidR="00C23711" w:rsidRPr="00C23711" w:rsidRDefault="00C23711" w:rsidP="00C23711">
      <w:pPr>
        <w:spacing w:after="160" w:line="259" w:lineRule="auto"/>
        <w:contextualSpacing/>
        <w:jc w:val="both"/>
        <w:rPr>
          <w:rFonts w:cs="Times New Roman"/>
          <w:sz w:val="20"/>
          <w:szCs w:val="20"/>
        </w:rPr>
      </w:pPr>
    </w:p>
    <w:p w14:paraId="3A61402E" w14:textId="77777777" w:rsidR="00C23711" w:rsidRPr="00037326" w:rsidRDefault="00C23711" w:rsidP="00AF0CBD">
      <w:pPr>
        <w:numPr>
          <w:ilvl w:val="0"/>
          <w:numId w:val="51"/>
        </w:numPr>
        <w:spacing w:line="259" w:lineRule="auto"/>
        <w:ind w:left="0" w:firstLine="0"/>
        <w:contextualSpacing/>
        <w:jc w:val="both"/>
        <w:rPr>
          <w:rFonts w:cs="Times New Roman"/>
          <w:b/>
          <w:bCs/>
          <w:sz w:val="20"/>
          <w:szCs w:val="20"/>
        </w:rPr>
      </w:pPr>
      <w:r w:rsidRPr="00037326">
        <w:rPr>
          <w:rFonts w:cs="Times New Roman"/>
          <w:b/>
          <w:bCs/>
          <w:sz w:val="20"/>
          <w:szCs w:val="20"/>
        </w:rPr>
        <w:t xml:space="preserve">Suspension </w:t>
      </w:r>
    </w:p>
    <w:p w14:paraId="3FE7EE11" w14:textId="2096502C"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If appropriate, we may suspend you on full pay. If you are suspended, your contract of employment will remain in force</w:t>
      </w:r>
      <w:r w:rsidR="00B83C91">
        <w:rPr>
          <w:rFonts w:cs="Times New Roman"/>
          <w:sz w:val="20"/>
          <w:szCs w:val="20"/>
        </w:rPr>
        <w:t>,</w:t>
      </w:r>
      <w:r w:rsidRPr="00C23711">
        <w:rPr>
          <w:rFonts w:cs="Times New Roman"/>
          <w:sz w:val="20"/>
          <w:szCs w:val="20"/>
        </w:rPr>
        <w:t xml:space="preserve"> but you will not be entitled to access any of our premises except at our prior request</w:t>
      </w:r>
      <w:r w:rsidR="00D31EDA">
        <w:rPr>
          <w:rFonts w:cs="Times New Roman"/>
          <w:sz w:val="20"/>
          <w:szCs w:val="20"/>
        </w:rPr>
        <w:t>,</w:t>
      </w:r>
      <w:r w:rsidRPr="00C23711">
        <w:rPr>
          <w:rFonts w:cs="Times New Roman"/>
          <w:sz w:val="20"/>
          <w:szCs w:val="20"/>
        </w:rPr>
        <w:t xml:space="preserve"> or with our prior consent</w:t>
      </w:r>
      <w:r w:rsidR="00D31EDA">
        <w:rPr>
          <w:rFonts w:cs="Times New Roman"/>
          <w:sz w:val="20"/>
          <w:szCs w:val="20"/>
        </w:rPr>
        <w:t>,</w:t>
      </w:r>
      <w:r w:rsidRPr="00C23711">
        <w:rPr>
          <w:rFonts w:cs="Times New Roman"/>
          <w:sz w:val="20"/>
          <w:szCs w:val="20"/>
        </w:rPr>
        <w:t xml:space="preserve"> and subject to such conditions that we may impose.</w:t>
      </w:r>
    </w:p>
    <w:p w14:paraId="3FA4D559" w14:textId="77777777" w:rsidR="00C23711" w:rsidRPr="00C23711" w:rsidRDefault="00C23711" w:rsidP="00C23711">
      <w:pPr>
        <w:spacing w:after="160" w:line="259" w:lineRule="auto"/>
        <w:ind w:left="360"/>
        <w:contextualSpacing/>
        <w:jc w:val="both"/>
        <w:rPr>
          <w:rFonts w:cs="Times New Roman"/>
          <w:sz w:val="20"/>
          <w:szCs w:val="20"/>
        </w:rPr>
      </w:pPr>
    </w:p>
    <w:p w14:paraId="319982A3" w14:textId="654E6EB7" w:rsidR="00C23711" w:rsidRPr="00037326" w:rsidRDefault="00C23711" w:rsidP="00AF0CBD">
      <w:pPr>
        <w:numPr>
          <w:ilvl w:val="0"/>
          <w:numId w:val="51"/>
        </w:numPr>
        <w:spacing w:line="259" w:lineRule="auto"/>
        <w:ind w:left="709" w:hanging="709"/>
        <w:contextualSpacing/>
        <w:jc w:val="both"/>
        <w:rPr>
          <w:rFonts w:cs="Times New Roman"/>
          <w:b/>
          <w:bCs/>
          <w:sz w:val="20"/>
          <w:szCs w:val="20"/>
        </w:rPr>
      </w:pPr>
      <w:r w:rsidRPr="00037326">
        <w:rPr>
          <w:rFonts w:cs="Times New Roman"/>
          <w:b/>
          <w:bCs/>
          <w:sz w:val="20"/>
          <w:szCs w:val="20"/>
        </w:rPr>
        <w:t xml:space="preserve">Disciplinary </w:t>
      </w:r>
      <w:r w:rsidR="00D31EDA" w:rsidRPr="00037326">
        <w:rPr>
          <w:rFonts w:cs="Times New Roman"/>
          <w:b/>
          <w:bCs/>
          <w:sz w:val="20"/>
          <w:szCs w:val="20"/>
        </w:rPr>
        <w:t>hearing</w:t>
      </w:r>
    </w:p>
    <w:p w14:paraId="69356FBE" w14:textId="0CFA4158"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 xml:space="preserve">If it is decided that there is a disciplinary case to answer, you will be informed of this, normally in writing </w:t>
      </w:r>
    </w:p>
    <w:p w14:paraId="420CC5A2" w14:textId="77A97ECB"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You will be invited to attend a disciplinary hearing</w:t>
      </w:r>
    </w:p>
    <w:p w14:paraId="7F06AA1F" w14:textId="02BF76CB"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 xml:space="preserve">You are entitled to be accompanied to a disciplinary hearing by a workplace colleague or a trade union representative </w:t>
      </w:r>
    </w:p>
    <w:p w14:paraId="3DB95209" w14:textId="063CE95F"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 xml:space="preserve">You will be given the opportunity to state your case before any decision is made </w:t>
      </w:r>
    </w:p>
    <w:p w14:paraId="098CF6F8" w14:textId="69D187A6"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The chair of the hearing may decide the issue at the hearing or adjourn the hearing to consider their findings</w:t>
      </w:r>
    </w:p>
    <w:p w14:paraId="7FEB3772" w14:textId="77777777"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You will be informed of the decision. This will normally be in writing.</w:t>
      </w:r>
    </w:p>
    <w:p w14:paraId="7DBB08D2" w14:textId="77777777" w:rsidR="00C23711" w:rsidRPr="00C23711" w:rsidRDefault="00C23711" w:rsidP="00C23711">
      <w:pPr>
        <w:spacing w:after="160" w:line="259" w:lineRule="auto"/>
        <w:ind w:left="1134"/>
        <w:contextualSpacing/>
        <w:jc w:val="both"/>
        <w:rPr>
          <w:rFonts w:cs="Times New Roman"/>
          <w:sz w:val="20"/>
          <w:szCs w:val="20"/>
        </w:rPr>
      </w:pPr>
    </w:p>
    <w:p w14:paraId="0B4E5C99" w14:textId="77777777" w:rsidR="00C23711" w:rsidRPr="00037326" w:rsidRDefault="00C23711" w:rsidP="00AF0CBD">
      <w:pPr>
        <w:numPr>
          <w:ilvl w:val="0"/>
          <w:numId w:val="51"/>
        </w:numPr>
        <w:spacing w:line="259" w:lineRule="auto"/>
        <w:ind w:left="709" w:hanging="709"/>
        <w:contextualSpacing/>
        <w:jc w:val="both"/>
        <w:rPr>
          <w:rFonts w:cs="Times New Roman"/>
          <w:b/>
          <w:bCs/>
          <w:sz w:val="20"/>
          <w:szCs w:val="20"/>
        </w:rPr>
      </w:pPr>
      <w:r w:rsidRPr="00037326">
        <w:rPr>
          <w:rFonts w:cs="Times New Roman"/>
          <w:b/>
          <w:bCs/>
          <w:sz w:val="20"/>
          <w:szCs w:val="20"/>
        </w:rPr>
        <w:t xml:space="preserve">Appeals </w:t>
      </w:r>
    </w:p>
    <w:p w14:paraId="58431A3E" w14:textId="31C923B2"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 xml:space="preserve">If you are dissatisfied with the outcome of the disciplinary hearing you may appeal. If you wish to appeal you must do so within </w:t>
      </w:r>
      <w:r w:rsidR="00D31EDA">
        <w:rPr>
          <w:rFonts w:cs="Times New Roman"/>
          <w:sz w:val="20"/>
          <w:szCs w:val="20"/>
        </w:rPr>
        <w:t>five</w:t>
      </w:r>
      <w:r w:rsidRPr="00C23711">
        <w:rPr>
          <w:rFonts w:cs="Times New Roman"/>
          <w:sz w:val="20"/>
          <w:szCs w:val="20"/>
        </w:rPr>
        <w:t xml:space="preserve"> days of the date of the outcome letter (or where no letter is issued, the date you are informed of the decision)</w:t>
      </w:r>
    </w:p>
    <w:p w14:paraId="2152B35D" w14:textId="570EBB28"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 xml:space="preserve">An appeal should be in writing and must set out the grounds for your appeal along with any </w:t>
      </w:r>
      <w:r w:rsidR="007C4362" w:rsidRPr="00C23711">
        <w:rPr>
          <w:rFonts w:cs="Times New Roman"/>
          <w:sz w:val="20"/>
          <w:szCs w:val="20"/>
        </w:rPr>
        <w:t>ac</w:t>
      </w:r>
      <w:r w:rsidR="007C4362">
        <w:rPr>
          <w:rFonts w:cs="Times New Roman"/>
          <w:sz w:val="20"/>
          <w:szCs w:val="20"/>
        </w:rPr>
        <w:t>companying</w:t>
      </w:r>
      <w:r w:rsidRPr="00C23711">
        <w:rPr>
          <w:rFonts w:cs="Times New Roman"/>
          <w:sz w:val="20"/>
          <w:szCs w:val="20"/>
        </w:rPr>
        <w:t xml:space="preserve"> documentation</w:t>
      </w:r>
    </w:p>
    <w:p w14:paraId="7CB7AD68" w14:textId="7CEB35F2"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At an appeal hearing, you are entitled to be accompanied by either a workplace colleague or a trade union representative</w:t>
      </w:r>
    </w:p>
    <w:p w14:paraId="2D845895" w14:textId="77777777"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The outcome of the appeal will be conveyed to you, normally in writing. The appeal decision will be final.</w:t>
      </w:r>
    </w:p>
    <w:p w14:paraId="494711E3" w14:textId="366B7267" w:rsidR="00C23711" w:rsidRDefault="00C23711" w:rsidP="00C23711">
      <w:pPr>
        <w:spacing w:after="160" w:line="259" w:lineRule="auto"/>
        <w:ind w:left="1134" w:hanging="774"/>
        <w:contextualSpacing/>
        <w:jc w:val="both"/>
        <w:rPr>
          <w:rFonts w:cs="Times New Roman"/>
          <w:sz w:val="20"/>
          <w:szCs w:val="20"/>
        </w:rPr>
      </w:pPr>
    </w:p>
    <w:p w14:paraId="5310BC3F" w14:textId="4412AD21" w:rsidR="00037326" w:rsidRDefault="00037326" w:rsidP="00C23711">
      <w:pPr>
        <w:spacing w:after="160" w:line="259" w:lineRule="auto"/>
        <w:ind w:left="1134" w:hanging="774"/>
        <w:contextualSpacing/>
        <w:jc w:val="both"/>
        <w:rPr>
          <w:rFonts w:cs="Times New Roman"/>
          <w:sz w:val="20"/>
          <w:szCs w:val="20"/>
        </w:rPr>
      </w:pPr>
    </w:p>
    <w:p w14:paraId="1B88A894" w14:textId="77777777" w:rsidR="00037326" w:rsidRPr="00C23711" w:rsidRDefault="00037326" w:rsidP="00C23711">
      <w:pPr>
        <w:spacing w:after="160" w:line="259" w:lineRule="auto"/>
        <w:ind w:left="1134" w:hanging="774"/>
        <w:contextualSpacing/>
        <w:jc w:val="both"/>
        <w:rPr>
          <w:rFonts w:cs="Times New Roman"/>
          <w:sz w:val="20"/>
          <w:szCs w:val="20"/>
        </w:rPr>
      </w:pPr>
    </w:p>
    <w:p w14:paraId="46860F6D" w14:textId="77777777" w:rsidR="00C23711" w:rsidRPr="00037326" w:rsidRDefault="00C23711" w:rsidP="00AF0CBD">
      <w:pPr>
        <w:numPr>
          <w:ilvl w:val="0"/>
          <w:numId w:val="51"/>
        </w:numPr>
        <w:spacing w:line="259" w:lineRule="auto"/>
        <w:ind w:left="709" w:hanging="709"/>
        <w:contextualSpacing/>
        <w:jc w:val="both"/>
        <w:rPr>
          <w:rFonts w:cs="Times New Roman"/>
          <w:b/>
          <w:bCs/>
          <w:sz w:val="20"/>
          <w:szCs w:val="20"/>
        </w:rPr>
      </w:pPr>
      <w:r w:rsidRPr="00037326">
        <w:rPr>
          <w:rFonts w:cs="Times New Roman"/>
          <w:b/>
          <w:bCs/>
          <w:sz w:val="20"/>
          <w:szCs w:val="20"/>
        </w:rPr>
        <w:lastRenderedPageBreak/>
        <w:t>Misconduct</w:t>
      </w:r>
    </w:p>
    <w:p w14:paraId="200A99E6" w14:textId="77777777"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Examples of misconduct are:</w:t>
      </w:r>
    </w:p>
    <w:p w14:paraId="51BEC31A" w14:textId="668190CE" w:rsidR="00C23711" w:rsidRPr="00C23711" w:rsidRDefault="00C23711" w:rsidP="00C23711">
      <w:pPr>
        <w:numPr>
          <w:ilvl w:val="2"/>
          <w:numId w:val="51"/>
        </w:numPr>
        <w:spacing w:after="160" w:line="259" w:lineRule="auto"/>
        <w:ind w:left="2268" w:hanging="981"/>
        <w:contextualSpacing/>
        <w:jc w:val="both"/>
        <w:rPr>
          <w:rFonts w:cs="Times New Roman"/>
          <w:sz w:val="20"/>
          <w:szCs w:val="20"/>
        </w:rPr>
      </w:pPr>
      <w:r w:rsidRPr="00C23711">
        <w:rPr>
          <w:rFonts w:cs="Times New Roman"/>
          <w:sz w:val="20"/>
          <w:szCs w:val="20"/>
        </w:rPr>
        <w:t>Occasional and minor poor timekeeping</w:t>
      </w:r>
    </w:p>
    <w:p w14:paraId="1E4F9F47" w14:textId="139D0D79" w:rsidR="00C23711" w:rsidRPr="00C23711" w:rsidRDefault="00C23711" w:rsidP="00C23711">
      <w:pPr>
        <w:numPr>
          <w:ilvl w:val="2"/>
          <w:numId w:val="51"/>
        </w:numPr>
        <w:spacing w:after="160" w:line="259" w:lineRule="auto"/>
        <w:ind w:left="2268" w:hanging="981"/>
        <w:contextualSpacing/>
        <w:jc w:val="both"/>
        <w:rPr>
          <w:rFonts w:cs="Times New Roman"/>
          <w:sz w:val="20"/>
          <w:szCs w:val="20"/>
        </w:rPr>
      </w:pPr>
      <w:r w:rsidRPr="00C23711">
        <w:rPr>
          <w:rFonts w:cs="Times New Roman"/>
          <w:sz w:val="20"/>
          <w:szCs w:val="20"/>
        </w:rPr>
        <w:t>Minor breaches of our rules</w:t>
      </w:r>
    </w:p>
    <w:p w14:paraId="6F9E30AB" w14:textId="17358EB6" w:rsidR="00C23711" w:rsidRPr="00C23711" w:rsidRDefault="00C23711" w:rsidP="00C23711">
      <w:pPr>
        <w:numPr>
          <w:ilvl w:val="2"/>
          <w:numId w:val="51"/>
        </w:numPr>
        <w:spacing w:after="160" w:line="259" w:lineRule="auto"/>
        <w:ind w:left="2268" w:hanging="981"/>
        <w:contextualSpacing/>
        <w:jc w:val="both"/>
        <w:rPr>
          <w:rFonts w:cs="Times New Roman"/>
          <w:sz w:val="20"/>
          <w:szCs w:val="20"/>
        </w:rPr>
      </w:pPr>
      <w:r w:rsidRPr="00C23711">
        <w:rPr>
          <w:rFonts w:cs="Times New Roman"/>
          <w:sz w:val="20"/>
          <w:szCs w:val="20"/>
        </w:rPr>
        <w:t>Minor failure to observe our procedures</w:t>
      </w:r>
      <w:r w:rsidR="009619D1">
        <w:rPr>
          <w:rFonts w:cs="Times New Roman"/>
          <w:sz w:val="20"/>
          <w:szCs w:val="20"/>
        </w:rPr>
        <w:t>.</w:t>
      </w:r>
    </w:p>
    <w:p w14:paraId="26828BB6" w14:textId="77777777" w:rsidR="00CF2C63" w:rsidRDefault="00CF2C63" w:rsidP="00C23711">
      <w:pPr>
        <w:numPr>
          <w:ilvl w:val="1"/>
          <w:numId w:val="51"/>
        </w:numPr>
        <w:spacing w:after="160" w:line="259" w:lineRule="auto"/>
        <w:ind w:left="1134" w:hanging="708"/>
        <w:contextualSpacing/>
        <w:jc w:val="both"/>
        <w:rPr>
          <w:rFonts w:cs="Times New Roman"/>
          <w:sz w:val="20"/>
          <w:szCs w:val="20"/>
        </w:rPr>
      </w:pPr>
    </w:p>
    <w:p w14:paraId="7114CB6E" w14:textId="3CDDDD60"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These examples are not exhaustive or exclusive. Offences of a similar nature will also be dealt with under this procedure.</w:t>
      </w:r>
    </w:p>
    <w:p w14:paraId="45CD3372" w14:textId="2930EB91"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Misconduct, short of gross misconduct, will, depending on severity, normally result in a written warning</w:t>
      </w:r>
      <w:r w:rsidR="00D31EDA">
        <w:rPr>
          <w:rFonts w:cs="Times New Roman"/>
          <w:sz w:val="20"/>
          <w:szCs w:val="20"/>
        </w:rPr>
        <w:t>. This</w:t>
      </w:r>
      <w:r w:rsidRPr="00C23711">
        <w:rPr>
          <w:rFonts w:cs="Times New Roman"/>
          <w:sz w:val="20"/>
          <w:szCs w:val="20"/>
        </w:rPr>
        <w:t xml:space="preserve"> would normally last for </w:t>
      </w:r>
      <w:r w:rsidR="00D31EDA">
        <w:rPr>
          <w:rFonts w:cs="Times New Roman"/>
          <w:sz w:val="20"/>
          <w:szCs w:val="20"/>
        </w:rPr>
        <w:t>six</w:t>
      </w:r>
      <w:r w:rsidRPr="00C23711">
        <w:rPr>
          <w:rFonts w:cs="Times New Roman"/>
          <w:sz w:val="20"/>
          <w:szCs w:val="20"/>
        </w:rPr>
        <w:t xml:space="preserve"> months</w:t>
      </w:r>
      <w:r w:rsidR="00D31EDA">
        <w:rPr>
          <w:rFonts w:cs="Times New Roman"/>
          <w:sz w:val="20"/>
          <w:szCs w:val="20"/>
        </w:rPr>
        <w:t>. If it is</w:t>
      </w:r>
      <w:r w:rsidRPr="00C23711">
        <w:rPr>
          <w:rFonts w:cs="Times New Roman"/>
          <w:sz w:val="20"/>
          <w:szCs w:val="20"/>
        </w:rPr>
        <w:t xml:space="preserve"> a final written warning, </w:t>
      </w:r>
      <w:r w:rsidR="00D31EDA">
        <w:rPr>
          <w:rFonts w:cs="Times New Roman"/>
          <w:sz w:val="20"/>
          <w:szCs w:val="20"/>
        </w:rPr>
        <w:t>this</w:t>
      </w:r>
      <w:r w:rsidR="00D31EDA" w:rsidRPr="00C23711">
        <w:rPr>
          <w:rFonts w:cs="Times New Roman"/>
          <w:sz w:val="20"/>
          <w:szCs w:val="20"/>
        </w:rPr>
        <w:t xml:space="preserve"> </w:t>
      </w:r>
      <w:r w:rsidRPr="00C23711">
        <w:rPr>
          <w:rFonts w:cs="Times New Roman"/>
          <w:sz w:val="20"/>
          <w:szCs w:val="20"/>
        </w:rPr>
        <w:t>would normally last for 12 months.</w:t>
      </w:r>
    </w:p>
    <w:p w14:paraId="6C3B793F" w14:textId="77777777" w:rsidR="00C23711" w:rsidRPr="00C23711" w:rsidRDefault="00C23711" w:rsidP="00C23711">
      <w:pPr>
        <w:spacing w:after="160" w:line="259" w:lineRule="auto"/>
        <w:ind w:left="1224"/>
        <w:contextualSpacing/>
        <w:jc w:val="both"/>
        <w:rPr>
          <w:rFonts w:cs="Times New Roman"/>
          <w:sz w:val="20"/>
          <w:szCs w:val="20"/>
        </w:rPr>
      </w:pPr>
    </w:p>
    <w:p w14:paraId="40A7681D" w14:textId="54C9F47D" w:rsidR="00C23711" w:rsidRPr="00037326" w:rsidRDefault="00C23711" w:rsidP="00AF0CBD">
      <w:pPr>
        <w:numPr>
          <w:ilvl w:val="0"/>
          <w:numId w:val="51"/>
        </w:numPr>
        <w:spacing w:line="259" w:lineRule="auto"/>
        <w:ind w:left="709" w:hanging="709"/>
        <w:contextualSpacing/>
        <w:jc w:val="both"/>
        <w:rPr>
          <w:rFonts w:cs="Times New Roman"/>
          <w:b/>
          <w:bCs/>
          <w:sz w:val="20"/>
          <w:szCs w:val="20"/>
        </w:rPr>
      </w:pPr>
      <w:r w:rsidRPr="00037326">
        <w:rPr>
          <w:rFonts w:cs="Times New Roman"/>
          <w:b/>
          <w:bCs/>
          <w:sz w:val="20"/>
          <w:szCs w:val="20"/>
        </w:rPr>
        <w:t xml:space="preserve">Gross </w:t>
      </w:r>
      <w:r w:rsidR="007C4362" w:rsidRPr="00037326">
        <w:rPr>
          <w:rFonts w:cs="Times New Roman"/>
          <w:b/>
          <w:bCs/>
          <w:sz w:val="20"/>
          <w:szCs w:val="20"/>
        </w:rPr>
        <w:t>M</w:t>
      </w:r>
      <w:r w:rsidR="00D31EDA" w:rsidRPr="00037326">
        <w:rPr>
          <w:rFonts w:cs="Times New Roman"/>
          <w:b/>
          <w:bCs/>
          <w:sz w:val="20"/>
          <w:szCs w:val="20"/>
        </w:rPr>
        <w:t>isconduct</w:t>
      </w:r>
    </w:p>
    <w:p w14:paraId="7151EEAF" w14:textId="77777777"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Examples of gross misconduct are:</w:t>
      </w:r>
    </w:p>
    <w:p w14:paraId="6F3E9AB8" w14:textId="5E3C9417"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U</w:t>
      </w:r>
      <w:r w:rsidRPr="00C23711">
        <w:rPr>
          <w:rFonts w:cs="Times New Roman"/>
          <w:sz w:val="20"/>
          <w:szCs w:val="20"/>
        </w:rPr>
        <w:t xml:space="preserve">nauthorised </w:t>
      </w:r>
      <w:r w:rsidR="00C23711" w:rsidRPr="00C23711">
        <w:rPr>
          <w:rFonts w:cs="Times New Roman"/>
          <w:sz w:val="20"/>
          <w:szCs w:val="20"/>
        </w:rPr>
        <w:t>absence</w:t>
      </w:r>
    </w:p>
    <w:p w14:paraId="4FC27B74" w14:textId="02D92944"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T</w:t>
      </w:r>
      <w:r w:rsidR="00C23711" w:rsidRPr="00C23711">
        <w:rPr>
          <w:rFonts w:cs="Times New Roman"/>
          <w:sz w:val="20"/>
          <w:szCs w:val="20"/>
        </w:rPr>
        <w:t>heft, fraud and bribery (giving and receiving)</w:t>
      </w:r>
    </w:p>
    <w:p w14:paraId="7306FFA8" w14:textId="7D08D225"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F</w:t>
      </w:r>
      <w:r w:rsidRPr="00C23711">
        <w:rPr>
          <w:rFonts w:cs="Times New Roman"/>
          <w:sz w:val="20"/>
          <w:szCs w:val="20"/>
        </w:rPr>
        <w:t xml:space="preserve">alsification </w:t>
      </w:r>
      <w:r w:rsidR="00C23711" w:rsidRPr="00C23711">
        <w:rPr>
          <w:rFonts w:cs="Times New Roman"/>
          <w:sz w:val="20"/>
          <w:szCs w:val="20"/>
        </w:rPr>
        <w:t>of records</w:t>
      </w:r>
    </w:p>
    <w:p w14:paraId="6E8ACD29" w14:textId="0B926E1D"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B</w:t>
      </w:r>
      <w:r w:rsidRPr="00C23711">
        <w:rPr>
          <w:rFonts w:cs="Times New Roman"/>
          <w:sz w:val="20"/>
          <w:szCs w:val="20"/>
        </w:rPr>
        <w:t xml:space="preserve">reaches </w:t>
      </w:r>
      <w:r w:rsidR="00C23711" w:rsidRPr="00C23711">
        <w:rPr>
          <w:rFonts w:cs="Times New Roman"/>
          <w:sz w:val="20"/>
          <w:szCs w:val="20"/>
        </w:rPr>
        <w:t>of confidentiality or trust</w:t>
      </w:r>
    </w:p>
    <w:p w14:paraId="5DED84EB" w14:textId="3A1E2B4F"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F</w:t>
      </w:r>
      <w:r w:rsidRPr="00C23711">
        <w:rPr>
          <w:rFonts w:cs="Times New Roman"/>
          <w:sz w:val="20"/>
          <w:szCs w:val="20"/>
        </w:rPr>
        <w:t xml:space="preserve">ighting </w:t>
      </w:r>
      <w:r w:rsidR="00C23711" w:rsidRPr="00C23711">
        <w:rPr>
          <w:rFonts w:cs="Times New Roman"/>
          <w:sz w:val="20"/>
          <w:szCs w:val="20"/>
        </w:rPr>
        <w:t>or assault</w:t>
      </w:r>
    </w:p>
    <w:p w14:paraId="7C112247" w14:textId="164139FE"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I</w:t>
      </w:r>
      <w:r w:rsidRPr="00C23711">
        <w:rPr>
          <w:rFonts w:cs="Times New Roman"/>
          <w:sz w:val="20"/>
          <w:szCs w:val="20"/>
        </w:rPr>
        <w:t>nsubordination</w:t>
      </w:r>
    </w:p>
    <w:p w14:paraId="385D081D" w14:textId="2FEDABDC"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F</w:t>
      </w:r>
      <w:r w:rsidRPr="00C23711">
        <w:rPr>
          <w:rFonts w:cs="Times New Roman"/>
          <w:sz w:val="20"/>
          <w:szCs w:val="20"/>
        </w:rPr>
        <w:t xml:space="preserve">ailure </w:t>
      </w:r>
      <w:r w:rsidR="00C23711" w:rsidRPr="00C23711">
        <w:rPr>
          <w:rFonts w:cs="Times New Roman"/>
          <w:sz w:val="20"/>
          <w:szCs w:val="20"/>
        </w:rPr>
        <w:t>to obey a reasonable management order</w:t>
      </w:r>
    </w:p>
    <w:p w14:paraId="640CFFFF" w14:textId="768D7DEB"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D</w:t>
      </w:r>
      <w:r w:rsidRPr="00C23711">
        <w:rPr>
          <w:rFonts w:cs="Times New Roman"/>
          <w:sz w:val="20"/>
          <w:szCs w:val="20"/>
        </w:rPr>
        <w:t xml:space="preserve">eliberate </w:t>
      </w:r>
      <w:r w:rsidR="00C23711" w:rsidRPr="00C23711">
        <w:rPr>
          <w:rFonts w:cs="Times New Roman"/>
          <w:sz w:val="20"/>
          <w:szCs w:val="20"/>
        </w:rPr>
        <w:t xml:space="preserve">or reckless acts of damaging </w:t>
      </w:r>
      <w:r w:rsidR="00D24EBF">
        <w:rPr>
          <w:rFonts w:cs="Times New Roman"/>
          <w:sz w:val="20"/>
          <w:szCs w:val="20"/>
        </w:rPr>
        <w:t>Company</w:t>
      </w:r>
      <w:r w:rsidR="00C23711" w:rsidRPr="00C23711">
        <w:rPr>
          <w:rFonts w:cs="Times New Roman"/>
          <w:sz w:val="20"/>
          <w:szCs w:val="20"/>
        </w:rPr>
        <w:t xml:space="preserve"> property or property of another person</w:t>
      </w:r>
    </w:p>
    <w:p w14:paraId="61C5D411" w14:textId="3605CAAA"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S</w:t>
      </w:r>
      <w:r w:rsidRPr="00C23711">
        <w:rPr>
          <w:rFonts w:cs="Times New Roman"/>
          <w:sz w:val="20"/>
          <w:szCs w:val="20"/>
        </w:rPr>
        <w:t xml:space="preserve">erious </w:t>
      </w:r>
      <w:r w:rsidR="00C23711" w:rsidRPr="00C23711">
        <w:rPr>
          <w:rFonts w:cs="Times New Roman"/>
          <w:sz w:val="20"/>
          <w:szCs w:val="20"/>
        </w:rPr>
        <w:t xml:space="preserve">breaches of </w:t>
      </w:r>
      <w:r w:rsidR="00D24EBF">
        <w:rPr>
          <w:rFonts w:cs="Times New Roman"/>
          <w:sz w:val="20"/>
          <w:szCs w:val="20"/>
        </w:rPr>
        <w:t>Company</w:t>
      </w:r>
      <w:r w:rsidR="00C23711" w:rsidRPr="00C23711">
        <w:rPr>
          <w:rFonts w:cs="Times New Roman"/>
          <w:sz w:val="20"/>
          <w:szCs w:val="20"/>
        </w:rPr>
        <w:t xml:space="preserve"> policies or procedures</w:t>
      </w:r>
    </w:p>
    <w:p w14:paraId="7D6588BB" w14:textId="5B7FDF3D"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B</w:t>
      </w:r>
      <w:r w:rsidRPr="00C23711">
        <w:rPr>
          <w:rFonts w:cs="Times New Roman"/>
          <w:sz w:val="20"/>
          <w:szCs w:val="20"/>
        </w:rPr>
        <w:t xml:space="preserve">ringing </w:t>
      </w:r>
      <w:r w:rsidR="00C23711" w:rsidRPr="00C23711">
        <w:rPr>
          <w:rFonts w:cs="Times New Roman"/>
          <w:sz w:val="20"/>
          <w:szCs w:val="20"/>
        </w:rPr>
        <w:t xml:space="preserve">yourself or the </w:t>
      </w:r>
      <w:r w:rsidR="00D24EBF">
        <w:rPr>
          <w:rFonts w:cs="Times New Roman"/>
          <w:sz w:val="20"/>
          <w:szCs w:val="20"/>
        </w:rPr>
        <w:t>Company</w:t>
      </w:r>
      <w:r w:rsidR="00C23711" w:rsidRPr="00C23711">
        <w:rPr>
          <w:rFonts w:cs="Times New Roman"/>
          <w:sz w:val="20"/>
          <w:szCs w:val="20"/>
        </w:rPr>
        <w:t xml:space="preserve"> into disrepute</w:t>
      </w:r>
    </w:p>
    <w:p w14:paraId="3B3B781A" w14:textId="565F87D1"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A</w:t>
      </w:r>
      <w:r w:rsidRPr="00C23711">
        <w:rPr>
          <w:rFonts w:cs="Times New Roman"/>
          <w:sz w:val="20"/>
          <w:szCs w:val="20"/>
        </w:rPr>
        <w:t xml:space="preserve">cting </w:t>
      </w:r>
      <w:r w:rsidR="00C23711" w:rsidRPr="00C23711">
        <w:rPr>
          <w:rFonts w:cs="Times New Roman"/>
          <w:sz w:val="20"/>
          <w:szCs w:val="20"/>
        </w:rPr>
        <w:t>in a manner which undermines the trust and confidence in the employment relationship</w:t>
      </w:r>
    </w:p>
    <w:p w14:paraId="737B552F" w14:textId="1AF5DB59"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B</w:t>
      </w:r>
      <w:r w:rsidRPr="00C23711">
        <w:rPr>
          <w:rFonts w:cs="Times New Roman"/>
          <w:sz w:val="20"/>
          <w:szCs w:val="20"/>
        </w:rPr>
        <w:t>ullying</w:t>
      </w:r>
      <w:r w:rsidR="00C23711" w:rsidRPr="00C23711">
        <w:rPr>
          <w:rFonts w:cs="Times New Roman"/>
          <w:sz w:val="20"/>
          <w:szCs w:val="20"/>
        </w:rPr>
        <w:t>, victimisation and/or harassment towards an employee, or external representative of another organisation</w:t>
      </w:r>
    </w:p>
    <w:p w14:paraId="5D7FE0D0" w14:textId="6818BC0B"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B</w:t>
      </w:r>
      <w:r w:rsidRPr="00C23711">
        <w:rPr>
          <w:rFonts w:cs="Times New Roman"/>
          <w:sz w:val="20"/>
          <w:szCs w:val="20"/>
        </w:rPr>
        <w:t xml:space="preserve">eing </w:t>
      </w:r>
      <w:r w:rsidR="00C23711" w:rsidRPr="00C23711">
        <w:rPr>
          <w:rFonts w:cs="Times New Roman"/>
          <w:sz w:val="20"/>
          <w:szCs w:val="20"/>
        </w:rPr>
        <w:t>under the influence of alcohol (including below the drink drive limit) or drugs and/or consuming alcohol or drugs during working hours</w:t>
      </w:r>
    </w:p>
    <w:p w14:paraId="0DE06568" w14:textId="434930A7"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A</w:t>
      </w:r>
      <w:r w:rsidRPr="00C23711">
        <w:rPr>
          <w:rFonts w:cs="Times New Roman"/>
          <w:sz w:val="20"/>
          <w:szCs w:val="20"/>
        </w:rPr>
        <w:t xml:space="preserve">cts </w:t>
      </w:r>
      <w:r w:rsidR="00C23711" w:rsidRPr="00C23711">
        <w:rPr>
          <w:rFonts w:cs="Times New Roman"/>
          <w:sz w:val="20"/>
          <w:szCs w:val="20"/>
        </w:rPr>
        <w:t>of verbal abuse and/or acts of violence or threats of violence towards either an employee, customer/</w:t>
      </w:r>
      <w:r w:rsidR="00D00066">
        <w:rPr>
          <w:rFonts w:cs="Times New Roman"/>
          <w:sz w:val="20"/>
          <w:szCs w:val="20"/>
        </w:rPr>
        <w:t>customer</w:t>
      </w:r>
      <w:r w:rsidR="00C23711" w:rsidRPr="00C23711">
        <w:rPr>
          <w:rFonts w:cs="Times New Roman"/>
          <w:sz w:val="20"/>
          <w:szCs w:val="20"/>
        </w:rPr>
        <w:t xml:space="preserve"> or representative of another organisation </w:t>
      </w:r>
    </w:p>
    <w:p w14:paraId="749EF216" w14:textId="1D4C26E0"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P</w:t>
      </w:r>
      <w:r w:rsidRPr="00C23711">
        <w:rPr>
          <w:rFonts w:cs="Times New Roman"/>
          <w:sz w:val="20"/>
          <w:szCs w:val="20"/>
        </w:rPr>
        <w:t xml:space="preserve">ossession </w:t>
      </w:r>
      <w:r w:rsidR="00C23711" w:rsidRPr="00C23711">
        <w:rPr>
          <w:rFonts w:cs="Times New Roman"/>
          <w:sz w:val="20"/>
          <w:szCs w:val="20"/>
        </w:rPr>
        <w:t>and/or use/being under the influence of illegal drugs or legal highs</w:t>
      </w:r>
    </w:p>
    <w:p w14:paraId="10BA35C0" w14:textId="6E110E2A" w:rsidR="00C23711" w:rsidRPr="00C23711"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N</w:t>
      </w:r>
      <w:r w:rsidRPr="00C23711">
        <w:rPr>
          <w:rFonts w:cs="Times New Roman"/>
          <w:sz w:val="20"/>
          <w:szCs w:val="20"/>
        </w:rPr>
        <w:t xml:space="preserve">egligence </w:t>
      </w:r>
      <w:r w:rsidR="00C23711" w:rsidRPr="00C23711">
        <w:rPr>
          <w:rFonts w:cs="Times New Roman"/>
          <w:sz w:val="20"/>
          <w:szCs w:val="20"/>
        </w:rPr>
        <w:t>or incompetence that causes loss, damage or injury</w:t>
      </w:r>
      <w:r>
        <w:rPr>
          <w:rFonts w:cs="Times New Roman"/>
          <w:sz w:val="20"/>
          <w:szCs w:val="20"/>
        </w:rPr>
        <w:t>,</w:t>
      </w:r>
      <w:r w:rsidR="00C23711" w:rsidRPr="00C23711">
        <w:rPr>
          <w:rFonts w:cs="Times New Roman"/>
          <w:sz w:val="20"/>
          <w:szCs w:val="20"/>
        </w:rPr>
        <w:t xml:space="preserve"> or a serious risk of injury</w:t>
      </w:r>
    </w:p>
    <w:p w14:paraId="52134EB3" w14:textId="77777777" w:rsidR="006A2F3B" w:rsidRDefault="00D31EDA"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B</w:t>
      </w:r>
      <w:r w:rsidRPr="00C23711">
        <w:rPr>
          <w:rFonts w:cs="Times New Roman"/>
          <w:sz w:val="20"/>
          <w:szCs w:val="20"/>
        </w:rPr>
        <w:t xml:space="preserve">reaches </w:t>
      </w:r>
      <w:r w:rsidR="00C23711" w:rsidRPr="00C23711">
        <w:rPr>
          <w:rFonts w:cs="Times New Roman"/>
          <w:sz w:val="20"/>
          <w:szCs w:val="20"/>
        </w:rPr>
        <w:t>of health and safety regulations</w:t>
      </w:r>
    </w:p>
    <w:p w14:paraId="52ACAEB0" w14:textId="49B8108C" w:rsidR="00C23711" w:rsidRPr="00C23711" w:rsidRDefault="006A2F3B" w:rsidP="00C23711">
      <w:pPr>
        <w:numPr>
          <w:ilvl w:val="2"/>
          <w:numId w:val="51"/>
        </w:numPr>
        <w:spacing w:after="160" w:line="259" w:lineRule="auto"/>
        <w:ind w:left="2268" w:hanging="929"/>
        <w:contextualSpacing/>
        <w:jc w:val="both"/>
        <w:rPr>
          <w:rFonts w:cs="Times New Roman"/>
          <w:sz w:val="20"/>
          <w:szCs w:val="20"/>
        </w:rPr>
      </w:pPr>
      <w:r>
        <w:rPr>
          <w:rFonts w:cs="Times New Roman"/>
          <w:sz w:val="20"/>
          <w:szCs w:val="20"/>
        </w:rPr>
        <w:t>Covert or unauthorised recording of meetings</w:t>
      </w:r>
    </w:p>
    <w:p w14:paraId="45B668A9" w14:textId="60DEE078" w:rsidR="00C23711" w:rsidRPr="00C23711" w:rsidRDefault="00C23711" w:rsidP="00CF2C63">
      <w:pPr>
        <w:spacing w:after="160" w:line="259" w:lineRule="auto"/>
        <w:ind w:left="2268"/>
        <w:contextualSpacing/>
        <w:jc w:val="both"/>
        <w:rPr>
          <w:rFonts w:cs="Times New Roman"/>
          <w:sz w:val="20"/>
          <w:szCs w:val="20"/>
        </w:rPr>
      </w:pPr>
    </w:p>
    <w:p w14:paraId="01D9E341" w14:textId="77777777" w:rsidR="00C23711" w:rsidRPr="00C23711" w:rsidRDefault="00C23711" w:rsidP="00C23711">
      <w:pPr>
        <w:spacing w:after="160" w:line="259" w:lineRule="auto"/>
        <w:ind w:left="2268"/>
        <w:contextualSpacing/>
        <w:jc w:val="both"/>
        <w:rPr>
          <w:rFonts w:cs="Times New Roman"/>
          <w:sz w:val="20"/>
          <w:szCs w:val="20"/>
        </w:rPr>
      </w:pPr>
    </w:p>
    <w:p w14:paraId="1EEFEF82" w14:textId="0F152675" w:rsidR="00C23711" w:rsidRPr="00C23711" w:rsidRDefault="00C23711" w:rsidP="00C23711">
      <w:pPr>
        <w:numPr>
          <w:ilvl w:val="1"/>
          <w:numId w:val="51"/>
        </w:numPr>
        <w:spacing w:after="160" w:line="259" w:lineRule="auto"/>
        <w:ind w:left="1134" w:hanging="708"/>
        <w:contextualSpacing/>
        <w:jc w:val="both"/>
        <w:rPr>
          <w:rFonts w:cs="Times New Roman"/>
          <w:sz w:val="20"/>
          <w:szCs w:val="20"/>
        </w:rPr>
      </w:pPr>
      <w:r w:rsidRPr="00C23711">
        <w:rPr>
          <w:rFonts w:cs="Times New Roman"/>
          <w:sz w:val="20"/>
          <w:szCs w:val="20"/>
        </w:rPr>
        <w:t xml:space="preserve">These examples are not exhaustive or exclusive and offences of a similar nature may be dealt with as gross misconduct. Gross </w:t>
      </w:r>
      <w:r w:rsidR="007C4362">
        <w:rPr>
          <w:rFonts w:cs="Times New Roman"/>
          <w:sz w:val="20"/>
          <w:szCs w:val="20"/>
        </w:rPr>
        <w:t>M</w:t>
      </w:r>
      <w:r w:rsidR="007C4362" w:rsidRPr="00C23711">
        <w:rPr>
          <w:rFonts w:cs="Times New Roman"/>
          <w:sz w:val="20"/>
          <w:szCs w:val="20"/>
        </w:rPr>
        <w:t xml:space="preserve">isconduct </w:t>
      </w:r>
      <w:r w:rsidRPr="00C23711">
        <w:rPr>
          <w:rFonts w:cs="Times New Roman"/>
          <w:sz w:val="20"/>
          <w:szCs w:val="20"/>
        </w:rPr>
        <w:t>will normally result in dismissal without notice or payment in lieu of</w:t>
      </w:r>
      <w:r w:rsidR="00037326">
        <w:rPr>
          <w:rFonts w:cs="Times New Roman"/>
          <w:sz w:val="20"/>
          <w:szCs w:val="20"/>
        </w:rPr>
        <w:t xml:space="preserve"> notice. </w:t>
      </w:r>
      <w:r w:rsidR="00037326" w:rsidRPr="00037326">
        <w:rPr>
          <w:rFonts w:cs="Times New Roman"/>
          <w:sz w:val="20"/>
          <w:szCs w:val="20"/>
        </w:rPr>
        <w:t>Please be aware that we may take into account your length of service and vary our disciplinary procedures as necessary. This could mean that if you have under 2 years continuous service with Home Health then you may not be in receipt of any formal warnings before dismissal.</w:t>
      </w:r>
    </w:p>
    <w:p w14:paraId="753EBEC0" w14:textId="77777777" w:rsidR="00C23711" w:rsidRPr="00CF2C63" w:rsidRDefault="00C23711" w:rsidP="00AF0CBD">
      <w:pPr>
        <w:jc w:val="both"/>
        <w:rPr>
          <w:sz w:val="20"/>
          <w:szCs w:val="20"/>
        </w:rPr>
      </w:pPr>
    </w:p>
    <w:p w14:paraId="67AB98F9" w14:textId="77777777" w:rsidR="00983611" w:rsidRDefault="00B83C91" w:rsidP="00983611">
      <w:pPr>
        <w:pStyle w:val="NormalWeb"/>
        <w:spacing w:before="0" w:beforeAutospacing="0" w:after="0" w:afterAutospacing="0"/>
        <w:jc w:val="both"/>
        <w:rPr>
          <w:rFonts w:ascii="Trebuchet MS" w:hAnsi="Trebuchet MS"/>
          <w:b/>
          <w:sz w:val="22"/>
          <w:szCs w:val="20"/>
        </w:rPr>
      </w:pPr>
      <w:r w:rsidRPr="00983611">
        <w:rPr>
          <w:rFonts w:ascii="Trebuchet MS" w:hAnsi="Trebuchet MS" w:cs="Arial"/>
          <w:b/>
          <w:sz w:val="22"/>
          <w:szCs w:val="20"/>
          <w:lang w:val="en-GB"/>
        </w:rPr>
        <w:t>Grievance</w:t>
      </w:r>
      <w:r w:rsidRPr="00983611">
        <w:rPr>
          <w:rFonts w:ascii="Trebuchet MS" w:hAnsi="Trebuchet MS"/>
          <w:b/>
          <w:sz w:val="22"/>
          <w:szCs w:val="20"/>
        </w:rPr>
        <w:t xml:space="preserve"> </w:t>
      </w:r>
      <w:r w:rsidR="007C4362" w:rsidRPr="00983611">
        <w:rPr>
          <w:rFonts w:ascii="Trebuchet MS" w:hAnsi="Trebuchet MS"/>
          <w:b/>
          <w:sz w:val="22"/>
          <w:szCs w:val="20"/>
        </w:rPr>
        <w:t>P</w:t>
      </w:r>
      <w:r w:rsidR="00D31EDA" w:rsidRPr="00983611">
        <w:rPr>
          <w:rFonts w:ascii="Trebuchet MS" w:hAnsi="Trebuchet MS"/>
          <w:b/>
          <w:sz w:val="22"/>
          <w:szCs w:val="20"/>
        </w:rPr>
        <w:t>rocedure</w:t>
      </w:r>
    </w:p>
    <w:p w14:paraId="74FE1B56" w14:textId="3D186DE9" w:rsidR="00B83C91" w:rsidRPr="00983611" w:rsidRDefault="00B83C91" w:rsidP="00983611">
      <w:pPr>
        <w:pStyle w:val="NormalWeb"/>
        <w:spacing w:before="0" w:beforeAutospacing="0" w:after="0" w:afterAutospacing="0"/>
        <w:jc w:val="both"/>
        <w:rPr>
          <w:rFonts w:ascii="Trebuchet MS" w:hAnsi="Trebuchet MS"/>
          <w:b/>
          <w:sz w:val="22"/>
          <w:szCs w:val="20"/>
        </w:rPr>
      </w:pPr>
      <w:r w:rsidRPr="00A42788">
        <w:rPr>
          <w:rFonts w:ascii="Trebuchet MS" w:hAnsi="Trebuchet MS"/>
          <w:sz w:val="20"/>
          <w:szCs w:val="20"/>
        </w:rPr>
        <w:t xml:space="preserve">Where you have a grievance relating to any aspect of your employment, you should have no hesitation in raising the matter informally with your </w:t>
      </w:r>
      <w:r w:rsidR="00D24EBF">
        <w:rPr>
          <w:rFonts w:ascii="Trebuchet MS" w:hAnsi="Trebuchet MS"/>
          <w:sz w:val="20"/>
          <w:szCs w:val="20"/>
        </w:rPr>
        <w:t>Line</w:t>
      </w:r>
      <w:r w:rsidR="00D31EDA" w:rsidRPr="00A42788">
        <w:rPr>
          <w:rFonts w:ascii="Trebuchet MS" w:hAnsi="Trebuchet MS"/>
          <w:sz w:val="20"/>
          <w:szCs w:val="20"/>
        </w:rPr>
        <w:t xml:space="preserve"> </w:t>
      </w:r>
      <w:r w:rsidR="00D24EBF">
        <w:rPr>
          <w:rFonts w:ascii="Trebuchet MS" w:hAnsi="Trebuchet MS"/>
          <w:sz w:val="20"/>
          <w:szCs w:val="20"/>
        </w:rPr>
        <w:t>Manager</w:t>
      </w:r>
      <w:r w:rsidRPr="00A42788">
        <w:rPr>
          <w:rFonts w:ascii="Trebuchet MS" w:hAnsi="Trebuchet MS"/>
          <w:sz w:val="20"/>
          <w:szCs w:val="20"/>
        </w:rPr>
        <w:t xml:space="preserve">.   </w:t>
      </w:r>
    </w:p>
    <w:p w14:paraId="536BADA6" w14:textId="712B5C6C" w:rsidR="00B83C91" w:rsidRPr="00A42788" w:rsidRDefault="00B83C91" w:rsidP="00AF0CBD">
      <w:pPr>
        <w:pStyle w:val="NormalWeb"/>
        <w:jc w:val="both"/>
        <w:rPr>
          <w:rFonts w:ascii="Trebuchet MS" w:hAnsi="Trebuchet MS"/>
          <w:sz w:val="20"/>
          <w:szCs w:val="20"/>
        </w:rPr>
      </w:pPr>
      <w:r w:rsidRPr="00A42788">
        <w:rPr>
          <w:rFonts w:ascii="Trebuchet MS" w:hAnsi="Trebuchet MS"/>
          <w:sz w:val="20"/>
          <w:szCs w:val="20"/>
        </w:rPr>
        <w:t>If the grievance cannot be resolved informally and you wish to make a formal grievance</w:t>
      </w:r>
      <w:r w:rsidR="00D31EDA">
        <w:rPr>
          <w:rFonts w:ascii="Trebuchet MS" w:hAnsi="Trebuchet MS"/>
          <w:sz w:val="20"/>
          <w:szCs w:val="20"/>
        </w:rPr>
        <w:t>,</w:t>
      </w:r>
      <w:r w:rsidRPr="00A42788">
        <w:rPr>
          <w:rFonts w:ascii="Trebuchet MS" w:hAnsi="Trebuchet MS"/>
          <w:sz w:val="20"/>
          <w:szCs w:val="20"/>
        </w:rPr>
        <w:t xml:space="preserve"> this must be set out in writing to your </w:t>
      </w:r>
      <w:r w:rsidR="00D24EBF">
        <w:rPr>
          <w:rFonts w:ascii="Trebuchet MS" w:hAnsi="Trebuchet MS"/>
          <w:sz w:val="20"/>
          <w:szCs w:val="20"/>
        </w:rPr>
        <w:t>Line</w:t>
      </w:r>
      <w:r w:rsidR="00D31EDA" w:rsidRPr="00A42788">
        <w:rPr>
          <w:rFonts w:ascii="Trebuchet MS" w:hAnsi="Trebuchet MS"/>
          <w:sz w:val="20"/>
          <w:szCs w:val="20"/>
        </w:rPr>
        <w:t xml:space="preserve"> </w:t>
      </w:r>
      <w:r w:rsidR="00D24EBF">
        <w:rPr>
          <w:rFonts w:ascii="Trebuchet MS" w:hAnsi="Trebuchet MS"/>
          <w:sz w:val="20"/>
          <w:szCs w:val="20"/>
        </w:rPr>
        <w:t>Manager</w:t>
      </w:r>
      <w:r w:rsidRPr="00A42788">
        <w:rPr>
          <w:rFonts w:ascii="Trebuchet MS" w:hAnsi="Trebuchet MS"/>
          <w:sz w:val="20"/>
          <w:szCs w:val="20"/>
        </w:rPr>
        <w:t xml:space="preserve">.    </w:t>
      </w:r>
    </w:p>
    <w:p w14:paraId="64F19970" w14:textId="0D0C564D" w:rsidR="00B83C91" w:rsidRPr="00A42788" w:rsidRDefault="00B83C91" w:rsidP="00AF0CBD">
      <w:pPr>
        <w:pStyle w:val="NormalWeb"/>
        <w:jc w:val="both"/>
        <w:rPr>
          <w:rFonts w:ascii="Trebuchet MS" w:hAnsi="Trebuchet MS"/>
          <w:sz w:val="20"/>
          <w:szCs w:val="20"/>
        </w:rPr>
      </w:pPr>
      <w:r w:rsidRPr="00A42788">
        <w:rPr>
          <w:rFonts w:ascii="Trebuchet MS" w:hAnsi="Trebuchet MS"/>
          <w:sz w:val="20"/>
          <w:szCs w:val="20"/>
        </w:rPr>
        <w:lastRenderedPageBreak/>
        <w:t xml:space="preserve">Where it is not possible to raise the matter with your </w:t>
      </w:r>
      <w:r w:rsidR="00D24EBF">
        <w:rPr>
          <w:rFonts w:ascii="Trebuchet MS" w:hAnsi="Trebuchet MS"/>
          <w:sz w:val="20"/>
          <w:szCs w:val="20"/>
        </w:rPr>
        <w:t>Line</w:t>
      </w:r>
      <w:r w:rsidR="00D31EDA" w:rsidRPr="00A42788">
        <w:rPr>
          <w:rFonts w:ascii="Trebuchet MS" w:hAnsi="Trebuchet MS"/>
          <w:sz w:val="20"/>
          <w:szCs w:val="20"/>
        </w:rPr>
        <w:t xml:space="preserve"> </w:t>
      </w:r>
      <w:r w:rsidR="00D24EBF">
        <w:rPr>
          <w:rFonts w:ascii="Trebuchet MS" w:hAnsi="Trebuchet MS"/>
          <w:sz w:val="20"/>
          <w:szCs w:val="20"/>
        </w:rPr>
        <w:t>Manager</w:t>
      </w:r>
      <w:r w:rsidRPr="00A42788">
        <w:rPr>
          <w:rFonts w:ascii="Trebuchet MS" w:hAnsi="Trebuchet MS"/>
          <w:sz w:val="20"/>
          <w:szCs w:val="20"/>
        </w:rPr>
        <w:t xml:space="preserve">, for example if they are absent for a significant </w:t>
      </w:r>
      <w:r w:rsidR="00A42788" w:rsidRPr="00A42788">
        <w:rPr>
          <w:rFonts w:ascii="Trebuchet MS" w:hAnsi="Trebuchet MS"/>
          <w:sz w:val="20"/>
          <w:szCs w:val="20"/>
        </w:rPr>
        <w:t>period</w:t>
      </w:r>
      <w:r w:rsidR="00A42788">
        <w:rPr>
          <w:rFonts w:ascii="Trebuchet MS" w:hAnsi="Trebuchet MS"/>
          <w:sz w:val="20"/>
          <w:szCs w:val="20"/>
        </w:rPr>
        <w:t xml:space="preserve"> of time</w:t>
      </w:r>
      <w:r w:rsidRPr="00A42788">
        <w:rPr>
          <w:rFonts w:ascii="Trebuchet MS" w:hAnsi="Trebuchet MS"/>
          <w:sz w:val="20"/>
          <w:szCs w:val="20"/>
        </w:rPr>
        <w:t xml:space="preserve"> or if the grievance relates to them, then you should raise your concerns with a more senior </w:t>
      </w:r>
      <w:r w:rsidR="00D24EBF">
        <w:rPr>
          <w:rFonts w:ascii="Trebuchet MS" w:hAnsi="Trebuchet MS"/>
          <w:sz w:val="20"/>
          <w:szCs w:val="20"/>
        </w:rPr>
        <w:t>Manager</w:t>
      </w:r>
      <w:r w:rsidRPr="00A42788">
        <w:rPr>
          <w:rFonts w:ascii="Trebuchet MS" w:hAnsi="Trebuchet MS"/>
          <w:sz w:val="20"/>
          <w:szCs w:val="20"/>
        </w:rPr>
        <w:t xml:space="preserve">. </w:t>
      </w:r>
    </w:p>
    <w:p w14:paraId="23983940" w14:textId="2D5775E8" w:rsidR="00B83C91" w:rsidRPr="00A42788" w:rsidRDefault="00B83C91" w:rsidP="00AF0CBD">
      <w:pPr>
        <w:pStyle w:val="NormalWeb"/>
        <w:jc w:val="both"/>
        <w:rPr>
          <w:rFonts w:ascii="Trebuchet MS" w:hAnsi="Trebuchet MS"/>
          <w:sz w:val="20"/>
          <w:szCs w:val="20"/>
        </w:rPr>
      </w:pPr>
      <w:r w:rsidRPr="00A42788">
        <w:rPr>
          <w:rFonts w:ascii="Trebuchet MS" w:hAnsi="Trebuchet MS"/>
          <w:sz w:val="20"/>
          <w:szCs w:val="20"/>
        </w:rPr>
        <w:t xml:space="preserve">You will usually be invited to attend a meeting to discuss your grievance. You are entitled to be accompanied by a workplace colleague or trade union representative at the grievance meeting. </w:t>
      </w:r>
    </w:p>
    <w:p w14:paraId="21D924BE" w14:textId="7F1AC541" w:rsidR="00B83C91" w:rsidRPr="00A42788" w:rsidRDefault="00B83C91" w:rsidP="00AF0CBD">
      <w:pPr>
        <w:pStyle w:val="NormalWeb"/>
        <w:jc w:val="both"/>
        <w:rPr>
          <w:rFonts w:ascii="Trebuchet MS" w:hAnsi="Trebuchet MS"/>
          <w:sz w:val="20"/>
          <w:szCs w:val="20"/>
        </w:rPr>
      </w:pPr>
      <w:r w:rsidRPr="00A42788">
        <w:rPr>
          <w:rFonts w:ascii="Trebuchet MS" w:hAnsi="Trebuchet MS"/>
          <w:sz w:val="20"/>
          <w:szCs w:val="20"/>
        </w:rPr>
        <w:t xml:space="preserve">After the meeting the meeting </w:t>
      </w:r>
      <w:r w:rsidR="007C4362">
        <w:rPr>
          <w:rFonts w:ascii="Trebuchet MS" w:hAnsi="Trebuchet MS"/>
          <w:sz w:val="20"/>
          <w:szCs w:val="20"/>
        </w:rPr>
        <w:t>C</w:t>
      </w:r>
      <w:r w:rsidR="00D31EDA" w:rsidRPr="00A42788">
        <w:rPr>
          <w:rFonts w:ascii="Trebuchet MS" w:hAnsi="Trebuchet MS"/>
          <w:sz w:val="20"/>
          <w:szCs w:val="20"/>
        </w:rPr>
        <w:t xml:space="preserve">hair </w:t>
      </w:r>
      <w:r w:rsidRPr="00A42788">
        <w:rPr>
          <w:rFonts w:ascii="Trebuchet MS" w:hAnsi="Trebuchet MS"/>
          <w:sz w:val="20"/>
          <w:szCs w:val="20"/>
        </w:rPr>
        <w:t xml:space="preserve">will inform you of their decision in writing. You have the right to appeal against the decision. </w:t>
      </w:r>
    </w:p>
    <w:p w14:paraId="2F50CA05" w14:textId="43A21B22" w:rsidR="002320DE" w:rsidRDefault="00B83C91" w:rsidP="00AF0CBD">
      <w:pPr>
        <w:pStyle w:val="NormalWeb"/>
        <w:jc w:val="both"/>
        <w:rPr>
          <w:rFonts w:ascii="Trebuchet MS" w:hAnsi="Trebuchet MS"/>
          <w:sz w:val="20"/>
          <w:szCs w:val="20"/>
        </w:rPr>
      </w:pPr>
      <w:r w:rsidRPr="00A42788">
        <w:rPr>
          <w:rFonts w:ascii="Trebuchet MS" w:hAnsi="Trebuchet MS"/>
          <w:sz w:val="20"/>
          <w:szCs w:val="20"/>
        </w:rPr>
        <w:t xml:space="preserve">If you wish to appeal, you must do so in writing within </w:t>
      </w:r>
      <w:r w:rsidR="00D31EDA">
        <w:rPr>
          <w:rFonts w:ascii="Trebuchet MS" w:hAnsi="Trebuchet MS"/>
          <w:sz w:val="20"/>
          <w:szCs w:val="20"/>
        </w:rPr>
        <w:t>five</w:t>
      </w:r>
      <w:r w:rsidRPr="00A42788">
        <w:rPr>
          <w:rFonts w:ascii="Trebuchet MS" w:hAnsi="Trebuchet MS"/>
          <w:sz w:val="20"/>
          <w:szCs w:val="20"/>
        </w:rPr>
        <w:t xml:space="preserve"> days of the date of the outcome letter. You will then be invited to attend another meeting, after which you will be informed of the final decision in writing.</w:t>
      </w:r>
    </w:p>
    <w:p w14:paraId="25FDCC5E" w14:textId="45DB2652" w:rsidR="00A42788" w:rsidRPr="00A42788" w:rsidRDefault="00A42788" w:rsidP="0061353E">
      <w:pPr>
        <w:pStyle w:val="NormalWeb"/>
        <w:spacing w:before="0" w:beforeAutospacing="0" w:after="0" w:afterAutospacing="0"/>
        <w:jc w:val="both"/>
        <w:rPr>
          <w:rFonts w:ascii="Trebuchet MS" w:hAnsi="Trebuchet MS"/>
          <w:b/>
          <w:sz w:val="20"/>
          <w:szCs w:val="20"/>
        </w:rPr>
      </w:pPr>
      <w:r w:rsidRPr="00A42788">
        <w:rPr>
          <w:rFonts w:ascii="Trebuchet MS" w:hAnsi="Trebuchet MS"/>
          <w:b/>
          <w:sz w:val="20"/>
          <w:szCs w:val="20"/>
        </w:rPr>
        <w:t>Colleagues</w:t>
      </w:r>
    </w:p>
    <w:p w14:paraId="081B0664" w14:textId="3CF7CED4" w:rsidR="00A42788" w:rsidRPr="00A42788" w:rsidRDefault="00A42788" w:rsidP="0061353E">
      <w:pPr>
        <w:jc w:val="both"/>
        <w:rPr>
          <w:sz w:val="20"/>
          <w:szCs w:val="20"/>
        </w:rPr>
      </w:pPr>
      <w:r w:rsidRPr="00A42788">
        <w:rPr>
          <w:sz w:val="20"/>
          <w:szCs w:val="20"/>
        </w:rPr>
        <w:t>We are pleased for colleagues to support each other through these proceedings but you are not obliged to do so. Having a colleague present helps to ensure that matters are dealt with fairly and we appreciate your assistance. You are asked to respect the confidentiality of these proceedings</w:t>
      </w:r>
      <w:r>
        <w:rPr>
          <w:sz w:val="20"/>
          <w:szCs w:val="20"/>
        </w:rPr>
        <w:t xml:space="preserve"> and sometimes where there is sensitive information about individuals or the </w:t>
      </w:r>
      <w:r w:rsidR="00D24EBF">
        <w:rPr>
          <w:sz w:val="20"/>
          <w:szCs w:val="20"/>
        </w:rPr>
        <w:t>Company</w:t>
      </w:r>
      <w:r w:rsidR="00D31EDA">
        <w:rPr>
          <w:sz w:val="20"/>
          <w:szCs w:val="20"/>
        </w:rPr>
        <w:t xml:space="preserve">, </w:t>
      </w:r>
      <w:r>
        <w:rPr>
          <w:sz w:val="20"/>
          <w:szCs w:val="20"/>
        </w:rPr>
        <w:t>we may ask you to sign confirming this</w:t>
      </w:r>
      <w:r w:rsidRPr="00A42788">
        <w:rPr>
          <w:sz w:val="20"/>
          <w:szCs w:val="20"/>
        </w:rPr>
        <w:t>.</w:t>
      </w:r>
    </w:p>
    <w:p w14:paraId="4962E853" w14:textId="31E11017" w:rsidR="002320DE" w:rsidRDefault="002320DE" w:rsidP="00AF0CBD">
      <w:pPr>
        <w:jc w:val="both"/>
        <w:rPr>
          <w:b/>
          <w:sz w:val="28"/>
          <w:szCs w:val="24"/>
        </w:rPr>
      </w:pPr>
    </w:p>
    <w:p w14:paraId="72778F11" w14:textId="09C66EF0" w:rsidR="00366203" w:rsidRPr="00366203" w:rsidRDefault="00366203" w:rsidP="00AF0CBD">
      <w:pPr>
        <w:jc w:val="both"/>
        <w:rPr>
          <w:b/>
          <w:sz w:val="28"/>
          <w:szCs w:val="24"/>
        </w:rPr>
      </w:pPr>
      <w:r w:rsidRPr="00366203">
        <w:rPr>
          <w:b/>
          <w:sz w:val="28"/>
          <w:szCs w:val="24"/>
        </w:rPr>
        <w:t xml:space="preserve">Bullying and </w:t>
      </w:r>
      <w:r w:rsidR="007C4362">
        <w:rPr>
          <w:b/>
          <w:sz w:val="28"/>
          <w:szCs w:val="24"/>
        </w:rPr>
        <w:t>H</w:t>
      </w:r>
      <w:r w:rsidR="00D31EDA" w:rsidRPr="00366203">
        <w:rPr>
          <w:b/>
          <w:sz w:val="28"/>
          <w:szCs w:val="24"/>
        </w:rPr>
        <w:t>arassment</w:t>
      </w:r>
    </w:p>
    <w:p w14:paraId="124691A5" w14:textId="1C9AB173" w:rsidR="00366203" w:rsidRPr="00417B17" w:rsidRDefault="005625FF" w:rsidP="00AF0CBD">
      <w:pPr>
        <w:jc w:val="both"/>
        <w:rPr>
          <w:sz w:val="20"/>
        </w:rPr>
      </w:pPr>
      <w:r>
        <w:rPr>
          <w:sz w:val="20"/>
        </w:rPr>
        <w:t xml:space="preserve">The </w:t>
      </w:r>
      <w:r w:rsidR="00D24EBF">
        <w:rPr>
          <w:sz w:val="20"/>
        </w:rPr>
        <w:t>Company</w:t>
      </w:r>
      <w:r w:rsidR="00D31EDA">
        <w:rPr>
          <w:sz w:val="20"/>
        </w:rPr>
        <w:t xml:space="preserve"> </w:t>
      </w:r>
      <w:r>
        <w:rPr>
          <w:sz w:val="20"/>
        </w:rPr>
        <w:t xml:space="preserve">actively </w:t>
      </w:r>
      <w:r w:rsidR="00366203" w:rsidRPr="00417B17">
        <w:rPr>
          <w:sz w:val="20"/>
        </w:rPr>
        <w:t xml:space="preserve">encourages an environment in which everyone is entitled to work without harassment, victimisation and bullying.  </w:t>
      </w:r>
    </w:p>
    <w:p w14:paraId="384E2D99" w14:textId="77777777" w:rsidR="00366203" w:rsidRPr="00417B17" w:rsidRDefault="00366203" w:rsidP="00AF0CBD">
      <w:pPr>
        <w:jc w:val="both"/>
        <w:rPr>
          <w:sz w:val="20"/>
        </w:rPr>
      </w:pPr>
    </w:p>
    <w:p w14:paraId="2A382B70" w14:textId="75964E75" w:rsidR="00366203" w:rsidRPr="00417B17" w:rsidRDefault="00366203" w:rsidP="00AF0CBD">
      <w:pPr>
        <w:jc w:val="both"/>
        <w:rPr>
          <w:sz w:val="20"/>
        </w:rPr>
      </w:pPr>
      <w:r w:rsidRPr="00417B17">
        <w:rPr>
          <w:sz w:val="20"/>
        </w:rPr>
        <w:t xml:space="preserve">Harassment may be described broadly as "unwanted conduct affecting the dignity of men and women". Where a particular form of conduct has the effect of making a person feel humiliated, threatened or that their </w:t>
      </w:r>
      <w:r w:rsidR="00D24EBF">
        <w:rPr>
          <w:sz w:val="20"/>
        </w:rPr>
        <w:t>Privacy</w:t>
      </w:r>
      <w:r w:rsidRPr="00417B17">
        <w:rPr>
          <w:sz w:val="20"/>
        </w:rPr>
        <w:t xml:space="preserve"> is being invaded, then that conduct will constitute harassment and should cease immediately.</w:t>
      </w:r>
    </w:p>
    <w:p w14:paraId="47E72DE5" w14:textId="77777777" w:rsidR="00366203" w:rsidRPr="00417B17" w:rsidRDefault="00366203" w:rsidP="00AF0CBD">
      <w:pPr>
        <w:jc w:val="both"/>
        <w:rPr>
          <w:sz w:val="20"/>
        </w:rPr>
      </w:pPr>
      <w:r w:rsidRPr="00417B17">
        <w:rPr>
          <w:sz w:val="20"/>
        </w:rPr>
        <w:t>We will not condone harassment and the procedure for dealing with complaints is set out below.</w:t>
      </w:r>
    </w:p>
    <w:p w14:paraId="0AD88B9A" w14:textId="77777777" w:rsidR="00366203" w:rsidRPr="00417B17" w:rsidRDefault="00366203" w:rsidP="00AF0CBD">
      <w:pPr>
        <w:jc w:val="both"/>
        <w:rPr>
          <w:sz w:val="20"/>
        </w:rPr>
      </w:pPr>
    </w:p>
    <w:p w14:paraId="30704B84" w14:textId="45B88980" w:rsidR="00366203" w:rsidRPr="00417B17" w:rsidRDefault="00366203" w:rsidP="00AF0CBD">
      <w:pPr>
        <w:jc w:val="both"/>
        <w:rPr>
          <w:sz w:val="20"/>
        </w:rPr>
      </w:pPr>
      <w:r w:rsidRPr="00417B17">
        <w:rPr>
          <w:sz w:val="20"/>
        </w:rPr>
        <w:t xml:space="preserve">The </w:t>
      </w:r>
      <w:r w:rsidR="00D24EBF">
        <w:rPr>
          <w:sz w:val="20"/>
        </w:rPr>
        <w:t>Policy</w:t>
      </w:r>
      <w:r w:rsidRPr="00417B17">
        <w:rPr>
          <w:sz w:val="20"/>
        </w:rPr>
        <w:t xml:space="preserve"> applies to employee's conduct in or out of office ho</w:t>
      </w:r>
      <w:r w:rsidR="005625FF">
        <w:rPr>
          <w:sz w:val="20"/>
        </w:rPr>
        <w:t xml:space="preserve">urs, when entertaining </w:t>
      </w:r>
      <w:r w:rsidR="00D00066">
        <w:rPr>
          <w:sz w:val="20"/>
        </w:rPr>
        <w:t>customer</w:t>
      </w:r>
      <w:r w:rsidR="005625FF">
        <w:rPr>
          <w:sz w:val="20"/>
        </w:rPr>
        <w:t>s</w:t>
      </w:r>
      <w:r w:rsidRPr="00417B17">
        <w:rPr>
          <w:sz w:val="20"/>
        </w:rPr>
        <w:t>, or at work events.</w:t>
      </w:r>
    </w:p>
    <w:p w14:paraId="5F0DE61C" w14:textId="77777777" w:rsidR="00366203" w:rsidRPr="00417B17" w:rsidRDefault="00366203" w:rsidP="00AF0CBD">
      <w:pPr>
        <w:jc w:val="both"/>
        <w:rPr>
          <w:sz w:val="20"/>
        </w:rPr>
      </w:pPr>
    </w:p>
    <w:p w14:paraId="3341B43D" w14:textId="53E33DBC" w:rsidR="00366203" w:rsidRPr="00417B17" w:rsidRDefault="00366203" w:rsidP="00AF0CBD">
      <w:pPr>
        <w:jc w:val="both"/>
        <w:rPr>
          <w:sz w:val="20"/>
        </w:rPr>
      </w:pPr>
      <w:r w:rsidRPr="00417B17">
        <w:rPr>
          <w:sz w:val="20"/>
        </w:rPr>
        <w:t xml:space="preserve">All employees have a responsibility for complying with this </w:t>
      </w:r>
      <w:r w:rsidR="00D24EBF">
        <w:rPr>
          <w:sz w:val="20"/>
        </w:rPr>
        <w:t>Policy</w:t>
      </w:r>
      <w:r w:rsidRPr="00417B17">
        <w:rPr>
          <w:sz w:val="20"/>
        </w:rPr>
        <w:t xml:space="preserve"> and treating all colleagues with dignity and respect. If you believe that you have been subject to, or witnessed harassment, victimisation or </w:t>
      </w:r>
      <w:r w:rsidR="005625FF">
        <w:rPr>
          <w:sz w:val="20"/>
        </w:rPr>
        <w:t xml:space="preserve">bullying, you must inform your </w:t>
      </w:r>
      <w:r w:rsidR="00D24EBF">
        <w:rPr>
          <w:sz w:val="20"/>
        </w:rPr>
        <w:t>Line</w:t>
      </w:r>
      <w:r w:rsidR="00D31EDA">
        <w:rPr>
          <w:sz w:val="20"/>
        </w:rPr>
        <w:t xml:space="preserve"> </w:t>
      </w:r>
      <w:r w:rsidR="00D24EBF">
        <w:rPr>
          <w:sz w:val="20"/>
        </w:rPr>
        <w:t>Manager</w:t>
      </w:r>
      <w:r w:rsidR="00D31EDA" w:rsidRPr="00417B17">
        <w:rPr>
          <w:sz w:val="20"/>
        </w:rPr>
        <w:t xml:space="preserve"> </w:t>
      </w:r>
      <w:r w:rsidRPr="00417B17">
        <w:rPr>
          <w:sz w:val="20"/>
        </w:rPr>
        <w:t xml:space="preserve">or </w:t>
      </w:r>
      <w:r w:rsidR="00D43985" w:rsidRPr="00D43985">
        <w:rPr>
          <w:iCs/>
          <w:sz w:val="20"/>
        </w:rPr>
        <w:t>Director</w:t>
      </w:r>
      <w:r w:rsidR="00D43985">
        <w:rPr>
          <w:i/>
          <w:sz w:val="20"/>
        </w:rPr>
        <w:t xml:space="preserve"> </w:t>
      </w:r>
      <w:r w:rsidRPr="00417B17">
        <w:rPr>
          <w:sz w:val="20"/>
        </w:rPr>
        <w:t xml:space="preserve">so that we can keep our workplace free from unacceptable behaviour. </w:t>
      </w:r>
    </w:p>
    <w:p w14:paraId="7AAC497F" w14:textId="77777777" w:rsidR="00366203" w:rsidRPr="00417B17" w:rsidRDefault="00366203" w:rsidP="00AF0CBD">
      <w:pPr>
        <w:jc w:val="both"/>
        <w:rPr>
          <w:sz w:val="20"/>
        </w:rPr>
      </w:pPr>
    </w:p>
    <w:p w14:paraId="3E8C75F6" w14:textId="77777777" w:rsidR="00366203" w:rsidRPr="00366203" w:rsidRDefault="00366203" w:rsidP="00AF0CBD">
      <w:pPr>
        <w:jc w:val="both"/>
        <w:rPr>
          <w:b/>
          <w:bCs/>
          <w:sz w:val="24"/>
        </w:rPr>
      </w:pPr>
      <w:r w:rsidRPr="00366203">
        <w:rPr>
          <w:b/>
          <w:bCs/>
          <w:sz w:val="24"/>
        </w:rPr>
        <w:t>The procedure for dealing with cases of harassment is set out below:</w:t>
      </w:r>
    </w:p>
    <w:p w14:paraId="2D963CB4" w14:textId="2BFC09D3" w:rsidR="00366203" w:rsidRPr="00417B17" w:rsidRDefault="00366203" w:rsidP="00AF0CBD">
      <w:pPr>
        <w:jc w:val="both"/>
        <w:rPr>
          <w:sz w:val="20"/>
        </w:rPr>
      </w:pPr>
      <w:r w:rsidRPr="00417B17">
        <w:rPr>
          <w:sz w:val="20"/>
        </w:rPr>
        <w:t xml:space="preserve">If you believe you are being subjected to any harassment then, in the first instance you should ask the offender to stop or make it clear that such attention is unwelcome. If </w:t>
      </w:r>
      <w:r w:rsidR="00EC0889" w:rsidRPr="00417B17">
        <w:rPr>
          <w:sz w:val="20"/>
        </w:rPr>
        <w:t>necessary,</w:t>
      </w:r>
      <w:r w:rsidRPr="00417B17">
        <w:rPr>
          <w:sz w:val="20"/>
        </w:rPr>
        <w:t xml:space="preserve"> ask a friend or colleague to help you do this.</w:t>
      </w:r>
    </w:p>
    <w:p w14:paraId="77A3932A" w14:textId="77777777" w:rsidR="00366203" w:rsidRPr="00417B17" w:rsidRDefault="00366203" w:rsidP="00AF0CBD">
      <w:pPr>
        <w:jc w:val="both"/>
        <w:rPr>
          <w:sz w:val="20"/>
        </w:rPr>
      </w:pPr>
    </w:p>
    <w:p w14:paraId="5951A0ED" w14:textId="77777777" w:rsidR="00366203" w:rsidRPr="00417B17" w:rsidRDefault="00366203" w:rsidP="00AF0CBD">
      <w:pPr>
        <w:jc w:val="both"/>
        <w:rPr>
          <w:sz w:val="20"/>
        </w:rPr>
      </w:pPr>
      <w:r w:rsidRPr="00417B17">
        <w:rPr>
          <w:sz w:val="20"/>
        </w:rPr>
        <w:t>Such an informal approach may be all that is needed, but you should make a note of the details and keep them.</w:t>
      </w:r>
    </w:p>
    <w:p w14:paraId="2B9788E1" w14:textId="77777777" w:rsidR="00366203" w:rsidRPr="00417B17" w:rsidRDefault="00366203" w:rsidP="00AF0CBD">
      <w:pPr>
        <w:jc w:val="both"/>
        <w:rPr>
          <w:sz w:val="20"/>
        </w:rPr>
      </w:pPr>
    </w:p>
    <w:p w14:paraId="6F6ADEFA" w14:textId="1A2C7391" w:rsidR="00366203" w:rsidRPr="00417B17" w:rsidRDefault="00366203" w:rsidP="00AF0CBD">
      <w:pPr>
        <w:jc w:val="both"/>
        <w:rPr>
          <w:sz w:val="20"/>
        </w:rPr>
      </w:pPr>
      <w:r w:rsidRPr="00417B17">
        <w:rPr>
          <w:sz w:val="20"/>
        </w:rPr>
        <w:t xml:space="preserve">If your request is ignored and the harassment continues, or you feel unable to make the informal approach, please contact your </w:t>
      </w:r>
      <w:r w:rsidR="00D24EBF">
        <w:rPr>
          <w:sz w:val="20"/>
        </w:rPr>
        <w:t>Line</w:t>
      </w:r>
      <w:r w:rsidR="00D31EDA" w:rsidRPr="00417B17">
        <w:rPr>
          <w:sz w:val="20"/>
        </w:rPr>
        <w:t xml:space="preserve"> </w:t>
      </w:r>
      <w:r w:rsidR="00D24EBF">
        <w:rPr>
          <w:sz w:val="20"/>
        </w:rPr>
        <w:t>Manager</w:t>
      </w:r>
      <w:r w:rsidR="00D31EDA" w:rsidRPr="00417B17">
        <w:rPr>
          <w:sz w:val="20"/>
        </w:rPr>
        <w:t xml:space="preserve"> </w:t>
      </w:r>
      <w:r w:rsidRPr="00417B17">
        <w:rPr>
          <w:sz w:val="20"/>
        </w:rPr>
        <w:t xml:space="preserve">or </w:t>
      </w:r>
      <w:r w:rsidR="00D43985">
        <w:rPr>
          <w:iCs/>
          <w:sz w:val="20"/>
        </w:rPr>
        <w:t xml:space="preserve">Director </w:t>
      </w:r>
      <w:r w:rsidRPr="00417B17">
        <w:rPr>
          <w:sz w:val="20"/>
        </w:rPr>
        <w:t>immediately. Details will be taken and should be confirmed in writing by the victim</w:t>
      </w:r>
      <w:r w:rsidR="0086367B">
        <w:rPr>
          <w:sz w:val="20"/>
        </w:rPr>
        <w:t>.</w:t>
      </w:r>
      <w:r w:rsidR="0086367B" w:rsidRPr="00417B17">
        <w:rPr>
          <w:sz w:val="20"/>
        </w:rPr>
        <w:t xml:space="preserve"> </w:t>
      </w:r>
      <w:r w:rsidR="0086367B">
        <w:rPr>
          <w:sz w:val="20"/>
        </w:rPr>
        <w:t>T</w:t>
      </w:r>
      <w:r w:rsidRPr="00417B17">
        <w:rPr>
          <w:sz w:val="20"/>
        </w:rPr>
        <w:t>his constitutes a formal complaint.</w:t>
      </w:r>
    </w:p>
    <w:p w14:paraId="71F90258" w14:textId="77777777" w:rsidR="00366203" w:rsidRPr="00417B17" w:rsidRDefault="00366203" w:rsidP="00AF0CBD">
      <w:pPr>
        <w:jc w:val="both"/>
        <w:rPr>
          <w:sz w:val="20"/>
        </w:rPr>
      </w:pPr>
    </w:p>
    <w:p w14:paraId="78DBEEF7" w14:textId="617E1CEF" w:rsidR="00366203" w:rsidRPr="00417B17" w:rsidRDefault="00366203" w:rsidP="00AF0CBD">
      <w:pPr>
        <w:jc w:val="both"/>
        <w:rPr>
          <w:sz w:val="20"/>
        </w:rPr>
      </w:pPr>
      <w:r w:rsidRPr="00417B17">
        <w:rPr>
          <w:sz w:val="20"/>
        </w:rPr>
        <w:t xml:space="preserve">Either a </w:t>
      </w:r>
      <w:r w:rsidR="00D24EBF">
        <w:rPr>
          <w:sz w:val="20"/>
        </w:rPr>
        <w:t>Manager</w:t>
      </w:r>
      <w:r w:rsidRPr="00417B17">
        <w:rPr>
          <w:sz w:val="20"/>
        </w:rPr>
        <w:t xml:space="preserve"> nominated by the </w:t>
      </w:r>
      <w:r w:rsidR="00D24EBF">
        <w:rPr>
          <w:sz w:val="20"/>
        </w:rPr>
        <w:t>Manager</w:t>
      </w:r>
      <w:r w:rsidRPr="00417B17">
        <w:rPr>
          <w:sz w:val="20"/>
        </w:rPr>
        <w:t xml:space="preserve"> who took the complaint, or an independent consultant, will investigate the complaint. Allegations will be dealt with seriously and confidentially and there will be no victimisation of any employee making</w:t>
      </w:r>
      <w:r w:rsidR="00D31EDA">
        <w:rPr>
          <w:sz w:val="20"/>
        </w:rPr>
        <w:t>,</w:t>
      </w:r>
      <w:r w:rsidRPr="00417B17">
        <w:rPr>
          <w:sz w:val="20"/>
        </w:rPr>
        <w:t xml:space="preserve"> or being involved in</w:t>
      </w:r>
      <w:r w:rsidR="00D31EDA">
        <w:rPr>
          <w:sz w:val="20"/>
        </w:rPr>
        <w:t>,</w:t>
      </w:r>
      <w:r w:rsidRPr="00417B17">
        <w:rPr>
          <w:sz w:val="20"/>
        </w:rPr>
        <w:t xml:space="preserve"> a complaint.</w:t>
      </w:r>
    </w:p>
    <w:p w14:paraId="286B6375" w14:textId="77777777" w:rsidR="00366203" w:rsidRPr="00417B17" w:rsidRDefault="00366203" w:rsidP="00AF0CBD">
      <w:pPr>
        <w:jc w:val="both"/>
        <w:rPr>
          <w:sz w:val="20"/>
        </w:rPr>
      </w:pPr>
    </w:p>
    <w:p w14:paraId="3AD33E5F" w14:textId="77777777" w:rsidR="00366203" w:rsidRPr="00417B17" w:rsidRDefault="00366203" w:rsidP="00AF0CBD">
      <w:pPr>
        <w:jc w:val="both"/>
        <w:rPr>
          <w:sz w:val="20"/>
        </w:rPr>
      </w:pPr>
      <w:r w:rsidRPr="00417B17">
        <w:rPr>
          <w:sz w:val="20"/>
        </w:rPr>
        <w:t>In cases of serious alleged harassment, any employee directly involved may be suspended on full pay pending investigation.</w:t>
      </w:r>
    </w:p>
    <w:p w14:paraId="550C8532" w14:textId="77777777" w:rsidR="00366203" w:rsidRPr="00417B17" w:rsidRDefault="00366203" w:rsidP="00AF0CBD">
      <w:pPr>
        <w:jc w:val="both"/>
        <w:rPr>
          <w:sz w:val="20"/>
        </w:rPr>
      </w:pPr>
    </w:p>
    <w:p w14:paraId="5C5EC254" w14:textId="448B7235" w:rsidR="00366203" w:rsidRPr="00417B17" w:rsidRDefault="00366203" w:rsidP="00AF0CBD">
      <w:pPr>
        <w:jc w:val="both"/>
        <w:rPr>
          <w:sz w:val="20"/>
        </w:rPr>
      </w:pPr>
      <w:r w:rsidRPr="00417B17">
        <w:rPr>
          <w:sz w:val="20"/>
        </w:rPr>
        <w:t xml:space="preserve">If the harassment has taken </w:t>
      </w:r>
      <w:r w:rsidR="00892D9A" w:rsidRPr="00417B17">
        <w:rPr>
          <w:sz w:val="20"/>
        </w:rPr>
        <w:t>place,</w:t>
      </w:r>
      <w:r w:rsidRPr="00417B17">
        <w:rPr>
          <w:sz w:val="20"/>
        </w:rPr>
        <w:t xml:space="preserve"> then the accused will be dealt with in accordance with the </w:t>
      </w:r>
      <w:r w:rsidR="00D31EDA">
        <w:rPr>
          <w:sz w:val="20"/>
        </w:rPr>
        <w:t>d</w:t>
      </w:r>
      <w:r w:rsidR="00D31EDA" w:rsidRPr="00417B17">
        <w:rPr>
          <w:sz w:val="20"/>
        </w:rPr>
        <w:t xml:space="preserve">isciplinary </w:t>
      </w:r>
      <w:r w:rsidRPr="00417B17">
        <w:rPr>
          <w:sz w:val="20"/>
        </w:rPr>
        <w:t xml:space="preserve">and </w:t>
      </w:r>
      <w:r w:rsidR="00D31EDA">
        <w:rPr>
          <w:sz w:val="20"/>
        </w:rPr>
        <w:t>g</w:t>
      </w:r>
      <w:r w:rsidR="00D31EDA" w:rsidRPr="00417B17">
        <w:rPr>
          <w:sz w:val="20"/>
        </w:rPr>
        <w:t xml:space="preserve">rievance </w:t>
      </w:r>
      <w:r w:rsidRPr="00417B17">
        <w:rPr>
          <w:sz w:val="20"/>
        </w:rPr>
        <w:t>procedures.</w:t>
      </w:r>
    </w:p>
    <w:p w14:paraId="3A51F153" w14:textId="77777777" w:rsidR="00366203" w:rsidRPr="00417B17" w:rsidRDefault="00366203" w:rsidP="00AF0CBD">
      <w:pPr>
        <w:jc w:val="both"/>
        <w:rPr>
          <w:sz w:val="20"/>
        </w:rPr>
      </w:pPr>
    </w:p>
    <w:p w14:paraId="74A3CAB3" w14:textId="34A939AA" w:rsidR="00366203" w:rsidRPr="00417B17" w:rsidRDefault="00366203" w:rsidP="00AF0CBD">
      <w:pPr>
        <w:jc w:val="both"/>
        <w:rPr>
          <w:sz w:val="20"/>
        </w:rPr>
      </w:pPr>
      <w:r w:rsidRPr="00417B17">
        <w:rPr>
          <w:sz w:val="20"/>
        </w:rPr>
        <w:lastRenderedPageBreak/>
        <w:t xml:space="preserve">It is hoped that the implementation of this </w:t>
      </w:r>
      <w:r w:rsidR="00D24EBF">
        <w:rPr>
          <w:sz w:val="20"/>
        </w:rPr>
        <w:t>Policy</w:t>
      </w:r>
      <w:r w:rsidRPr="00417B17">
        <w:rPr>
          <w:sz w:val="20"/>
        </w:rPr>
        <w:t xml:space="preserve"> will ensure that all our employees work in an atmosphere of mutual trust, dignity and respect.</w:t>
      </w:r>
    </w:p>
    <w:p w14:paraId="699B1A94" w14:textId="77777777" w:rsidR="00554022" w:rsidRDefault="00554022" w:rsidP="00AF0CBD">
      <w:pPr>
        <w:jc w:val="both"/>
        <w:rPr>
          <w:b/>
          <w:sz w:val="28"/>
          <w:szCs w:val="24"/>
        </w:rPr>
      </w:pPr>
      <w:bookmarkStart w:id="70" w:name="_Toc409607479"/>
      <w:bookmarkStart w:id="71" w:name="_Toc409607547"/>
      <w:bookmarkStart w:id="72" w:name="_Toc409609887"/>
      <w:bookmarkStart w:id="73" w:name="_Toc411438150"/>
      <w:bookmarkStart w:id="74" w:name="_Toc411439918"/>
      <w:bookmarkStart w:id="75" w:name="_Toc411440346"/>
    </w:p>
    <w:p w14:paraId="302FFA6A" w14:textId="2FA50AC6" w:rsidR="00366203" w:rsidRPr="00366203" w:rsidRDefault="00366203" w:rsidP="00AF0CBD">
      <w:pPr>
        <w:jc w:val="both"/>
        <w:rPr>
          <w:b/>
          <w:sz w:val="28"/>
          <w:szCs w:val="24"/>
        </w:rPr>
      </w:pPr>
      <w:r w:rsidRPr="00366203">
        <w:rPr>
          <w:b/>
          <w:sz w:val="28"/>
          <w:szCs w:val="24"/>
        </w:rPr>
        <w:t xml:space="preserve">Dealing with </w:t>
      </w:r>
      <w:r w:rsidR="00D31EDA">
        <w:rPr>
          <w:b/>
          <w:sz w:val="28"/>
          <w:szCs w:val="24"/>
        </w:rPr>
        <w:t>p</w:t>
      </w:r>
      <w:r w:rsidR="00D31EDA" w:rsidRPr="00366203">
        <w:rPr>
          <w:b/>
          <w:sz w:val="28"/>
          <w:szCs w:val="24"/>
        </w:rPr>
        <w:t xml:space="preserve">oor </w:t>
      </w:r>
      <w:r w:rsidR="00D31EDA">
        <w:rPr>
          <w:b/>
          <w:sz w:val="28"/>
          <w:szCs w:val="24"/>
        </w:rPr>
        <w:t>p</w:t>
      </w:r>
      <w:r w:rsidRPr="00366203">
        <w:rPr>
          <w:b/>
          <w:sz w:val="28"/>
          <w:szCs w:val="24"/>
        </w:rPr>
        <w:t>erformance</w:t>
      </w:r>
      <w:bookmarkEnd w:id="70"/>
      <w:bookmarkEnd w:id="71"/>
      <w:bookmarkEnd w:id="72"/>
      <w:bookmarkEnd w:id="73"/>
      <w:bookmarkEnd w:id="74"/>
      <w:bookmarkEnd w:id="75"/>
    </w:p>
    <w:p w14:paraId="7C5164CC" w14:textId="1400CF36" w:rsidR="00366203" w:rsidRPr="00417B17" w:rsidRDefault="00366203" w:rsidP="00AF0CBD">
      <w:pPr>
        <w:jc w:val="both"/>
        <w:rPr>
          <w:sz w:val="20"/>
        </w:rPr>
      </w:pPr>
      <w:r w:rsidRPr="00417B17">
        <w:rPr>
          <w:sz w:val="20"/>
        </w:rPr>
        <w:t xml:space="preserve">The success of the </w:t>
      </w:r>
      <w:r w:rsidR="00D24EBF">
        <w:rPr>
          <w:sz w:val="20"/>
        </w:rPr>
        <w:t>Company</w:t>
      </w:r>
      <w:r w:rsidR="00D31EDA" w:rsidRPr="00417B17">
        <w:rPr>
          <w:sz w:val="20"/>
        </w:rPr>
        <w:t xml:space="preserve"> </w:t>
      </w:r>
      <w:r w:rsidRPr="00417B17">
        <w:rPr>
          <w:sz w:val="20"/>
        </w:rPr>
        <w:t xml:space="preserve">depends on all employees working together to achieve the best possible standards of performance. We aim to provide support and training to enable all employees to fulfil their potential and deal with any changes that the </w:t>
      </w:r>
      <w:r w:rsidR="00D24EBF">
        <w:rPr>
          <w:sz w:val="20"/>
        </w:rPr>
        <w:t>Company</w:t>
      </w:r>
      <w:r w:rsidR="00D31EDA" w:rsidRPr="00417B17">
        <w:rPr>
          <w:sz w:val="20"/>
        </w:rPr>
        <w:t xml:space="preserve"> </w:t>
      </w:r>
      <w:r w:rsidRPr="00417B17">
        <w:rPr>
          <w:sz w:val="20"/>
        </w:rPr>
        <w:t>may require.</w:t>
      </w:r>
    </w:p>
    <w:p w14:paraId="5994EE8D" w14:textId="77777777" w:rsidR="00366203" w:rsidRPr="00417B17" w:rsidRDefault="00366203" w:rsidP="00AF0CBD">
      <w:pPr>
        <w:jc w:val="both"/>
        <w:rPr>
          <w:sz w:val="20"/>
        </w:rPr>
      </w:pPr>
    </w:p>
    <w:p w14:paraId="41908E95" w14:textId="77777777" w:rsidR="00366203" w:rsidRPr="00417B17" w:rsidRDefault="00366203" w:rsidP="00AF0CBD">
      <w:pPr>
        <w:jc w:val="both"/>
        <w:rPr>
          <w:sz w:val="20"/>
        </w:rPr>
      </w:pPr>
      <w:r w:rsidRPr="00417B17">
        <w:rPr>
          <w:sz w:val="20"/>
        </w:rPr>
        <w:t xml:space="preserve">However sometimes people perform below the standard that the job requires, although they are not doing anything deliberately wrong.  </w:t>
      </w:r>
    </w:p>
    <w:p w14:paraId="61BAD187" w14:textId="77777777" w:rsidR="00366203" w:rsidRPr="00417B17" w:rsidRDefault="00366203" w:rsidP="00AF0CBD">
      <w:pPr>
        <w:jc w:val="both"/>
        <w:rPr>
          <w:sz w:val="20"/>
        </w:rPr>
      </w:pPr>
    </w:p>
    <w:p w14:paraId="57051B5B" w14:textId="77777777" w:rsidR="00366203" w:rsidRPr="00417B17" w:rsidRDefault="00366203" w:rsidP="00AF0CBD">
      <w:pPr>
        <w:jc w:val="both"/>
        <w:rPr>
          <w:sz w:val="20"/>
        </w:rPr>
      </w:pPr>
      <w:r w:rsidRPr="00417B17">
        <w:rPr>
          <w:sz w:val="20"/>
        </w:rPr>
        <w:t xml:space="preserve">In these </w:t>
      </w:r>
      <w:r w:rsidR="005625FF" w:rsidRPr="00417B17">
        <w:rPr>
          <w:sz w:val="20"/>
        </w:rPr>
        <w:t>cases,</w:t>
      </w:r>
      <w:r w:rsidRPr="00417B17">
        <w:rPr>
          <w:sz w:val="20"/>
        </w:rPr>
        <w:t xml:space="preserve"> we believe that it is best to deal with these problems openly and fairly and to provide clarity and practical support to improve performance.</w:t>
      </w:r>
    </w:p>
    <w:p w14:paraId="79F760CD" w14:textId="77777777" w:rsidR="00366203" w:rsidRPr="00417B17" w:rsidRDefault="00366203" w:rsidP="00AF0CBD">
      <w:pPr>
        <w:jc w:val="both"/>
        <w:rPr>
          <w:sz w:val="20"/>
        </w:rPr>
      </w:pPr>
    </w:p>
    <w:p w14:paraId="22498426" w14:textId="77777777" w:rsidR="00366203" w:rsidRPr="00366203" w:rsidRDefault="00366203" w:rsidP="00AF0CBD">
      <w:pPr>
        <w:jc w:val="both"/>
        <w:rPr>
          <w:b/>
          <w:sz w:val="24"/>
          <w:szCs w:val="24"/>
        </w:rPr>
      </w:pPr>
      <w:bookmarkStart w:id="76" w:name="_Toc409607480"/>
      <w:bookmarkStart w:id="77" w:name="_Toc409607548"/>
      <w:bookmarkStart w:id="78" w:name="_Toc409609888"/>
      <w:bookmarkStart w:id="79" w:name="_Toc411438151"/>
      <w:bookmarkStart w:id="80" w:name="_Toc411439919"/>
      <w:bookmarkStart w:id="81" w:name="_Toc411440347"/>
      <w:r w:rsidRPr="00366203">
        <w:rPr>
          <w:b/>
          <w:sz w:val="24"/>
          <w:szCs w:val="24"/>
        </w:rPr>
        <w:t>Monitoring performance</w:t>
      </w:r>
      <w:bookmarkEnd w:id="76"/>
      <w:bookmarkEnd w:id="77"/>
      <w:bookmarkEnd w:id="78"/>
      <w:bookmarkEnd w:id="79"/>
      <w:bookmarkEnd w:id="80"/>
      <w:bookmarkEnd w:id="81"/>
    </w:p>
    <w:p w14:paraId="795F5A07" w14:textId="7E1A1518" w:rsidR="00366203" w:rsidRPr="00417B17" w:rsidRDefault="00366203" w:rsidP="00AF0CBD">
      <w:pPr>
        <w:jc w:val="both"/>
        <w:rPr>
          <w:sz w:val="20"/>
        </w:rPr>
      </w:pPr>
      <w:r w:rsidRPr="00417B17">
        <w:rPr>
          <w:sz w:val="20"/>
        </w:rPr>
        <w:t xml:space="preserve">We monitor performance formally and informally through regular discussions that your </w:t>
      </w:r>
      <w:r w:rsidR="00D24EBF">
        <w:rPr>
          <w:sz w:val="20"/>
        </w:rPr>
        <w:t>Manager</w:t>
      </w:r>
      <w:r w:rsidR="00D31EDA" w:rsidRPr="00417B17">
        <w:rPr>
          <w:sz w:val="20"/>
        </w:rPr>
        <w:t xml:space="preserve"> </w:t>
      </w:r>
      <w:r w:rsidRPr="00417B17">
        <w:rPr>
          <w:sz w:val="20"/>
        </w:rPr>
        <w:t xml:space="preserve">will have with you about your job, at the end of projects and through the appraisal process. </w:t>
      </w:r>
    </w:p>
    <w:p w14:paraId="5A0DAF89" w14:textId="77777777" w:rsidR="00366203" w:rsidRPr="00417B17" w:rsidRDefault="00366203" w:rsidP="00AF0CBD">
      <w:pPr>
        <w:jc w:val="both"/>
        <w:rPr>
          <w:sz w:val="20"/>
        </w:rPr>
      </w:pPr>
    </w:p>
    <w:p w14:paraId="5A13F14F" w14:textId="77777777" w:rsidR="00366203" w:rsidRPr="00366203" w:rsidRDefault="00366203" w:rsidP="00AF0CBD">
      <w:pPr>
        <w:jc w:val="both"/>
        <w:rPr>
          <w:b/>
          <w:sz w:val="24"/>
          <w:szCs w:val="24"/>
        </w:rPr>
      </w:pPr>
      <w:bookmarkStart w:id="82" w:name="_Toc409607481"/>
      <w:bookmarkStart w:id="83" w:name="_Toc409607549"/>
      <w:bookmarkStart w:id="84" w:name="_Toc409609889"/>
      <w:bookmarkStart w:id="85" w:name="_Toc411438152"/>
      <w:bookmarkStart w:id="86" w:name="_Toc411439920"/>
      <w:bookmarkStart w:id="87" w:name="_Toc411440348"/>
      <w:r w:rsidRPr="00366203">
        <w:rPr>
          <w:b/>
          <w:sz w:val="24"/>
          <w:szCs w:val="24"/>
        </w:rPr>
        <w:t>Dealing with poor performance</w:t>
      </w:r>
      <w:bookmarkEnd w:id="82"/>
      <w:bookmarkEnd w:id="83"/>
      <w:bookmarkEnd w:id="84"/>
      <w:bookmarkEnd w:id="85"/>
      <w:bookmarkEnd w:id="86"/>
      <w:bookmarkEnd w:id="87"/>
    </w:p>
    <w:p w14:paraId="4A1D5C09" w14:textId="49A828B0" w:rsidR="00366203" w:rsidRPr="00417B17" w:rsidRDefault="00366203" w:rsidP="00AF0CBD">
      <w:pPr>
        <w:jc w:val="both"/>
        <w:rPr>
          <w:sz w:val="20"/>
        </w:rPr>
      </w:pPr>
      <w:r w:rsidRPr="00417B17">
        <w:rPr>
          <w:sz w:val="20"/>
        </w:rPr>
        <w:t xml:space="preserve">Initially your </w:t>
      </w:r>
      <w:r w:rsidR="00D24EBF">
        <w:rPr>
          <w:sz w:val="20"/>
        </w:rPr>
        <w:t>Manager</w:t>
      </w:r>
      <w:r w:rsidR="00D31EDA" w:rsidRPr="00417B17">
        <w:rPr>
          <w:sz w:val="20"/>
        </w:rPr>
        <w:t xml:space="preserve"> </w:t>
      </w:r>
      <w:r w:rsidRPr="00417B17">
        <w:rPr>
          <w:sz w:val="20"/>
        </w:rPr>
        <w:t xml:space="preserve">will discuss any concerns about your performance informally with you. Often raising issues promptly helps to solve them by identifying acceptable standards and any support that may be needed. </w:t>
      </w:r>
    </w:p>
    <w:p w14:paraId="6360942B" w14:textId="77777777" w:rsidR="00366203" w:rsidRPr="00417B17" w:rsidRDefault="00366203" w:rsidP="00AF0CBD">
      <w:pPr>
        <w:jc w:val="both"/>
        <w:rPr>
          <w:sz w:val="20"/>
        </w:rPr>
      </w:pPr>
    </w:p>
    <w:p w14:paraId="0B2119BB" w14:textId="54445DB4" w:rsidR="00366203" w:rsidRPr="00417B17" w:rsidRDefault="00366203" w:rsidP="00AF0CBD">
      <w:pPr>
        <w:jc w:val="both"/>
        <w:rPr>
          <w:sz w:val="20"/>
        </w:rPr>
      </w:pPr>
      <w:r w:rsidRPr="00417B17">
        <w:rPr>
          <w:sz w:val="20"/>
        </w:rPr>
        <w:t xml:space="preserve">If your performance continues to fall short of that required, your </w:t>
      </w:r>
      <w:r w:rsidR="00D24EBF">
        <w:rPr>
          <w:sz w:val="20"/>
        </w:rPr>
        <w:t>Manager</w:t>
      </w:r>
      <w:r w:rsidR="00D31EDA" w:rsidRPr="00417B17">
        <w:rPr>
          <w:sz w:val="20"/>
        </w:rPr>
        <w:t xml:space="preserve"> </w:t>
      </w:r>
      <w:r w:rsidRPr="00417B17">
        <w:rPr>
          <w:sz w:val="20"/>
        </w:rPr>
        <w:t xml:space="preserve">will arrange a formal meeting to discuss this with you. You will have the right to be accompanied by a work colleague or a </w:t>
      </w:r>
      <w:r w:rsidR="00D31EDA">
        <w:rPr>
          <w:sz w:val="20"/>
        </w:rPr>
        <w:t>t</w:t>
      </w:r>
      <w:r w:rsidR="00D31EDA" w:rsidRPr="00417B17">
        <w:rPr>
          <w:sz w:val="20"/>
        </w:rPr>
        <w:t xml:space="preserve">rade </w:t>
      </w:r>
      <w:r w:rsidR="00D31EDA">
        <w:rPr>
          <w:sz w:val="20"/>
        </w:rPr>
        <w:t>u</w:t>
      </w:r>
      <w:r w:rsidR="00D31EDA" w:rsidRPr="00417B17">
        <w:rPr>
          <w:sz w:val="20"/>
        </w:rPr>
        <w:t xml:space="preserve">nion </w:t>
      </w:r>
      <w:r w:rsidRPr="00417B17">
        <w:rPr>
          <w:sz w:val="20"/>
        </w:rPr>
        <w:t>representative. The letter inviting you to this meeting will out</w:t>
      </w:r>
      <w:r w:rsidR="009E798E">
        <w:rPr>
          <w:sz w:val="20"/>
        </w:rPr>
        <w:t>l</w:t>
      </w:r>
      <w:r w:rsidR="00D24EBF">
        <w:rPr>
          <w:sz w:val="20"/>
        </w:rPr>
        <w:t>ine</w:t>
      </w:r>
      <w:r w:rsidRPr="00417B17">
        <w:rPr>
          <w:sz w:val="20"/>
        </w:rPr>
        <w:t xml:space="preserve"> what the potential sanction of the meeting may be.</w:t>
      </w:r>
    </w:p>
    <w:p w14:paraId="0FE4C1D3" w14:textId="77777777" w:rsidR="00366203" w:rsidRPr="00417B17" w:rsidRDefault="00366203" w:rsidP="00AF0CBD">
      <w:pPr>
        <w:jc w:val="both"/>
        <w:rPr>
          <w:sz w:val="20"/>
        </w:rPr>
      </w:pPr>
    </w:p>
    <w:p w14:paraId="55EC798B" w14:textId="7828F962" w:rsidR="00366203" w:rsidRPr="00417B17" w:rsidRDefault="00366203" w:rsidP="00AF0CBD">
      <w:pPr>
        <w:jc w:val="both"/>
        <w:rPr>
          <w:sz w:val="20"/>
        </w:rPr>
      </w:pPr>
      <w:r w:rsidRPr="00417B17">
        <w:rPr>
          <w:sz w:val="20"/>
        </w:rPr>
        <w:t xml:space="preserve">At this meeting your </w:t>
      </w:r>
      <w:r w:rsidR="00D24EBF">
        <w:rPr>
          <w:sz w:val="20"/>
        </w:rPr>
        <w:t>Manager</w:t>
      </w:r>
      <w:r w:rsidR="00D31EDA" w:rsidRPr="00417B17">
        <w:rPr>
          <w:sz w:val="20"/>
        </w:rPr>
        <w:t xml:space="preserve"> </w:t>
      </w:r>
      <w:r w:rsidRPr="00417B17">
        <w:rPr>
          <w:sz w:val="20"/>
        </w:rPr>
        <w:t>will explain specific areas of your performance that aren’t acceptable</w:t>
      </w:r>
      <w:r w:rsidR="00D31EDA">
        <w:rPr>
          <w:sz w:val="20"/>
        </w:rPr>
        <w:t>,</w:t>
      </w:r>
      <w:r w:rsidRPr="00417B17">
        <w:rPr>
          <w:sz w:val="20"/>
        </w:rPr>
        <w:t xml:space="preserve"> and you will have the chance to give reasons for this. You and your </w:t>
      </w:r>
      <w:r w:rsidR="00D24EBF">
        <w:rPr>
          <w:sz w:val="20"/>
        </w:rPr>
        <w:t>Manager</w:t>
      </w:r>
      <w:r w:rsidR="00D31EDA" w:rsidRPr="00417B17">
        <w:rPr>
          <w:sz w:val="20"/>
        </w:rPr>
        <w:t xml:space="preserve"> </w:t>
      </w:r>
      <w:r w:rsidRPr="00417B17">
        <w:rPr>
          <w:sz w:val="20"/>
        </w:rPr>
        <w:t>will agree a plan</w:t>
      </w:r>
      <w:r w:rsidR="005625FF">
        <w:rPr>
          <w:sz w:val="20"/>
        </w:rPr>
        <w:t>,</w:t>
      </w:r>
      <w:r w:rsidRPr="00417B17">
        <w:rPr>
          <w:sz w:val="20"/>
        </w:rPr>
        <w:t xml:space="preserve"> covering ways in which you can be supported to achieve acceptable standards, a date for review and a clear indication of what will happen if there is no improvement e.g. transfers, dismissal. Where a formal performance plan is implemented, a disciplinary sanction may also be issued as an outcome of any formal capability meeting. </w:t>
      </w:r>
    </w:p>
    <w:p w14:paraId="6BFFA4AE" w14:textId="77777777" w:rsidR="00366203" w:rsidRPr="00417B17" w:rsidRDefault="00366203" w:rsidP="00AF0CBD">
      <w:pPr>
        <w:jc w:val="both"/>
        <w:rPr>
          <w:sz w:val="20"/>
        </w:rPr>
      </w:pPr>
    </w:p>
    <w:p w14:paraId="495DA996" w14:textId="56446B82" w:rsidR="00366203" w:rsidRPr="00417B17" w:rsidRDefault="00366203" w:rsidP="00AF0CBD">
      <w:pPr>
        <w:jc w:val="both"/>
        <w:rPr>
          <w:sz w:val="20"/>
        </w:rPr>
      </w:pPr>
      <w:r w:rsidRPr="00417B17">
        <w:rPr>
          <w:sz w:val="20"/>
        </w:rPr>
        <w:t xml:space="preserve">The timescale for improvement, with formal reviews, will vary depending on the nature of the problem and the role that the employee has within the </w:t>
      </w:r>
      <w:r w:rsidR="00D24EBF">
        <w:rPr>
          <w:sz w:val="20"/>
        </w:rPr>
        <w:t>Company</w:t>
      </w:r>
      <w:r w:rsidRPr="00417B17">
        <w:rPr>
          <w:sz w:val="20"/>
        </w:rPr>
        <w:t>. However, there will be a minimum of two formal capability meetings prior to any dismissal meetings.</w:t>
      </w:r>
    </w:p>
    <w:p w14:paraId="293FBB6E" w14:textId="77777777" w:rsidR="00366203" w:rsidRPr="00417B17" w:rsidRDefault="00366203" w:rsidP="00AF0CBD">
      <w:pPr>
        <w:jc w:val="both"/>
        <w:rPr>
          <w:sz w:val="20"/>
        </w:rPr>
      </w:pPr>
    </w:p>
    <w:p w14:paraId="0D063FEF" w14:textId="3C05FB68" w:rsidR="00366203" w:rsidRPr="00417B17" w:rsidRDefault="00366203" w:rsidP="00AF0CBD">
      <w:pPr>
        <w:jc w:val="both"/>
        <w:rPr>
          <w:sz w:val="20"/>
        </w:rPr>
      </w:pPr>
      <w:r w:rsidRPr="00417B17">
        <w:rPr>
          <w:sz w:val="20"/>
        </w:rPr>
        <w:t>At the final review</w:t>
      </w:r>
      <w:r w:rsidR="00D31EDA">
        <w:rPr>
          <w:sz w:val="20"/>
        </w:rPr>
        <w:t>,</w:t>
      </w:r>
      <w:r w:rsidRPr="00417B17">
        <w:rPr>
          <w:sz w:val="20"/>
        </w:rPr>
        <w:t xml:space="preserve"> overall performance will be assessed and in most cases this will be the end of the matter, as performance will have improved as agreed.  </w:t>
      </w:r>
    </w:p>
    <w:p w14:paraId="43CF668D" w14:textId="77777777" w:rsidR="00366203" w:rsidRPr="00417B17" w:rsidRDefault="00366203" w:rsidP="00AF0CBD">
      <w:pPr>
        <w:jc w:val="both"/>
        <w:rPr>
          <w:sz w:val="20"/>
        </w:rPr>
      </w:pPr>
    </w:p>
    <w:p w14:paraId="069E07F1" w14:textId="40560A23" w:rsidR="00366203" w:rsidRPr="00417B17" w:rsidRDefault="00366203" w:rsidP="00AF0CBD">
      <w:pPr>
        <w:jc w:val="both"/>
        <w:rPr>
          <w:sz w:val="20"/>
        </w:rPr>
      </w:pPr>
      <w:r w:rsidRPr="00417B17">
        <w:rPr>
          <w:sz w:val="20"/>
        </w:rPr>
        <w:t xml:space="preserve">If sufficient improvements have not been made, consideration should be given to whether you should be transferred to another role better suited to your skills set, or as a last </w:t>
      </w:r>
      <w:r w:rsidR="00CF65D8">
        <w:rPr>
          <w:sz w:val="20"/>
        </w:rPr>
        <w:t>resort</w:t>
      </w:r>
      <w:r w:rsidRPr="00417B17">
        <w:rPr>
          <w:sz w:val="20"/>
        </w:rPr>
        <w:t>,</w:t>
      </w:r>
      <w:r w:rsidR="00554022">
        <w:rPr>
          <w:sz w:val="20"/>
        </w:rPr>
        <w:t xml:space="preserve"> dismissed</w:t>
      </w:r>
      <w:r w:rsidRPr="00417B17">
        <w:rPr>
          <w:sz w:val="20"/>
        </w:rPr>
        <w:t>.</w:t>
      </w:r>
      <w:r w:rsidR="00554022">
        <w:rPr>
          <w:sz w:val="20"/>
        </w:rPr>
        <w:t xml:space="preserve"> </w:t>
      </w:r>
      <w:r w:rsidRPr="00417B17">
        <w:rPr>
          <w:sz w:val="20"/>
        </w:rPr>
        <w:t xml:space="preserve"> </w:t>
      </w:r>
      <w:r w:rsidR="00554022" w:rsidRPr="00554022">
        <w:rPr>
          <w:sz w:val="20"/>
        </w:rPr>
        <w:t>Please be aware that we may take into account your length of service and vary our disciplinary and capability procedures as necessary. This could mean that if you have under 2 years continuous service with Home Health then you may not be in receipt of any formal warnings before dismissal.</w:t>
      </w:r>
    </w:p>
    <w:p w14:paraId="77A35E6C" w14:textId="77777777" w:rsidR="00366203" w:rsidRPr="00417B17" w:rsidRDefault="00366203" w:rsidP="00AF0CBD">
      <w:pPr>
        <w:jc w:val="both"/>
        <w:rPr>
          <w:sz w:val="20"/>
        </w:rPr>
      </w:pPr>
    </w:p>
    <w:p w14:paraId="516A4613" w14:textId="19DD40F5" w:rsidR="00366203" w:rsidRDefault="00366203" w:rsidP="00AF0CBD">
      <w:pPr>
        <w:jc w:val="both"/>
        <w:rPr>
          <w:b/>
          <w:sz w:val="24"/>
          <w:szCs w:val="24"/>
        </w:rPr>
      </w:pPr>
      <w:bookmarkStart w:id="88" w:name="_Toc409607482"/>
      <w:bookmarkStart w:id="89" w:name="_Toc409607550"/>
      <w:bookmarkStart w:id="90" w:name="_Toc409609890"/>
      <w:bookmarkStart w:id="91" w:name="_Toc411438153"/>
      <w:bookmarkStart w:id="92" w:name="_Toc411439921"/>
      <w:bookmarkStart w:id="93" w:name="_Toc411440349"/>
      <w:r w:rsidRPr="00366203">
        <w:rPr>
          <w:b/>
          <w:sz w:val="24"/>
          <w:szCs w:val="24"/>
        </w:rPr>
        <w:t xml:space="preserve">Appeal </w:t>
      </w:r>
      <w:r w:rsidR="00D31EDA">
        <w:rPr>
          <w:b/>
          <w:sz w:val="24"/>
          <w:szCs w:val="24"/>
        </w:rPr>
        <w:t>p</w:t>
      </w:r>
      <w:r w:rsidRPr="00366203">
        <w:rPr>
          <w:b/>
          <w:sz w:val="24"/>
          <w:szCs w:val="24"/>
        </w:rPr>
        <w:t>rocedure</w:t>
      </w:r>
      <w:bookmarkEnd w:id="88"/>
      <w:bookmarkEnd w:id="89"/>
      <w:bookmarkEnd w:id="90"/>
      <w:bookmarkEnd w:id="91"/>
      <w:bookmarkEnd w:id="92"/>
      <w:bookmarkEnd w:id="93"/>
    </w:p>
    <w:p w14:paraId="750F3605" w14:textId="6C2EE092" w:rsidR="00366203" w:rsidRPr="00417B17" w:rsidRDefault="00366203" w:rsidP="00AF0CBD">
      <w:pPr>
        <w:jc w:val="both"/>
        <w:rPr>
          <w:sz w:val="20"/>
        </w:rPr>
      </w:pPr>
      <w:r w:rsidRPr="00417B17">
        <w:rPr>
          <w:sz w:val="20"/>
        </w:rPr>
        <w:t>If you are dismissed because you are not capable of performing your job to an acceptable standard</w:t>
      </w:r>
      <w:r w:rsidR="00D31EDA">
        <w:rPr>
          <w:sz w:val="20"/>
        </w:rPr>
        <w:t>,</w:t>
      </w:r>
      <w:r w:rsidRPr="00417B17">
        <w:rPr>
          <w:sz w:val="20"/>
        </w:rPr>
        <w:t xml:space="preserve"> you have the right of appeal against this decision.  Your appeal should be in writing and sent to </w:t>
      </w:r>
      <w:r>
        <w:rPr>
          <w:sz w:val="20"/>
        </w:rPr>
        <w:t xml:space="preserve">the nominated individual </w:t>
      </w:r>
      <w:r w:rsidRPr="00417B17">
        <w:rPr>
          <w:sz w:val="20"/>
        </w:rPr>
        <w:t>within five working days of the decision and state the reasons for your appeal. The decision from the appeal hearing will be final.</w:t>
      </w:r>
    </w:p>
    <w:p w14:paraId="639845F7" w14:textId="77777777" w:rsidR="00366203" w:rsidRPr="00417B17" w:rsidRDefault="00366203" w:rsidP="00366203">
      <w:pPr>
        <w:jc w:val="both"/>
        <w:rPr>
          <w:b/>
          <w:color w:val="000000"/>
          <w:sz w:val="20"/>
          <w:szCs w:val="20"/>
        </w:rPr>
        <w:sectPr w:rsidR="00366203" w:rsidRPr="00417B17" w:rsidSect="00366203">
          <w:pgSz w:w="12240" w:h="15840" w:code="1"/>
          <w:pgMar w:top="1134" w:right="1134" w:bottom="1134" w:left="1134" w:header="720" w:footer="720" w:gutter="0"/>
          <w:cols w:space="720"/>
        </w:sectPr>
      </w:pPr>
    </w:p>
    <w:p w14:paraId="32B7A13E" w14:textId="1AB7550F" w:rsidR="00366203" w:rsidRPr="00554022" w:rsidRDefault="009619D1" w:rsidP="00554022">
      <w:pPr>
        <w:pStyle w:val="Heading2"/>
        <w:rPr>
          <w:sz w:val="32"/>
          <w:szCs w:val="22"/>
        </w:rPr>
      </w:pPr>
      <w:bookmarkStart w:id="94" w:name="_Toc111636165"/>
      <w:bookmarkStart w:id="95" w:name="_Toc111638003"/>
      <w:r w:rsidRPr="00554022">
        <w:rPr>
          <w:sz w:val="32"/>
          <w:szCs w:val="22"/>
        </w:rPr>
        <w:lastRenderedPageBreak/>
        <w:t>Drug and Alcohol Policy</w:t>
      </w:r>
      <w:bookmarkStart w:id="96" w:name="_Health_and_Safety"/>
      <w:bookmarkEnd w:id="94"/>
      <w:bookmarkEnd w:id="95"/>
      <w:bookmarkEnd w:id="96"/>
    </w:p>
    <w:p w14:paraId="49B190CE" w14:textId="77777777" w:rsidR="00366203" w:rsidRPr="000E66EB" w:rsidRDefault="00366203" w:rsidP="00366203">
      <w:pPr>
        <w:jc w:val="both"/>
      </w:pPr>
    </w:p>
    <w:p w14:paraId="1781D4B3" w14:textId="21059945" w:rsidR="00366203" w:rsidRPr="002320DE" w:rsidRDefault="00366203" w:rsidP="002320DE">
      <w:pPr>
        <w:jc w:val="both"/>
        <w:rPr>
          <w:sz w:val="20"/>
          <w:szCs w:val="20"/>
        </w:rPr>
      </w:pPr>
      <w:r w:rsidRPr="002320DE">
        <w:rPr>
          <w:sz w:val="20"/>
          <w:szCs w:val="20"/>
        </w:rPr>
        <w:t xml:space="preserve">It is the responsibility of the </w:t>
      </w:r>
      <w:r w:rsidR="00D24EBF">
        <w:rPr>
          <w:sz w:val="20"/>
          <w:szCs w:val="20"/>
        </w:rPr>
        <w:t>Company</w:t>
      </w:r>
      <w:r w:rsidR="00900082" w:rsidRPr="002320DE">
        <w:rPr>
          <w:sz w:val="20"/>
          <w:szCs w:val="20"/>
        </w:rPr>
        <w:t xml:space="preserve"> </w:t>
      </w:r>
      <w:r w:rsidRPr="002320DE">
        <w:rPr>
          <w:sz w:val="20"/>
          <w:szCs w:val="20"/>
        </w:rPr>
        <w:t>to ensure, so far as is reasonably practicable</w:t>
      </w:r>
      <w:r w:rsidR="00EB7C83">
        <w:rPr>
          <w:sz w:val="20"/>
          <w:szCs w:val="20"/>
        </w:rPr>
        <w:t>,</w:t>
      </w:r>
      <w:r w:rsidRPr="002320DE">
        <w:rPr>
          <w:sz w:val="20"/>
          <w:szCs w:val="20"/>
        </w:rPr>
        <w:t xml:space="preserve"> the health, safety and </w:t>
      </w:r>
      <w:r w:rsidR="00B4682A" w:rsidRPr="002320DE">
        <w:rPr>
          <w:sz w:val="20"/>
          <w:szCs w:val="20"/>
        </w:rPr>
        <w:t>wellbeing</w:t>
      </w:r>
      <w:r w:rsidRPr="002320DE">
        <w:rPr>
          <w:sz w:val="20"/>
          <w:szCs w:val="20"/>
        </w:rPr>
        <w:t xml:space="preserve"> of all employees. Employees who are under the influence of drugs and</w:t>
      </w:r>
      <w:r w:rsidR="00900082">
        <w:rPr>
          <w:sz w:val="20"/>
          <w:szCs w:val="20"/>
        </w:rPr>
        <w:t>/</w:t>
      </w:r>
      <w:r w:rsidRPr="002320DE">
        <w:rPr>
          <w:sz w:val="20"/>
          <w:szCs w:val="20"/>
        </w:rPr>
        <w:t>or alcohol whilst at work may adversely influence their own safety and that of their colleagues.</w:t>
      </w:r>
      <w:r w:rsidR="00EC0889">
        <w:rPr>
          <w:sz w:val="20"/>
          <w:szCs w:val="20"/>
        </w:rPr>
        <w:t xml:space="preserve"> By </w:t>
      </w:r>
      <w:r w:rsidRPr="002320DE">
        <w:rPr>
          <w:sz w:val="20"/>
          <w:szCs w:val="20"/>
        </w:rPr>
        <w:t>establish</w:t>
      </w:r>
      <w:r w:rsidR="00EC0889">
        <w:rPr>
          <w:sz w:val="20"/>
          <w:szCs w:val="20"/>
        </w:rPr>
        <w:t>ing</w:t>
      </w:r>
      <w:r w:rsidRPr="002320DE">
        <w:rPr>
          <w:sz w:val="20"/>
          <w:szCs w:val="20"/>
        </w:rPr>
        <w:t xml:space="preserve"> clear and comprehensive rules, which </w:t>
      </w:r>
      <w:r w:rsidR="00EC0889">
        <w:rPr>
          <w:sz w:val="20"/>
          <w:szCs w:val="20"/>
        </w:rPr>
        <w:t>ap</w:t>
      </w:r>
      <w:r w:rsidR="00B4682A">
        <w:rPr>
          <w:sz w:val="20"/>
          <w:szCs w:val="20"/>
        </w:rPr>
        <w:t xml:space="preserve">ply to all employees </w:t>
      </w:r>
      <w:r w:rsidR="00EC0889">
        <w:rPr>
          <w:sz w:val="20"/>
          <w:szCs w:val="20"/>
        </w:rPr>
        <w:t>w</w:t>
      </w:r>
      <w:r w:rsidRPr="002320DE">
        <w:rPr>
          <w:sz w:val="20"/>
          <w:szCs w:val="20"/>
        </w:rPr>
        <w:t xml:space="preserve">e </w:t>
      </w:r>
      <w:r w:rsidR="00B4682A">
        <w:rPr>
          <w:sz w:val="20"/>
          <w:szCs w:val="20"/>
        </w:rPr>
        <w:t xml:space="preserve">also </w:t>
      </w:r>
      <w:r w:rsidRPr="002320DE">
        <w:rPr>
          <w:sz w:val="20"/>
          <w:szCs w:val="20"/>
        </w:rPr>
        <w:t xml:space="preserve">aim to provide a supportive environment to those with a drug or alcohol related problem, </w:t>
      </w:r>
      <w:r w:rsidR="00EB7C83">
        <w:rPr>
          <w:sz w:val="20"/>
          <w:szCs w:val="20"/>
        </w:rPr>
        <w:t>who</w:t>
      </w:r>
      <w:r w:rsidR="00EB7C83" w:rsidRPr="002320DE">
        <w:rPr>
          <w:sz w:val="20"/>
          <w:szCs w:val="20"/>
        </w:rPr>
        <w:t xml:space="preserve"> </w:t>
      </w:r>
      <w:r w:rsidRPr="002320DE">
        <w:rPr>
          <w:sz w:val="20"/>
          <w:szCs w:val="20"/>
        </w:rPr>
        <w:t>are committed to changing their behaviour.</w:t>
      </w:r>
    </w:p>
    <w:p w14:paraId="6AC98D46" w14:textId="77777777" w:rsidR="00366203" w:rsidRPr="002320DE" w:rsidRDefault="00366203" w:rsidP="002320DE">
      <w:pPr>
        <w:jc w:val="both"/>
        <w:rPr>
          <w:sz w:val="20"/>
          <w:szCs w:val="20"/>
        </w:rPr>
      </w:pPr>
    </w:p>
    <w:p w14:paraId="513DA3C0" w14:textId="77777777" w:rsidR="00366203" w:rsidRPr="002320DE" w:rsidRDefault="00366203" w:rsidP="002320DE">
      <w:pPr>
        <w:jc w:val="both"/>
        <w:rPr>
          <w:b/>
          <w:sz w:val="24"/>
          <w:szCs w:val="20"/>
        </w:rPr>
      </w:pPr>
      <w:r w:rsidRPr="002320DE">
        <w:rPr>
          <w:b/>
          <w:sz w:val="24"/>
          <w:szCs w:val="20"/>
        </w:rPr>
        <w:t>Definition</w:t>
      </w:r>
    </w:p>
    <w:p w14:paraId="44BFD730" w14:textId="6ED5BC16" w:rsidR="001F4EC1" w:rsidRPr="00213322" w:rsidRDefault="001F4EC1" w:rsidP="001F4EC1">
      <w:pPr>
        <w:jc w:val="both"/>
        <w:rPr>
          <w:sz w:val="20"/>
          <w:szCs w:val="20"/>
        </w:rPr>
      </w:pPr>
      <w:r w:rsidRPr="00213322">
        <w:rPr>
          <w:sz w:val="20"/>
          <w:szCs w:val="20"/>
        </w:rPr>
        <w:t xml:space="preserve">Alcohol covers all alcoholic beverages. Drugs include </w:t>
      </w:r>
      <w:r>
        <w:rPr>
          <w:sz w:val="20"/>
          <w:szCs w:val="20"/>
        </w:rPr>
        <w:t xml:space="preserve">all </w:t>
      </w:r>
      <w:r w:rsidR="007C4362">
        <w:rPr>
          <w:sz w:val="20"/>
          <w:szCs w:val="20"/>
        </w:rPr>
        <w:t>C</w:t>
      </w:r>
      <w:r w:rsidR="00900082">
        <w:rPr>
          <w:sz w:val="20"/>
          <w:szCs w:val="20"/>
        </w:rPr>
        <w:t xml:space="preserve">lass </w:t>
      </w:r>
      <w:r>
        <w:rPr>
          <w:sz w:val="20"/>
          <w:szCs w:val="20"/>
        </w:rPr>
        <w:t>A, B and C substances; ‘legal highs’ or psychoactive drugs;</w:t>
      </w:r>
      <w:r w:rsidRPr="00213322">
        <w:rPr>
          <w:sz w:val="20"/>
          <w:szCs w:val="20"/>
        </w:rPr>
        <w:t xml:space="preserve"> drugs which are only legally available on prescription</w:t>
      </w:r>
      <w:r>
        <w:rPr>
          <w:sz w:val="20"/>
          <w:szCs w:val="20"/>
        </w:rPr>
        <w:t>; solvents which are misused and any other drug that has an adverse effect on your ability to carry out your work in a safe and effective way.</w:t>
      </w:r>
    </w:p>
    <w:p w14:paraId="0EAF2F7F" w14:textId="77777777" w:rsidR="00366203" w:rsidRPr="002320DE" w:rsidRDefault="00366203" w:rsidP="002320DE">
      <w:pPr>
        <w:jc w:val="both"/>
        <w:rPr>
          <w:b/>
          <w:sz w:val="24"/>
          <w:szCs w:val="20"/>
        </w:rPr>
      </w:pPr>
    </w:p>
    <w:p w14:paraId="71BDD38E" w14:textId="77777777" w:rsidR="00366203" w:rsidRPr="002320DE" w:rsidRDefault="00366203" w:rsidP="002320DE">
      <w:pPr>
        <w:jc w:val="both"/>
        <w:rPr>
          <w:b/>
          <w:sz w:val="24"/>
          <w:szCs w:val="20"/>
        </w:rPr>
      </w:pPr>
      <w:r w:rsidRPr="002320DE">
        <w:rPr>
          <w:b/>
          <w:sz w:val="24"/>
          <w:szCs w:val="20"/>
        </w:rPr>
        <w:t>Rules</w:t>
      </w:r>
    </w:p>
    <w:p w14:paraId="1A69E62D" w14:textId="437C8025" w:rsidR="00366203" w:rsidRPr="002320DE" w:rsidRDefault="00366203" w:rsidP="002320DE">
      <w:pPr>
        <w:jc w:val="both"/>
        <w:rPr>
          <w:sz w:val="20"/>
          <w:szCs w:val="20"/>
        </w:rPr>
      </w:pPr>
      <w:r w:rsidRPr="002320DE">
        <w:rPr>
          <w:sz w:val="20"/>
          <w:szCs w:val="20"/>
        </w:rPr>
        <w:t>The taking of alcohol and drugs is strictly prohibited before working hours where appropriate functioning at work would be adversely affected</w:t>
      </w:r>
      <w:r w:rsidR="00EB7C83">
        <w:rPr>
          <w:sz w:val="20"/>
          <w:szCs w:val="20"/>
        </w:rPr>
        <w:t>,</w:t>
      </w:r>
      <w:r w:rsidRPr="002320DE">
        <w:rPr>
          <w:sz w:val="20"/>
          <w:szCs w:val="20"/>
        </w:rPr>
        <w:t xml:space="preserve"> and at all times during working hours. For the avoidance of doubt, working hours include meal</w:t>
      </w:r>
      <w:r w:rsidR="00505E5D">
        <w:rPr>
          <w:sz w:val="20"/>
          <w:szCs w:val="20"/>
        </w:rPr>
        <w:t>s</w:t>
      </w:r>
      <w:r w:rsidRPr="002320DE">
        <w:rPr>
          <w:sz w:val="20"/>
          <w:szCs w:val="20"/>
        </w:rPr>
        <w:t xml:space="preserve"> and other breaks.</w:t>
      </w:r>
    </w:p>
    <w:p w14:paraId="6BAFFBED" w14:textId="77777777" w:rsidR="00366203" w:rsidRPr="002320DE" w:rsidRDefault="00366203" w:rsidP="002320DE">
      <w:pPr>
        <w:jc w:val="both"/>
        <w:rPr>
          <w:sz w:val="20"/>
          <w:szCs w:val="20"/>
        </w:rPr>
      </w:pPr>
    </w:p>
    <w:p w14:paraId="59609A0C" w14:textId="189D97E6" w:rsidR="00366203" w:rsidRPr="002320DE" w:rsidRDefault="00366203" w:rsidP="002320DE">
      <w:pPr>
        <w:jc w:val="both"/>
        <w:rPr>
          <w:b/>
          <w:sz w:val="24"/>
          <w:szCs w:val="20"/>
        </w:rPr>
      </w:pPr>
      <w:r w:rsidRPr="002320DE">
        <w:rPr>
          <w:b/>
          <w:sz w:val="24"/>
          <w:szCs w:val="20"/>
        </w:rPr>
        <w:t xml:space="preserve">Special </w:t>
      </w:r>
      <w:r w:rsidR="00900082">
        <w:rPr>
          <w:b/>
          <w:sz w:val="24"/>
          <w:szCs w:val="20"/>
        </w:rPr>
        <w:t>c</w:t>
      </w:r>
      <w:r w:rsidR="00900082" w:rsidRPr="002320DE">
        <w:rPr>
          <w:b/>
          <w:sz w:val="24"/>
          <w:szCs w:val="20"/>
        </w:rPr>
        <w:t>ircumstances</w:t>
      </w:r>
    </w:p>
    <w:p w14:paraId="0AB3238F" w14:textId="683D5C8D" w:rsidR="00366203" w:rsidRPr="002320DE" w:rsidRDefault="00366203" w:rsidP="002320DE">
      <w:pPr>
        <w:jc w:val="both"/>
        <w:rPr>
          <w:sz w:val="20"/>
          <w:szCs w:val="20"/>
        </w:rPr>
      </w:pPr>
      <w:r w:rsidRPr="002320DE">
        <w:rPr>
          <w:sz w:val="20"/>
          <w:szCs w:val="20"/>
        </w:rPr>
        <w:t>Where empl</w:t>
      </w:r>
      <w:r w:rsidR="00B4682A">
        <w:rPr>
          <w:sz w:val="20"/>
          <w:szCs w:val="20"/>
        </w:rPr>
        <w:t xml:space="preserve">oyees are entertaining </w:t>
      </w:r>
      <w:r w:rsidR="00D00066">
        <w:rPr>
          <w:sz w:val="20"/>
          <w:szCs w:val="20"/>
        </w:rPr>
        <w:t>customer</w:t>
      </w:r>
      <w:r w:rsidR="00B4682A">
        <w:rPr>
          <w:sz w:val="20"/>
          <w:szCs w:val="20"/>
        </w:rPr>
        <w:t xml:space="preserve">s </w:t>
      </w:r>
      <w:r w:rsidRPr="002320DE">
        <w:rPr>
          <w:sz w:val="20"/>
          <w:szCs w:val="20"/>
        </w:rPr>
        <w:t>or attend social functions</w:t>
      </w:r>
      <w:r w:rsidR="00B4682A">
        <w:rPr>
          <w:sz w:val="20"/>
          <w:szCs w:val="20"/>
        </w:rPr>
        <w:t xml:space="preserve"> or </w:t>
      </w:r>
      <w:r w:rsidR="00900082">
        <w:rPr>
          <w:sz w:val="20"/>
          <w:szCs w:val="20"/>
        </w:rPr>
        <w:t>work-</w:t>
      </w:r>
      <w:r w:rsidR="00B4682A">
        <w:rPr>
          <w:sz w:val="20"/>
          <w:szCs w:val="20"/>
        </w:rPr>
        <w:t>related activities</w:t>
      </w:r>
      <w:r w:rsidRPr="002320DE">
        <w:rPr>
          <w:sz w:val="20"/>
          <w:szCs w:val="20"/>
        </w:rPr>
        <w:t xml:space="preserve"> outsid</w:t>
      </w:r>
      <w:r w:rsidR="00EC0889">
        <w:rPr>
          <w:sz w:val="20"/>
          <w:szCs w:val="20"/>
        </w:rPr>
        <w:t>e of the normal working day,</w:t>
      </w:r>
      <w:r w:rsidR="00B4682A">
        <w:rPr>
          <w:sz w:val="20"/>
          <w:szCs w:val="20"/>
        </w:rPr>
        <w:t xml:space="preserve"> </w:t>
      </w:r>
      <w:r w:rsidR="00EC0889">
        <w:rPr>
          <w:sz w:val="20"/>
          <w:szCs w:val="20"/>
        </w:rPr>
        <w:t>we</w:t>
      </w:r>
      <w:r w:rsidRPr="002320DE">
        <w:rPr>
          <w:sz w:val="20"/>
          <w:szCs w:val="20"/>
        </w:rPr>
        <w:t xml:space="preserve"> accept that moderate amounts of alcohol may be consumed.</w:t>
      </w:r>
      <w:r w:rsidR="00EC0889">
        <w:rPr>
          <w:sz w:val="20"/>
          <w:szCs w:val="20"/>
        </w:rPr>
        <w:t xml:space="preserve"> </w:t>
      </w:r>
      <w:r w:rsidR="00B4682A">
        <w:rPr>
          <w:sz w:val="20"/>
          <w:szCs w:val="20"/>
        </w:rPr>
        <w:t>However,</w:t>
      </w:r>
      <w:r w:rsidR="00EC0889">
        <w:rPr>
          <w:sz w:val="20"/>
          <w:szCs w:val="20"/>
        </w:rPr>
        <w:t xml:space="preserve"> we insist</w:t>
      </w:r>
      <w:r w:rsidRPr="002320DE">
        <w:rPr>
          <w:sz w:val="20"/>
          <w:szCs w:val="20"/>
        </w:rPr>
        <w:t xml:space="preserve"> that employees stay within the legal limit whilst driving a car and would strongly advise that no alcohol at all should be taken if driving.</w:t>
      </w:r>
    </w:p>
    <w:p w14:paraId="1567C89E" w14:textId="669A95E7" w:rsidR="00366203" w:rsidRDefault="00366203" w:rsidP="002320DE">
      <w:pPr>
        <w:jc w:val="both"/>
        <w:rPr>
          <w:sz w:val="20"/>
          <w:szCs w:val="20"/>
        </w:rPr>
      </w:pPr>
    </w:p>
    <w:p w14:paraId="5375B574" w14:textId="7179F641" w:rsidR="0060649F" w:rsidRPr="0060649F" w:rsidRDefault="0060649F" w:rsidP="002320DE">
      <w:pPr>
        <w:jc w:val="both"/>
        <w:rPr>
          <w:b/>
          <w:sz w:val="24"/>
          <w:szCs w:val="24"/>
        </w:rPr>
      </w:pPr>
      <w:r w:rsidRPr="0060649F">
        <w:rPr>
          <w:b/>
          <w:sz w:val="24"/>
          <w:szCs w:val="24"/>
        </w:rPr>
        <w:t xml:space="preserve">Medication </w:t>
      </w:r>
    </w:p>
    <w:p w14:paraId="49881A8F" w14:textId="1A736DCF" w:rsidR="00366203" w:rsidRDefault="00366203" w:rsidP="002320DE">
      <w:pPr>
        <w:jc w:val="both"/>
        <w:rPr>
          <w:sz w:val="20"/>
          <w:szCs w:val="20"/>
        </w:rPr>
      </w:pPr>
      <w:r w:rsidRPr="002320DE">
        <w:rPr>
          <w:sz w:val="20"/>
          <w:szCs w:val="20"/>
        </w:rPr>
        <w:t>Where employees are taking medication for a pre-diagnosed condition, the type of drug and its possible contra</w:t>
      </w:r>
      <w:r w:rsidR="0035546C">
        <w:rPr>
          <w:sz w:val="20"/>
          <w:szCs w:val="20"/>
        </w:rPr>
        <w:t>-</w:t>
      </w:r>
      <w:r w:rsidRPr="002320DE">
        <w:rPr>
          <w:sz w:val="20"/>
          <w:szCs w:val="20"/>
        </w:rPr>
        <w:t xml:space="preserve">indications must be reported to their </w:t>
      </w:r>
      <w:r w:rsidR="00D24EBF">
        <w:rPr>
          <w:sz w:val="20"/>
          <w:szCs w:val="20"/>
        </w:rPr>
        <w:t>Line</w:t>
      </w:r>
      <w:r w:rsidR="00900082" w:rsidRPr="002320DE">
        <w:rPr>
          <w:sz w:val="20"/>
          <w:szCs w:val="20"/>
        </w:rPr>
        <w:t xml:space="preserve"> </w:t>
      </w:r>
      <w:r w:rsidR="00D24EBF">
        <w:rPr>
          <w:sz w:val="20"/>
          <w:szCs w:val="20"/>
        </w:rPr>
        <w:t>Manager</w:t>
      </w:r>
      <w:r w:rsidRPr="002320DE">
        <w:rPr>
          <w:sz w:val="20"/>
          <w:szCs w:val="20"/>
        </w:rPr>
        <w:t>.</w:t>
      </w:r>
      <w:r w:rsidR="0060649F">
        <w:rPr>
          <w:sz w:val="20"/>
          <w:szCs w:val="20"/>
        </w:rPr>
        <w:t xml:space="preserve"> This sensitive information will be treated confidentially.</w:t>
      </w:r>
    </w:p>
    <w:p w14:paraId="056FAC88" w14:textId="214B5EB0" w:rsidR="00366203" w:rsidRPr="002320DE" w:rsidRDefault="00366203" w:rsidP="002320DE">
      <w:pPr>
        <w:jc w:val="both"/>
        <w:rPr>
          <w:sz w:val="20"/>
          <w:szCs w:val="20"/>
        </w:rPr>
      </w:pPr>
    </w:p>
    <w:p w14:paraId="283A82F2" w14:textId="77777777" w:rsidR="00366203" w:rsidRPr="002320DE" w:rsidRDefault="00366203" w:rsidP="002320DE">
      <w:pPr>
        <w:jc w:val="both"/>
        <w:rPr>
          <w:b/>
          <w:sz w:val="24"/>
          <w:szCs w:val="20"/>
        </w:rPr>
      </w:pPr>
      <w:r w:rsidRPr="002320DE">
        <w:rPr>
          <w:b/>
          <w:sz w:val="24"/>
          <w:szCs w:val="20"/>
        </w:rPr>
        <w:t>Confidentiality</w:t>
      </w:r>
    </w:p>
    <w:p w14:paraId="67BE57D3" w14:textId="6B8567D2" w:rsidR="00366203" w:rsidRDefault="00366203" w:rsidP="002320DE">
      <w:pPr>
        <w:jc w:val="both"/>
        <w:rPr>
          <w:sz w:val="20"/>
          <w:szCs w:val="20"/>
        </w:rPr>
      </w:pPr>
      <w:r w:rsidRPr="002320DE">
        <w:rPr>
          <w:sz w:val="20"/>
          <w:szCs w:val="20"/>
        </w:rPr>
        <w:t xml:space="preserve">An employee who has a drug or alcohol related problem may approach </w:t>
      </w:r>
      <w:r w:rsidR="00B4682A">
        <w:rPr>
          <w:sz w:val="20"/>
          <w:szCs w:val="20"/>
        </w:rPr>
        <w:t xml:space="preserve">their </w:t>
      </w:r>
      <w:r w:rsidR="00D24EBF">
        <w:rPr>
          <w:sz w:val="20"/>
          <w:szCs w:val="20"/>
        </w:rPr>
        <w:t>Line</w:t>
      </w:r>
      <w:r w:rsidR="00900082">
        <w:rPr>
          <w:sz w:val="20"/>
          <w:szCs w:val="20"/>
        </w:rPr>
        <w:t xml:space="preserve"> </w:t>
      </w:r>
      <w:r w:rsidR="00D24EBF">
        <w:rPr>
          <w:sz w:val="20"/>
          <w:szCs w:val="20"/>
        </w:rPr>
        <w:t>Manager</w:t>
      </w:r>
      <w:r w:rsidR="00900082">
        <w:rPr>
          <w:sz w:val="20"/>
          <w:szCs w:val="20"/>
        </w:rPr>
        <w:t xml:space="preserve"> </w:t>
      </w:r>
      <w:r w:rsidRPr="002320DE">
        <w:rPr>
          <w:sz w:val="20"/>
          <w:szCs w:val="20"/>
        </w:rPr>
        <w:t>in confidence, within the provisions of the law, and receive help and support. Any absence during a rehabilitation period will be treated as normal sickness</w:t>
      </w:r>
      <w:r w:rsidR="0060649F">
        <w:rPr>
          <w:sz w:val="20"/>
          <w:szCs w:val="20"/>
        </w:rPr>
        <w:t xml:space="preserve"> absence</w:t>
      </w:r>
      <w:r w:rsidRPr="002320DE">
        <w:rPr>
          <w:sz w:val="20"/>
          <w:szCs w:val="20"/>
        </w:rPr>
        <w:t>.</w:t>
      </w:r>
    </w:p>
    <w:p w14:paraId="27268D29" w14:textId="0D023830" w:rsidR="00D2487C" w:rsidRDefault="00D2487C" w:rsidP="002320DE">
      <w:pPr>
        <w:jc w:val="both"/>
        <w:rPr>
          <w:sz w:val="20"/>
          <w:szCs w:val="20"/>
        </w:rPr>
      </w:pPr>
    </w:p>
    <w:p w14:paraId="59852F7D" w14:textId="47ACD30A" w:rsidR="00D2487C" w:rsidRPr="00D2487C" w:rsidRDefault="00D2487C" w:rsidP="002320DE">
      <w:pPr>
        <w:jc w:val="both"/>
        <w:rPr>
          <w:sz w:val="24"/>
          <w:szCs w:val="24"/>
        </w:rPr>
      </w:pPr>
      <w:r w:rsidRPr="00D2487C">
        <w:rPr>
          <w:b/>
          <w:sz w:val="24"/>
          <w:szCs w:val="24"/>
        </w:rPr>
        <w:t>Drug</w:t>
      </w:r>
      <w:r w:rsidR="00400D8E">
        <w:rPr>
          <w:b/>
          <w:sz w:val="24"/>
          <w:szCs w:val="24"/>
        </w:rPr>
        <w:t xml:space="preserve"> and </w:t>
      </w:r>
      <w:r w:rsidR="00900082">
        <w:rPr>
          <w:b/>
          <w:sz w:val="24"/>
          <w:szCs w:val="24"/>
        </w:rPr>
        <w:t xml:space="preserve">alcohol </w:t>
      </w:r>
      <w:r w:rsidRPr="00D2487C">
        <w:rPr>
          <w:b/>
          <w:sz w:val="24"/>
          <w:szCs w:val="24"/>
        </w:rPr>
        <w:t>testing</w:t>
      </w:r>
      <w:r>
        <w:rPr>
          <w:b/>
          <w:sz w:val="24"/>
          <w:szCs w:val="24"/>
        </w:rPr>
        <w:t xml:space="preserve"> </w:t>
      </w:r>
    </w:p>
    <w:p w14:paraId="63031411" w14:textId="71FAEDA5" w:rsidR="00D2487C" w:rsidRPr="00D2487C" w:rsidRDefault="00D2487C" w:rsidP="002320DE">
      <w:pPr>
        <w:jc w:val="both"/>
        <w:rPr>
          <w:sz w:val="20"/>
          <w:szCs w:val="20"/>
        </w:rPr>
      </w:pPr>
      <w:r w:rsidRPr="00D2487C">
        <w:rPr>
          <w:sz w:val="20"/>
          <w:szCs w:val="20"/>
        </w:rPr>
        <w:t>Random alcohol and d</w:t>
      </w:r>
      <w:r>
        <w:rPr>
          <w:sz w:val="20"/>
          <w:szCs w:val="20"/>
        </w:rPr>
        <w:t xml:space="preserve">rug testing will be carried out on employees who work in safety critical roles within the </w:t>
      </w:r>
      <w:r w:rsidR="00D24EBF">
        <w:rPr>
          <w:sz w:val="20"/>
          <w:szCs w:val="20"/>
        </w:rPr>
        <w:t>Company</w:t>
      </w:r>
      <w:r w:rsidR="00900082">
        <w:rPr>
          <w:sz w:val="20"/>
          <w:szCs w:val="20"/>
        </w:rPr>
        <w:t xml:space="preserve"> </w:t>
      </w:r>
      <w:r>
        <w:rPr>
          <w:sz w:val="20"/>
          <w:szCs w:val="20"/>
        </w:rPr>
        <w:t xml:space="preserve">including those whose role involves </w:t>
      </w:r>
      <w:r w:rsidRPr="00E541BD">
        <w:rPr>
          <w:sz w:val="20"/>
          <w:szCs w:val="20"/>
        </w:rPr>
        <w:t>caring for others/driving/working with machinery</w:t>
      </w:r>
      <w:r w:rsidR="00900082" w:rsidRPr="00E541BD">
        <w:rPr>
          <w:sz w:val="20"/>
          <w:szCs w:val="20"/>
        </w:rPr>
        <w:t>.</w:t>
      </w:r>
    </w:p>
    <w:p w14:paraId="078B580F" w14:textId="77777777" w:rsidR="00D2487C" w:rsidRDefault="00D2487C" w:rsidP="002320DE">
      <w:pPr>
        <w:jc w:val="both"/>
        <w:rPr>
          <w:sz w:val="20"/>
          <w:szCs w:val="20"/>
        </w:rPr>
      </w:pPr>
    </w:p>
    <w:p w14:paraId="420FDAA6" w14:textId="366A4F68" w:rsidR="00400D8E" w:rsidRDefault="00D2487C" w:rsidP="002320DE">
      <w:pPr>
        <w:jc w:val="both"/>
        <w:rPr>
          <w:sz w:val="20"/>
          <w:szCs w:val="20"/>
        </w:rPr>
      </w:pPr>
      <w:r>
        <w:rPr>
          <w:sz w:val="20"/>
          <w:szCs w:val="20"/>
        </w:rPr>
        <w:t>Selecting an employee for testing does not indicat</w:t>
      </w:r>
      <w:r w:rsidR="00400D8E">
        <w:rPr>
          <w:sz w:val="20"/>
          <w:szCs w:val="20"/>
        </w:rPr>
        <w:t>e that they are under suspicion and test</w:t>
      </w:r>
      <w:r>
        <w:rPr>
          <w:sz w:val="20"/>
          <w:szCs w:val="20"/>
        </w:rPr>
        <w:t xml:space="preserve"> results will be treated confidentially. </w:t>
      </w:r>
    </w:p>
    <w:p w14:paraId="39F0FE88" w14:textId="77777777" w:rsidR="00400D8E" w:rsidRDefault="00400D8E" w:rsidP="002320DE">
      <w:pPr>
        <w:jc w:val="both"/>
        <w:rPr>
          <w:sz w:val="20"/>
          <w:szCs w:val="20"/>
        </w:rPr>
      </w:pPr>
    </w:p>
    <w:p w14:paraId="5EBA35BE" w14:textId="68F8C3F1" w:rsidR="00400D8E" w:rsidRDefault="00400D8E" w:rsidP="002320DE">
      <w:pPr>
        <w:jc w:val="both"/>
        <w:rPr>
          <w:sz w:val="20"/>
          <w:szCs w:val="20"/>
        </w:rPr>
      </w:pPr>
      <w:r>
        <w:rPr>
          <w:sz w:val="20"/>
          <w:szCs w:val="20"/>
        </w:rPr>
        <w:t>Should an employee unreasonably refuse to submit to drug and alcohol testing then they will be subject to our disciplinary process.</w:t>
      </w:r>
    </w:p>
    <w:p w14:paraId="2F594C5A" w14:textId="1E54CDDD" w:rsidR="00D2487C" w:rsidRPr="002320DE" w:rsidRDefault="00D2487C" w:rsidP="002320DE">
      <w:pPr>
        <w:jc w:val="both"/>
        <w:rPr>
          <w:b/>
          <w:sz w:val="24"/>
          <w:szCs w:val="20"/>
        </w:rPr>
      </w:pPr>
    </w:p>
    <w:p w14:paraId="7D565A4C" w14:textId="33E53967" w:rsidR="00366203" w:rsidRPr="002320DE" w:rsidRDefault="00366203" w:rsidP="002320DE">
      <w:pPr>
        <w:jc w:val="both"/>
        <w:rPr>
          <w:b/>
          <w:sz w:val="24"/>
          <w:szCs w:val="20"/>
        </w:rPr>
      </w:pPr>
      <w:r w:rsidRPr="002320DE">
        <w:rPr>
          <w:b/>
          <w:sz w:val="24"/>
          <w:szCs w:val="20"/>
        </w:rPr>
        <w:t xml:space="preserve">Disciplinary </w:t>
      </w:r>
      <w:r w:rsidR="00900082">
        <w:rPr>
          <w:b/>
          <w:sz w:val="24"/>
          <w:szCs w:val="20"/>
        </w:rPr>
        <w:t>a</w:t>
      </w:r>
      <w:r w:rsidR="00900082" w:rsidRPr="002320DE">
        <w:rPr>
          <w:b/>
          <w:sz w:val="24"/>
          <w:szCs w:val="20"/>
        </w:rPr>
        <w:t>ction</w:t>
      </w:r>
    </w:p>
    <w:p w14:paraId="74D30A92" w14:textId="4D566D07" w:rsidR="00366203" w:rsidRDefault="00366203" w:rsidP="002320DE">
      <w:pPr>
        <w:jc w:val="both"/>
        <w:rPr>
          <w:sz w:val="20"/>
          <w:szCs w:val="20"/>
        </w:rPr>
      </w:pPr>
      <w:r w:rsidRPr="002320DE">
        <w:rPr>
          <w:sz w:val="20"/>
          <w:szCs w:val="20"/>
        </w:rPr>
        <w:t xml:space="preserve">Any employee who is found to be under the influence of drugs </w:t>
      </w:r>
      <w:r w:rsidR="00900082" w:rsidRPr="002320DE">
        <w:rPr>
          <w:sz w:val="20"/>
          <w:szCs w:val="20"/>
        </w:rPr>
        <w:t>and</w:t>
      </w:r>
      <w:r w:rsidR="00900082">
        <w:rPr>
          <w:sz w:val="20"/>
          <w:szCs w:val="20"/>
        </w:rPr>
        <w:t>/</w:t>
      </w:r>
      <w:r w:rsidRPr="002320DE">
        <w:rPr>
          <w:sz w:val="20"/>
          <w:szCs w:val="20"/>
        </w:rPr>
        <w:t>or alcohol during working hours will be suspended on full pay pending a disciplinary hearing</w:t>
      </w:r>
      <w:r w:rsidR="00900082">
        <w:rPr>
          <w:sz w:val="20"/>
          <w:szCs w:val="20"/>
        </w:rPr>
        <w:t>.</w:t>
      </w:r>
      <w:r w:rsidRPr="002320DE">
        <w:rPr>
          <w:sz w:val="20"/>
          <w:szCs w:val="20"/>
        </w:rPr>
        <w:t xml:space="preserve"> </w:t>
      </w:r>
      <w:r w:rsidR="00900082">
        <w:rPr>
          <w:sz w:val="20"/>
          <w:szCs w:val="20"/>
        </w:rPr>
        <w:t>This</w:t>
      </w:r>
      <w:r w:rsidR="00900082" w:rsidRPr="002320DE">
        <w:rPr>
          <w:sz w:val="20"/>
          <w:szCs w:val="20"/>
        </w:rPr>
        <w:t xml:space="preserve"> </w:t>
      </w:r>
      <w:r w:rsidRPr="002320DE">
        <w:rPr>
          <w:sz w:val="20"/>
          <w:szCs w:val="20"/>
        </w:rPr>
        <w:t>may result i</w:t>
      </w:r>
      <w:r w:rsidR="00B4682A">
        <w:rPr>
          <w:sz w:val="20"/>
          <w:szCs w:val="20"/>
        </w:rPr>
        <w:t xml:space="preserve">n the employee’s dismissal for </w:t>
      </w:r>
      <w:r w:rsidR="007C4362">
        <w:rPr>
          <w:sz w:val="20"/>
          <w:szCs w:val="20"/>
        </w:rPr>
        <w:t>G</w:t>
      </w:r>
      <w:r w:rsidR="00900082">
        <w:rPr>
          <w:sz w:val="20"/>
          <w:szCs w:val="20"/>
        </w:rPr>
        <w:t xml:space="preserve">ross </w:t>
      </w:r>
      <w:r w:rsidR="007C4362">
        <w:rPr>
          <w:sz w:val="20"/>
          <w:szCs w:val="20"/>
        </w:rPr>
        <w:t>M</w:t>
      </w:r>
      <w:r w:rsidRPr="002320DE">
        <w:rPr>
          <w:sz w:val="20"/>
          <w:szCs w:val="20"/>
        </w:rPr>
        <w:t>isconduct.</w:t>
      </w:r>
    </w:p>
    <w:p w14:paraId="5F4971B5" w14:textId="77777777" w:rsidR="00EB2B9D" w:rsidRPr="002320DE" w:rsidRDefault="00EB2B9D" w:rsidP="002320DE">
      <w:pPr>
        <w:jc w:val="both"/>
        <w:rPr>
          <w:sz w:val="20"/>
          <w:szCs w:val="20"/>
        </w:rPr>
      </w:pPr>
    </w:p>
    <w:p w14:paraId="1F9C1189" w14:textId="34803DF9" w:rsidR="00366203" w:rsidRPr="002320DE" w:rsidRDefault="00366203" w:rsidP="002320DE">
      <w:pPr>
        <w:jc w:val="both"/>
        <w:rPr>
          <w:sz w:val="20"/>
          <w:szCs w:val="20"/>
        </w:rPr>
      </w:pPr>
      <w:r w:rsidRPr="002320DE">
        <w:rPr>
          <w:sz w:val="20"/>
          <w:szCs w:val="20"/>
        </w:rPr>
        <w:t>Any employee found to be in possession of, or dealing in</w:t>
      </w:r>
      <w:r w:rsidR="00EB2B9D">
        <w:rPr>
          <w:sz w:val="20"/>
          <w:szCs w:val="20"/>
        </w:rPr>
        <w:t>,</w:t>
      </w:r>
      <w:r w:rsidRPr="002320DE">
        <w:rPr>
          <w:sz w:val="20"/>
          <w:szCs w:val="20"/>
        </w:rPr>
        <w:t xml:space="preserve"> illegal substances will be</w:t>
      </w:r>
      <w:r w:rsidR="0060649F">
        <w:rPr>
          <w:sz w:val="20"/>
          <w:szCs w:val="20"/>
        </w:rPr>
        <w:t xml:space="preserve"> suspended on full pay pending a </w:t>
      </w:r>
      <w:r w:rsidRPr="002320DE">
        <w:rPr>
          <w:sz w:val="20"/>
          <w:szCs w:val="20"/>
        </w:rPr>
        <w:t>disciplinary hearing</w:t>
      </w:r>
      <w:r w:rsidR="00EB2B9D">
        <w:rPr>
          <w:sz w:val="20"/>
          <w:szCs w:val="20"/>
        </w:rPr>
        <w:t>.</w:t>
      </w:r>
      <w:r w:rsidRPr="002320DE">
        <w:rPr>
          <w:sz w:val="20"/>
          <w:szCs w:val="20"/>
        </w:rPr>
        <w:t xml:space="preserve"> </w:t>
      </w:r>
      <w:r w:rsidR="00EB2B9D">
        <w:rPr>
          <w:sz w:val="20"/>
          <w:szCs w:val="20"/>
        </w:rPr>
        <w:t>This</w:t>
      </w:r>
      <w:r w:rsidR="00EB2B9D" w:rsidRPr="002320DE">
        <w:rPr>
          <w:sz w:val="20"/>
          <w:szCs w:val="20"/>
        </w:rPr>
        <w:t xml:space="preserve"> </w:t>
      </w:r>
      <w:r w:rsidRPr="002320DE">
        <w:rPr>
          <w:sz w:val="20"/>
          <w:szCs w:val="20"/>
        </w:rPr>
        <w:t xml:space="preserve">may result in the employee's dismissal for </w:t>
      </w:r>
      <w:r w:rsidR="007C4362">
        <w:rPr>
          <w:sz w:val="20"/>
          <w:szCs w:val="20"/>
        </w:rPr>
        <w:t>G</w:t>
      </w:r>
      <w:r w:rsidR="00900082" w:rsidRPr="002320DE">
        <w:rPr>
          <w:sz w:val="20"/>
          <w:szCs w:val="20"/>
        </w:rPr>
        <w:t xml:space="preserve">ross </w:t>
      </w:r>
      <w:r w:rsidR="007C4362">
        <w:rPr>
          <w:sz w:val="20"/>
          <w:szCs w:val="20"/>
        </w:rPr>
        <w:t>M</w:t>
      </w:r>
      <w:r w:rsidR="00900082" w:rsidRPr="002320DE">
        <w:rPr>
          <w:sz w:val="20"/>
          <w:szCs w:val="20"/>
        </w:rPr>
        <w:t>isconduct</w:t>
      </w:r>
      <w:r w:rsidRPr="002320DE">
        <w:rPr>
          <w:sz w:val="20"/>
          <w:szCs w:val="20"/>
        </w:rPr>
        <w:t xml:space="preserve">. In all instances of this kind, the employee will be reported immediately to the </w:t>
      </w:r>
      <w:r w:rsidR="00900082">
        <w:rPr>
          <w:sz w:val="20"/>
          <w:szCs w:val="20"/>
        </w:rPr>
        <w:t>p</w:t>
      </w:r>
      <w:r w:rsidR="00900082" w:rsidRPr="002320DE">
        <w:rPr>
          <w:sz w:val="20"/>
          <w:szCs w:val="20"/>
        </w:rPr>
        <w:t>olice</w:t>
      </w:r>
      <w:r w:rsidRPr="002320DE">
        <w:rPr>
          <w:sz w:val="20"/>
          <w:szCs w:val="20"/>
        </w:rPr>
        <w:t xml:space="preserve">. </w:t>
      </w:r>
    </w:p>
    <w:p w14:paraId="41597402" w14:textId="77777777" w:rsidR="00366203" w:rsidRPr="002320DE" w:rsidRDefault="00366203" w:rsidP="002320DE">
      <w:pPr>
        <w:jc w:val="both"/>
        <w:rPr>
          <w:sz w:val="24"/>
        </w:rPr>
      </w:pPr>
    </w:p>
    <w:p w14:paraId="5D460C07" w14:textId="77777777" w:rsidR="00B4682A" w:rsidRDefault="00B4682A" w:rsidP="002320DE">
      <w:pPr>
        <w:jc w:val="both"/>
        <w:rPr>
          <w:b/>
          <w:sz w:val="28"/>
        </w:rPr>
      </w:pPr>
    </w:p>
    <w:p w14:paraId="7325A2A3" w14:textId="71D3EF26" w:rsidR="00366203" w:rsidRPr="002320DE" w:rsidRDefault="00366203" w:rsidP="002320DE">
      <w:pPr>
        <w:jc w:val="both"/>
        <w:rPr>
          <w:sz w:val="20"/>
          <w:szCs w:val="20"/>
        </w:rPr>
      </w:pPr>
    </w:p>
    <w:p w14:paraId="05DD4BFE" w14:textId="3D7647B8" w:rsidR="00366203" w:rsidRPr="002320DE" w:rsidRDefault="00366203" w:rsidP="002320DE">
      <w:pPr>
        <w:jc w:val="both"/>
        <w:rPr>
          <w:rFonts w:eastAsia="Arial Unicode MS" w:cs="Arial Unicode MS"/>
          <w:b/>
          <w:sz w:val="28"/>
        </w:rPr>
      </w:pPr>
      <w:r w:rsidRPr="002320DE">
        <w:rPr>
          <w:rFonts w:eastAsia="Arial Unicode MS" w:cs="Arial Unicode MS"/>
          <w:b/>
          <w:sz w:val="28"/>
        </w:rPr>
        <w:lastRenderedPageBreak/>
        <w:t xml:space="preserve">Smoking </w:t>
      </w:r>
      <w:r w:rsidR="00D24EBF">
        <w:rPr>
          <w:rFonts w:eastAsia="Arial Unicode MS" w:cs="Arial Unicode MS"/>
          <w:b/>
          <w:sz w:val="28"/>
        </w:rPr>
        <w:t>Policy</w:t>
      </w:r>
      <w:r w:rsidR="002C0570">
        <w:rPr>
          <w:rFonts w:eastAsia="Arial Unicode MS" w:cs="Arial Unicode MS"/>
          <w:b/>
          <w:sz w:val="28"/>
        </w:rPr>
        <w:t xml:space="preserve"> </w:t>
      </w:r>
    </w:p>
    <w:p w14:paraId="74E7DA37" w14:textId="4FB92952" w:rsidR="003E0FB2" w:rsidRDefault="00366203" w:rsidP="003E0FB2">
      <w:pPr>
        <w:jc w:val="both"/>
        <w:rPr>
          <w:sz w:val="20"/>
        </w:rPr>
      </w:pPr>
      <w:r w:rsidRPr="002320DE">
        <w:rPr>
          <w:rFonts w:eastAsia="Arial Unicode MS" w:cs="Arial Unicode MS"/>
          <w:sz w:val="20"/>
          <w:szCs w:val="20"/>
        </w:rPr>
        <w:t xml:space="preserve">Smoking is dangerous to the health both of smokers and non-smokers and can be a fire hazard. This </w:t>
      </w:r>
      <w:r w:rsidR="00D24EBF">
        <w:rPr>
          <w:rFonts w:eastAsia="Arial Unicode MS" w:cs="Arial Unicode MS"/>
          <w:sz w:val="20"/>
          <w:szCs w:val="20"/>
        </w:rPr>
        <w:t>Policy</w:t>
      </w:r>
      <w:r w:rsidRPr="002320DE">
        <w:rPr>
          <w:rFonts w:eastAsia="Arial Unicode MS" w:cs="Arial Unicode MS"/>
          <w:sz w:val="20"/>
          <w:szCs w:val="20"/>
        </w:rPr>
        <w:t xml:space="preserve"> has been developed to protect </w:t>
      </w:r>
      <w:r w:rsidRPr="00E541BD">
        <w:rPr>
          <w:rFonts w:eastAsia="Arial Unicode MS" w:cs="Arial Unicode MS"/>
          <w:sz w:val="20"/>
          <w:szCs w:val="20"/>
        </w:rPr>
        <w:t>all emp</w:t>
      </w:r>
      <w:r w:rsidR="009C1143" w:rsidRPr="00E541BD">
        <w:rPr>
          <w:rFonts w:eastAsia="Arial Unicode MS" w:cs="Arial Unicode MS"/>
          <w:sz w:val="20"/>
          <w:szCs w:val="20"/>
        </w:rPr>
        <w:t xml:space="preserve">loyees, service users, </w:t>
      </w:r>
      <w:r w:rsidR="00D00066" w:rsidRPr="00E541BD">
        <w:rPr>
          <w:rFonts w:eastAsia="Arial Unicode MS" w:cs="Arial Unicode MS"/>
          <w:sz w:val="20"/>
          <w:szCs w:val="20"/>
        </w:rPr>
        <w:t>customer</w:t>
      </w:r>
      <w:r w:rsidR="009C1143" w:rsidRPr="00E541BD">
        <w:rPr>
          <w:rFonts w:eastAsia="Arial Unicode MS" w:cs="Arial Unicode MS"/>
          <w:sz w:val="20"/>
          <w:szCs w:val="20"/>
        </w:rPr>
        <w:t>s</w:t>
      </w:r>
      <w:r w:rsidRPr="00E541BD">
        <w:rPr>
          <w:rFonts w:eastAsia="Arial Unicode MS" w:cs="Arial Unicode MS"/>
          <w:sz w:val="20"/>
          <w:szCs w:val="20"/>
        </w:rPr>
        <w:t xml:space="preserve"> and visitors</w:t>
      </w:r>
      <w:r w:rsidRPr="002320DE">
        <w:rPr>
          <w:rFonts w:eastAsia="Arial Unicode MS" w:cs="Arial Unicode MS"/>
          <w:sz w:val="20"/>
          <w:szCs w:val="20"/>
        </w:rPr>
        <w:t xml:space="preserve"> from exposure to second-hand smoke</w:t>
      </w:r>
      <w:r w:rsidR="007B6AF1">
        <w:rPr>
          <w:rFonts w:eastAsia="Arial Unicode MS" w:cs="Arial Unicode MS"/>
          <w:sz w:val="20"/>
          <w:szCs w:val="20"/>
        </w:rPr>
        <w:t xml:space="preserve"> and electronic cigarette vapour</w:t>
      </w:r>
      <w:r w:rsidR="00EB2B9D">
        <w:rPr>
          <w:rFonts w:eastAsia="Arial Unicode MS" w:cs="Arial Unicode MS"/>
          <w:sz w:val="20"/>
          <w:szCs w:val="20"/>
        </w:rPr>
        <w:t>.</w:t>
      </w:r>
      <w:r w:rsidRPr="002320DE">
        <w:rPr>
          <w:rFonts w:eastAsia="Arial Unicode MS" w:cs="Arial Unicode MS"/>
          <w:sz w:val="20"/>
          <w:szCs w:val="20"/>
        </w:rPr>
        <w:t xml:space="preserve"> </w:t>
      </w:r>
      <w:r w:rsidR="00EB2B9D">
        <w:rPr>
          <w:rFonts w:eastAsia="Arial Unicode MS" w:cs="Arial Unicode MS"/>
          <w:sz w:val="20"/>
          <w:szCs w:val="20"/>
        </w:rPr>
        <w:t>It is also designed</w:t>
      </w:r>
      <w:r w:rsidR="00EB2B9D" w:rsidRPr="002320DE">
        <w:rPr>
          <w:rFonts w:eastAsia="Arial Unicode MS" w:cs="Arial Unicode MS"/>
          <w:sz w:val="20"/>
          <w:szCs w:val="20"/>
        </w:rPr>
        <w:t xml:space="preserve"> </w:t>
      </w:r>
      <w:r w:rsidRPr="002320DE">
        <w:rPr>
          <w:rFonts w:eastAsia="Arial Unicode MS" w:cs="Arial Unicode MS"/>
          <w:sz w:val="20"/>
          <w:szCs w:val="20"/>
        </w:rPr>
        <w:t xml:space="preserve">to ensure the </w:t>
      </w:r>
      <w:r w:rsidR="00D24EBF">
        <w:rPr>
          <w:rFonts w:eastAsia="Arial Unicode MS" w:cs="Arial Unicode MS"/>
          <w:sz w:val="20"/>
          <w:szCs w:val="20"/>
        </w:rPr>
        <w:t>Company</w:t>
      </w:r>
      <w:r w:rsidR="00900082" w:rsidRPr="002320DE">
        <w:rPr>
          <w:rFonts w:eastAsia="Arial Unicode MS" w:cs="Arial Unicode MS"/>
          <w:sz w:val="20"/>
          <w:szCs w:val="20"/>
        </w:rPr>
        <w:t xml:space="preserve"> </w:t>
      </w:r>
      <w:r w:rsidRPr="002320DE">
        <w:rPr>
          <w:rFonts w:eastAsia="Arial Unicode MS" w:cs="Arial Unicode MS"/>
          <w:sz w:val="20"/>
          <w:szCs w:val="20"/>
        </w:rPr>
        <w:t xml:space="preserve">complies with its responsibilities under the </w:t>
      </w:r>
      <w:r w:rsidRPr="00D61911">
        <w:rPr>
          <w:rFonts w:eastAsia="Arial Unicode MS" w:cs="Arial Unicode MS"/>
          <w:i/>
          <w:sz w:val="20"/>
          <w:szCs w:val="20"/>
        </w:rPr>
        <w:t>Health Act 2006, the Smoke-free (Premises and Enforcement) Regulations 2006, Smoke-free (Exemptions and Vehicles) Regulations 2007, Smoke-free (Signs) Regulations 2007</w:t>
      </w:r>
      <w:r w:rsidRPr="002320DE">
        <w:rPr>
          <w:rFonts w:eastAsia="Arial Unicode MS" w:cs="Arial Unicode MS"/>
          <w:sz w:val="20"/>
          <w:szCs w:val="20"/>
        </w:rPr>
        <w:t xml:space="preserve">. Under this legislation, it is a criminal act to smoke in any public or work place, including </w:t>
      </w:r>
      <w:r w:rsidR="00D24EBF">
        <w:rPr>
          <w:rFonts w:eastAsia="Arial Unicode MS" w:cs="Arial Unicode MS"/>
          <w:sz w:val="20"/>
          <w:szCs w:val="20"/>
        </w:rPr>
        <w:t>Company</w:t>
      </w:r>
      <w:r w:rsidRPr="002320DE">
        <w:rPr>
          <w:rFonts w:eastAsia="Arial Unicode MS" w:cs="Arial Unicode MS"/>
          <w:sz w:val="20"/>
          <w:szCs w:val="20"/>
        </w:rPr>
        <w:t xml:space="preserve"> </w:t>
      </w:r>
      <w:r w:rsidR="00D24EBF">
        <w:rPr>
          <w:rFonts w:eastAsia="Arial Unicode MS" w:cs="Arial Unicode MS"/>
          <w:sz w:val="20"/>
          <w:szCs w:val="20"/>
        </w:rPr>
        <w:t>Vehicle</w:t>
      </w:r>
      <w:r w:rsidRPr="002320DE">
        <w:rPr>
          <w:rFonts w:eastAsia="Arial Unicode MS" w:cs="Arial Unicode MS"/>
          <w:sz w:val="20"/>
          <w:szCs w:val="20"/>
        </w:rPr>
        <w:t>s.</w:t>
      </w:r>
      <w:r w:rsidRPr="002320DE">
        <w:rPr>
          <w:rFonts w:eastAsia="Arial Unicode MS" w:cs="Arial Unicode MS"/>
          <w:sz w:val="18"/>
          <w:szCs w:val="20"/>
        </w:rPr>
        <w:t xml:space="preserve"> </w:t>
      </w:r>
      <w:r w:rsidRPr="002320DE">
        <w:rPr>
          <w:sz w:val="20"/>
        </w:rPr>
        <w:t>For clarity, the use of electronic cigarettes or similar devices are n</w:t>
      </w:r>
      <w:r w:rsidR="009C1143">
        <w:rPr>
          <w:sz w:val="20"/>
        </w:rPr>
        <w:t xml:space="preserve">ot permitted in the workplace, </w:t>
      </w:r>
      <w:r w:rsidR="00D24EBF">
        <w:rPr>
          <w:sz w:val="20"/>
        </w:rPr>
        <w:t>Company</w:t>
      </w:r>
      <w:r w:rsidR="00900082">
        <w:rPr>
          <w:sz w:val="20"/>
        </w:rPr>
        <w:t xml:space="preserve"> </w:t>
      </w:r>
      <w:r w:rsidR="00D24EBF">
        <w:rPr>
          <w:sz w:val="20"/>
        </w:rPr>
        <w:t>Vehicle</w:t>
      </w:r>
      <w:r w:rsidR="009C1143">
        <w:rPr>
          <w:sz w:val="20"/>
        </w:rPr>
        <w:t xml:space="preserve">s or whilst on </w:t>
      </w:r>
      <w:r w:rsidR="00D24EBF">
        <w:rPr>
          <w:sz w:val="20"/>
        </w:rPr>
        <w:t>Company</w:t>
      </w:r>
      <w:r w:rsidR="00900082" w:rsidRPr="002320DE">
        <w:rPr>
          <w:sz w:val="20"/>
        </w:rPr>
        <w:t xml:space="preserve"> </w:t>
      </w:r>
      <w:r w:rsidRPr="002320DE">
        <w:rPr>
          <w:sz w:val="20"/>
        </w:rPr>
        <w:t>business</w:t>
      </w:r>
      <w:r w:rsidR="00FF2471">
        <w:rPr>
          <w:sz w:val="20"/>
        </w:rPr>
        <w:t>.</w:t>
      </w:r>
    </w:p>
    <w:p w14:paraId="7DAB550E" w14:textId="77777777" w:rsidR="003E0FB2" w:rsidRDefault="003E0FB2" w:rsidP="003E0FB2">
      <w:pPr>
        <w:jc w:val="both"/>
        <w:rPr>
          <w:sz w:val="20"/>
        </w:rPr>
      </w:pPr>
    </w:p>
    <w:p w14:paraId="30EAFBA3" w14:textId="140A388A" w:rsidR="00E2653D" w:rsidRPr="003E0FB2" w:rsidRDefault="002C0570" w:rsidP="003E0FB2">
      <w:pPr>
        <w:jc w:val="both"/>
        <w:rPr>
          <w:sz w:val="20"/>
        </w:rPr>
      </w:pPr>
      <w:r>
        <w:rPr>
          <w:rFonts w:eastAsia="Arial Unicode MS" w:cs="Arial Unicode MS"/>
          <w:sz w:val="20"/>
          <w:szCs w:val="20"/>
        </w:rPr>
        <w:t>We acknowledge</w:t>
      </w:r>
      <w:r w:rsidR="00E2653D" w:rsidRPr="003E0FB2">
        <w:rPr>
          <w:rFonts w:eastAsia="Arial Unicode MS" w:cs="Arial Unicode MS"/>
          <w:sz w:val="20"/>
          <w:szCs w:val="20"/>
        </w:rPr>
        <w:t xml:space="preserve"> that some employees may wish to make use of electronic cigarettes, particularly as an aid to giving up smoking</w:t>
      </w:r>
      <w:r w:rsidR="003E0FB2">
        <w:rPr>
          <w:rFonts w:eastAsia="Arial Unicode MS" w:cs="Arial Unicode MS"/>
          <w:sz w:val="20"/>
          <w:szCs w:val="20"/>
        </w:rPr>
        <w:t>. A</w:t>
      </w:r>
      <w:r w:rsidR="00E2653D" w:rsidRPr="003E0FB2">
        <w:rPr>
          <w:rFonts w:eastAsia="Arial Unicode MS" w:cs="Arial Unicode MS"/>
          <w:sz w:val="20"/>
          <w:szCs w:val="20"/>
        </w:rPr>
        <w:t>lthough they fall outside the scope of smoke-free legislation, we do prohibit the use of these</w:t>
      </w:r>
      <w:r w:rsidR="00FF2471">
        <w:rPr>
          <w:rFonts w:eastAsia="Arial Unicode MS" w:cs="Arial Unicode MS"/>
          <w:sz w:val="20"/>
          <w:szCs w:val="20"/>
        </w:rPr>
        <w:t>. This is</w:t>
      </w:r>
      <w:r w:rsidR="00E2653D" w:rsidRPr="003E0FB2">
        <w:rPr>
          <w:rFonts w:eastAsia="Arial Unicode MS" w:cs="Arial Unicode MS"/>
          <w:sz w:val="20"/>
          <w:szCs w:val="20"/>
        </w:rPr>
        <w:t xml:space="preserve"> due to the vapour which could provide an annoyance or</w:t>
      </w:r>
      <w:r w:rsidR="003E0FB2">
        <w:rPr>
          <w:rFonts w:eastAsia="Arial Unicode MS" w:cs="Arial Unicode MS"/>
          <w:sz w:val="20"/>
          <w:szCs w:val="20"/>
        </w:rPr>
        <w:t xml:space="preserve"> health risk to other employees</w:t>
      </w:r>
      <w:r>
        <w:rPr>
          <w:rFonts w:eastAsia="Arial Unicode MS" w:cs="Arial Unicode MS"/>
          <w:sz w:val="20"/>
          <w:szCs w:val="20"/>
        </w:rPr>
        <w:t xml:space="preserve"> and</w:t>
      </w:r>
      <w:r w:rsidR="00E2653D" w:rsidRPr="003E0FB2">
        <w:rPr>
          <w:rFonts w:eastAsia="Arial Unicode MS" w:cs="Arial Unicode MS"/>
          <w:sz w:val="20"/>
          <w:szCs w:val="20"/>
        </w:rPr>
        <w:t xml:space="preserve"> as some e-cigarette models can </w:t>
      </w:r>
      <w:r w:rsidR="003E0FB2">
        <w:rPr>
          <w:rFonts w:eastAsia="Arial Unicode MS" w:cs="Arial Unicode MS"/>
          <w:sz w:val="20"/>
          <w:szCs w:val="20"/>
        </w:rPr>
        <w:t xml:space="preserve">look like cigarettes, </w:t>
      </w:r>
      <w:r w:rsidR="00E2653D" w:rsidRPr="003E0FB2">
        <w:rPr>
          <w:rFonts w:eastAsia="Arial Unicode MS" w:cs="Arial Unicode MS"/>
          <w:sz w:val="20"/>
          <w:szCs w:val="20"/>
        </w:rPr>
        <w:t xml:space="preserve">using these could make our </w:t>
      </w:r>
      <w:r w:rsidR="00D24EBF">
        <w:rPr>
          <w:rFonts w:eastAsia="Arial Unicode MS" w:cs="Arial Unicode MS"/>
          <w:sz w:val="20"/>
          <w:szCs w:val="20"/>
        </w:rPr>
        <w:t>Policy</w:t>
      </w:r>
      <w:r w:rsidR="00E2653D" w:rsidRPr="003E0FB2">
        <w:rPr>
          <w:rFonts w:eastAsia="Arial Unicode MS" w:cs="Arial Unicode MS"/>
          <w:sz w:val="20"/>
          <w:szCs w:val="20"/>
        </w:rPr>
        <w:t xml:space="preserve"> difficult to manage and create an impression for </w:t>
      </w:r>
      <w:r w:rsidR="00E2653D" w:rsidRPr="00E541BD">
        <w:rPr>
          <w:rFonts w:eastAsia="Arial Unicode MS" w:cs="Arial Unicode MS"/>
          <w:sz w:val="20"/>
          <w:szCs w:val="20"/>
        </w:rPr>
        <w:t xml:space="preserve">other visitors, </w:t>
      </w:r>
      <w:r w:rsidR="00D00066" w:rsidRPr="00E541BD">
        <w:rPr>
          <w:rFonts w:eastAsia="Arial Unicode MS" w:cs="Arial Unicode MS"/>
          <w:sz w:val="20"/>
          <w:szCs w:val="20"/>
        </w:rPr>
        <w:t>customer</w:t>
      </w:r>
      <w:r w:rsidRPr="00E541BD">
        <w:rPr>
          <w:rFonts w:eastAsia="Arial Unicode MS" w:cs="Arial Unicode MS"/>
          <w:sz w:val="20"/>
          <w:szCs w:val="20"/>
        </w:rPr>
        <w:t xml:space="preserve">s, service users, </w:t>
      </w:r>
      <w:r w:rsidR="00E2653D" w:rsidRPr="00E541BD">
        <w:rPr>
          <w:rFonts w:eastAsia="Arial Unicode MS" w:cs="Arial Unicode MS"/>
          <w:sz w:val="20"/>
          <w:szCs w:val="20"/>
        </w:rPr>
        <w:t>customers or employees</w:t>
      </w:r>
      <w:r w:rsidR="00E2653D" w:rsidRPr="003E0FB2">
        <w:rPr>
          <w:rFonts w:eastAsia="Arial Unicode MS" w:cs="Arial Unicode MS"/>
          <w:sz w:val="20"/>
          <w:szCs w:val="20"/>
        </w:rPr>
        <w:t xml:space="preserve"> that it is acceptable to smoke. </w:t>
      </w:r>
    </w:p>
    <w:p w14:paraId="41C4784D" w14:textId="77777777" w:rsidR="00E2653D" w:rsidRPr="002320DE" w:rsidRDefault="00E2653D" w:rsidP="002320DE">
      <w:pPr>
        <w:jc w:val="both"/>
        <w:rPr>
          <w:rFonts w:eastAsia="Arial Unicode MS" w:cs="Arial Unicode MS"/>
        </w:rPr>
      </w:pPr>
    </w:p>
    <w:p w14:paraId="2E19E44A" w14:textId="7A5EA376" w:rsidR="002C0570" w:rsidRDefault="00366203" w:rsidP="002320DE">
      <w:pPr>
        <w:jc w:val="both"/>
        <w:rPr>
          <w:rFonts w:eastAsia="Arial Unicode MS" w:cs="Arial Unicode MS"/>
          <w:sz w:val="20"/>
          <w:szCs w:val="20"/>
        </w:rPr>
      </w:pPr>
      <w:r w:rsidRPr="002320DE">
        <w:rPr>
          <w:rFonts w:eastAsia="Arial Unicode MS" w:cs="Arial Unicode MS"/>
          <w:sz w:val="20"/>
          <w:szCs w:val="20"/>
        </w:rPr>
        <w:t xml:space="preserve">It is </w:t>
      </w:r>
      <w:r w:rsidR="0060649F">
        <w:rPr>
          <w:rFonts w:eastAsia="Arial Unicode MS" w:cs="Arial Unicode MS"/>
          <w:sz w:val="20"/>
          <w:szCs w:val="20"/>
        </w:rPr>
        <w:t xml:space="preserve">our </w:t>
      </w:r>
      <w:r w:rsidR="00D24EBF">
        <w:rPr>
          <w:rFonts w:eastAsia="Arial Unicode MS" w:cs="Arial Unicode MS"/>
          <w:sz w:val="20"/>
          <w:szCs w:val="20"/>
        </w:rPr>
        <w:t>Policy</w:t>
      </w:r>
      <w:r w:rsidRPr="002320DE">
        <w:rPr>
          <w:rFonts w:eastAsia="Arial Unicode MS" w:cs="Arial Unicode MS"/>
          <w:sz w:val="20"/>
          <w:szCs w:val="20"/>
        </w:rPr>
        <w:t xml:space="preserve"> that all </w:t>
      </w:r>
      <w:r w:rsidR="00D24EBF">
        <w:rPr>
          <w:rFonts w:eastAsia="Arial Unicode MS" w:cs="Arial Unicode MS"/>
          <w:sz w:val="20"/>
          <w:szCs w:val="20"/>
        </w:rPr>
        <w:t>Company</w:t>
      </w:r>
      <w:r w:rsidR="00900082" w:rsidRPr="002320DE">
        <w:rPr>
          <w:rFonts w:eastAsia="Arial Unicode MS" w:cs="Arial Unicode MS"/>
          <w:sz w:val="20"/>
          <w:szCs w:val="20"/>
        </w:rPr>
        <w:t xml:space="preserve"> </w:t>
      </w:r>
      <w:r w:rsidRPr="002320DE">
        <w:rPr>
          <w:rFonts w:eastAsia="Arial Unicode MS" w:cs="Arial Unicode MS"/>
          <w:sz w:val="20"/>
          <w:szCs w:val="20"/>
        </w:rPr>
        <w:t>workplaces are smoke</w:t>
      </w:r>
      <w:r w:rsidR="007B6AF1">
        <w:rPr>
          <w:rFonts w:eastAsia="Arial Unicode MS" w:cs="Arial Unicode MS"/>
          <w:sz w:val="20"/>
          <w:szCs w:val="20"/>
        </w:rPr>
        <w:t xml:space="preserve"> and vapour</w:t>
      </w:r>
      <w:r w:rsidRPr="002320DE">
        <w:rPr>
          <w:rFonts w:eastAsia="Arial Unicode MS" w:cs="Arial Unicode MS"/>
          <w:sz w:val="20"/>
          <w:szCs w:val="20"/>
        </w:rPr>
        <w:t xml:space="preserve"> free. Accordingly, </w:t>
      </w:r>
      <w:r w:rsidR="0060649F">
        <w:rPr>
          <w:rFonts w:eastAsia="Arial Unicode MS" w:cs="Arial Unicode MS"/>
          <w:sz w:val="20"/>
          <w:szCs w:val="20"/>
        </w:rPr>
        <w:t xml:space="preserve">we do not allow anyone be they </w:t>
      </w:r>
      <w:r w:rsidR="0060649F" w:rsidRPr="00E541BD">
        <w:rPr>
          <w:rFonts w:eastAsia="Arial Unicode MS" w:cs="Arial Unicode MS"/>
          <w:sz w:val="20"/>
          <w:szCs w:val="20"/>
        </w:rPr>
        <w:t>employees</w:t>
      </w:r>
      <w:r w:rsidR="009C1143" w:rsidRPr="00E541BD">
        <w:rPr>
          <w:rFonts w:eastAsia="Arial Unicode MS" w:cs="Arial Unicode MS"/>
          <w:sz w:val="20"/>
          <w:szCs w:val="20"/>
        </w:rPr>
        <w:t xml:space="preserve">, services users, </w:t>
      </w:r>
      <w:r w:rsidR="00D00066" w:rsidRPr="00E541BD">
        <w:rPr>
          <w:rFonts w:eastAsia="Arial Unicode MS" w:cs="Arial Unicode MS"/>
          <w:sz w:val="20"/>
          <w:szCs w:val="20"/>
        </w:rPr>
        <w:t>customer</w:t>
      </w:r>
      <w:r w:rsidR="009C1143" w:rsidRPr="00E541BD">
        <w:rPr>
          <w:rFonts w:eastAsia="Arial Unicode MS" w:cs="Arial Unicode MS"/>
          <w:sz w:val="20"/>
          <w:szCs w:val="20"/>
        </w:rPr>
        <w:t>s</w:t>
      </w:r>
      <w:r w:rsidRPr="00E541BD">
        <w:rPr>
          <w:rFonts w:eastAsia="Arial Unicode MS" w:cs="Arial Unicode MS"/>
          <w:sz w:val="20"/>
          <w:szCs w:val="20"/>
        </w:rPr>
        <w:t xml:space="preserve"> or visitors</w:t>
      </w:r>
      <w:r w:rsidRPr="002320DE">
        <w:rPr>
          <w:rFonts w:eastAsia="Arial Unicode MS" w:cs="Arial Unicode MS"/>
          <w:sz w:val="20"/>
          <w:szCs w:val="20"/>
        </w:rPr>
        <w:t xml:space="preserve"> to smoke on its premises or in its </w:t>
      </w:r>
      <w:r w:rsidR="00D24EBF">
        <w:rPr>
          <w:rFonts w:eastAsia="Arial Unicode MS" w:cs="Arial Unicode MS"/>
          <w:sz w:val="20"/>
          <w:szCs w:val="20"/>
        </w:rPr>
        <w:t>Vehicle</w:t>
      </w:r>
      <w:r w:rsidRPr="002320DE">
        <w:rPr>
          <w:rFonts w:eastAsia="Arial Unicode MS" w:cs="Arial Unicode MS"/>
          <w:sz w:val="20"/>
          <w:szCs w:val="20"/>
        </w:rPr>
        <w:t>s.</w:t>
      </w:r>
      <w:r w:rsidR="002C0570">
        <w:rPr>
          <w:rFonts w:eastAsia="Arial Unicode MS" w:cs="Arial Unicode MS"/>
          <w:sz w:val="20"/>
          <w:szCs w:val="20"/>
        </w:rPr>
        <w:t xml:space="preserve"> </w:t>
      </w:r>
    </w:p>
    <w:p w14:paraId="73B9DFF4" w14:textId="77777777" w:rsidR="00366203" w:rsidRPr="002320DE" w:rsidRDefault="00366203" w:rsidP="002320DE">
      <w:pPr>
        <w:jc w:val="both"/>
        <w:rPr>
          <w:rFonts w:eastAsia="Arial Unicode MS" w:cs="Arial Unicode MS"/>
          <w:sz w:val="20"/>
          <w:szCs w:val="20"/>
        </w:rPr>
      </w:pPr>
    </w:p>
    <w:p w14:paraId="3CD18F33" w14:textId="117B21CF" w:rsidR="00366203" w:rsidRPr="002320DE" w:rsidRDefault="00366203" w:rsidP="002320DE">
      <w:pPr>
        <w:jc w:val="both"/>
        <w:rPr>
          <w:rFonts w:eastAsia="Arial Unicode MS" w:cs="Arial Unicode MS"/>
          <w:sz w:val="20"/>
          <w:szCs w:val="20"/>
        </w:rPr>
      </w:pPr>
      <w:r w:rsidRPr="002320DE">
        <w:rPr>
          <w:rFonts w:eastAsia="Arial Unicode MS" w:cs="Arial Unicode MS"/>
          <w:sz w:val="20"/>
          <w:szCs w:val="20"/>
        </w:rPr>
        <w:t>You are not permitted to smoke</w:t>
      </w:r>
      <w:r w:rsidR="007B6AF1">
        <w:rPr>
          <w:rFonts w:eastAsia="Arial Unicode MS" w:cs="Arial Unicode MS"/>
          <w:sz w:val="20"/>
          <w:szCs w:val="20"/>
        </w:rPr>
        <w:t xml:space="preserve"> cigarettes or e-cigarettes</w:t>
      </w:r>
      <w:r w:rsidR="002C0570">
        <w:rPr>
          <w:rFonts w:eastAsia="Arial Unicode MS" w:cs="Arial Unicode MS"/>
          <w:sz w:val="20"/>
          <w:szCs w:val="20"/>
        </w:rPr>
        <w:t xml:space="preserve"> anywhere on our</w:t>
      </w:r>
      <w:r w:rsidRPr="002320DE">
        <w:rPr>
          <w:rFonts w:eastAsia="Arial Unicode MS" w:cs="Arial Unicode MS"/>
          <w:sz w:val="20"/>
          <w:szCs w:val="20"/>
        </w:rPr>
        <w:t xml:space="preserve"> premises, whether inside or out, at any time</w:t>
      </w:r>
      <w:r w:rsidR="00900082">
        <w:rPr>
          <w:rFonts w:eastAsia="Arial Unicode MS" w:cs="Arial Unicode MS"/>
          <w:sz w:val="20"/>
          <w:szCs w:val="20"/>
        </w:rPr>
        <w:t>,</w:t>
      </w:r>
      <w:r w:rsidRPr="002320DE">
        <w:rPr>
          <w:rFonts w:eastAsia="Arial Unicode MS" w:cs="Arial Unicode MS"/>
          <w:sz w:val="20"/>
          <w:szCs w:val="20"/>
        </w:rPr>
        <w:t xml:space="preserve"> whether during or outside your normal hours of work. You are required and obliged to adhere to this </w:t>
      </w:r>
      <w:r w:rsidR="00D24EBF">
        <w:rPr>
          <w:rFonts w:eastAsia="Arial Unicode MS" w:cs="Arial Unicode MS"/>
          <w:sz w:val="20"/>
          <w:szCs w:val="20"/>
        </w:rPr>
        <w:t>Policy</w:t>
      </w:r>
      <w:r w:rsidRPr="002320DE">
        <w:rPr>
          <w:rFonts w:eastAsia="Arial Unicode MS" w:cs="Arial Unicode MS"/>
          <w:sz w:val="20"/>
          <w:szCs w:val="20"/>
        </w:rPr>
        <w:t xml:space="preserve">. </w:t>
      </w:r>
      <w:r w:rsidR="0060649F">
        <w:rPr>
          <w:rFonts w:eastAsia="Arial Unicode MS" w:cs="Arial Unicode MS"/>
          <w:sz w:val="20"/>
          <w:szCs w:val="20"/>
        </w:rPr>
        <w:t xml:space="preserve">We </w:t>
      </w:r>
      <w:r w:rsidRPr="002320DE">
        <w:rPr>
          <w:rFonts w:eastAsia="Arial Unicode MS" w:cs="Arial Unicode MS"/>
          <w:sz w:val="20"/>
          <w:szCs w:val="20"/>
        </w:rPr>
        <w:t xml:space="preserve">will inform any </w:t>
      </w:r>
      <w:r w:rsidR="009C1143" w:rsidRPr="00E541BD">
        <w:rPr>
          <w:rFonts w:eastAsia="Arial Unicode MS" w:cs="Arial Unicode MS"/>
          <w:sz w:val="20"/>
          <w:szCs w:val="20"/>
        </w:rPr>
        <w:t xml:space="preserve">visitors, </w:t>
      </w:r>
      <w:r w:rsidR="00D00066" w:rsidRPr="00E541BD">
        <w:rPr>
          <w:rFonts w:eastAsia="Arial Unicode MS" w:cs="Arial Unicode MS"/>
          <w:sz w:val="20"/>
          <w:szCs w:val="20"/>
        </w:rPr>
        <w:t>customer</w:t>
      </w:r>
      <w:r w:rsidR="009C1143" w:rsidRPr="00E541BD">
        <w:rPr>
          <w:rFonts w:eastAsia="Arial Unicode MS" w:cs="Arial Unicode MS"/>
          <w:sz w:val="20"/>
          <w:szCs w:val="20"/>
        </w:rPr>
        <w:t>s</w:t>
      </w:r>
      <w:r w:rsidRPr="00E541BD">
        <w:rPr>
          <w:rFonts w:eastAsia="Arial Unicode MS" w:cs="Arial Unicode MS"/>
          <w:sz w:val="20"/>
          <w:szCs w:val="20"/>
        </w:rPr>
        <w:t xml:space="preserve"> or service users</w:t>
      </w:r>
      <w:r w:rsidRPr="002320DE">
        <w:rPr>
          <w:rFonts w:eastAsia="Arial Unicode MS" w:cs="Arial Unicode MS"/>
          <w:sz w:val="20"/>
          <w:szCs w:val="20"/>
        </w:rPr>
        <w:t xml:space="preserve"> who come onto the premises that they are not permitted to smoke. </w:t>
      </w:r>
    </w:p>
    <w:p w14:paraId="4E6F5F3C" w14:textId="77777777" w:rsidR="00366203" w:rsidRPr="002320DE" w:rsidRDefault="00366203" w:rsidP="002320DE">
      <w:pPr>
        <w:jc w:val="both"/>
        <w:rPr>
          <w:rFonts w:eastAsia="Arial Unicode MS" w:cs="Arial Unicode MS"/>
          <w:sz w:val="20"/>
          <w:szCs w:val="20"/>
        </w:rPr>
      </w:pPr>
    </w:p>
    <w:p w14:paraId="21A5541F" w14:textId="32B8EB45" w:rsidR="00366203" w:rsidRPr="002320DE" w:rsidRDefault="00366203" w:rsidP="002320DE">
      <w:pPr>
        <w:jc w:val="both"/>
        <w:rPr>
          <w:rFonts w:eastAsia="Arial Unicode MS" w:cs="Arial Unicode MS"/>
          <w:sz w:val="20"/>
          <w:szCs w:val="20"/>
        </w:rPr>
      </w:pPr>
      <w:r w:rsidRPr="002320DE">
        <w:rPr>
          <w:rFonts w:eastAsia="Arial Unicode MS" w:cs="Arial Unicode MS"/>
          <w:sz w:val="20"/>
          <w:szCs w:val="20"/>
        </w:rPr>
        <w:t>If you smoke</w:t>
      </w:r>
      <w:r w:rsidR="007B6AF1">
        <w:rPr>
          <w:rFonts w:eastAsia="Arial Unicode MS" w:cs="Arial Unicode MS"/>
          <w:sz w:val="20"/>
          <w:szCs w:val="20"/>
        </w:rPr>
        <w:t xml:space="preserve"> or vape</w:t>
      </w:r>
      <w:r w:rsidRPr="002320DE">
        <w:rPr>
          <w:rFonts w:eastAsia="Arial Unicode MS" w:cs="Arial Unicode MS"/>
          <w:sz w:val="20"/>
          <w:szCs w:val="20"/>
        </w:rPr>
        <w:t xml:space="preserve"> on </w:t>
      </w:r>
      <w:r w:rsidR="00D24EBF">
        <w:rPr>
          <w:rFonts w:eastAsia="Arial Unicode MS" w:cs="Arial Unicode MS"/>
          <w:sz w:val="20"/>
          <w:szCs w:val="20"/>
        </w:rPr>
        <w:t>Company</w:t>
      </w:r>
      <w:r w:rsidR="00900082" w:rsidRPr="002320DE">
        <w:rPr>
          <w:rFonts w:eastAsia="Arial Unicode MS" w:cs="Arial Unicode MS"/>
          <w:sz w:val="20"/>
          <w:szCs w:val="20"/>
        </w:rPr>
        <w:t xml:space="preserve"> </w:t>
      </w:r>
      <w:r w:rsidRPr="002320DE">
        <w:rPr>
          <w:rFonts w:eastAsia="Arial Unicode MS" w:cs="Arial Unicode MS"/>
          <w:sz w:val="20"/>
          <w:szCs w:val="20"/>
        </w:rPr>
        <w:t xml:space="preserve">premises, you will be subject to </w:t>
      </w:r>
      <w:r w:rsidR="002C0570">
        <w:rPr>
          <w:rFonts w:eastAsia="Arial Unicode MS" w:cs="Arial Unicode MS"/>
          <w:sz w:val="20"/>
          <w:szCs w:val="20"/>
        </w:rPr>
        <w:t xml:space="preserve">our </w:t>
      </w:r>
      <w:r w:rsidRPr="002320DE">
        <w:rPr>
          <w:rFonts w:eastAsia="Arial Unicode MS" w:cs="Arial Unicode MS"/>
          <w:sz w:val="20"/>
          <w:szCs w:val="20"/>
        </w:rPr>
        <w:t xml:space="preserve">disciplinary procedures. Those who do not comply with this </w:t>
      </w:r>
      <w:r w:rsidR="00D24EBF">
        <w:rPr>
          <w:rFonts w:eastAsia="Arial Unicode MS" w:cs="Arial Unicode MS"/>
          <w:sz w:val="20"/>
          <w:szCs w:val="20"/>
        </w:rPr>
        <w:t>Policy</w:t>
      </w:r>
      <w:r w:rsidRPr="002320DE">
        <w:rPr>
          <w:rFonts w:eastAsia="Arial Unicode MS" w:cs="Arial Unicode MS"/>
          <w:sz w:val="20"/>
          <w:szCs w:val="20"/>
        </w:rPr>
        <w:t xml:space="preserve"> and the </w:t>
      </w:r>
      <w:r w:rsidRPr="00B4682A">
        <w:rPr>
          <w:rFonts w:eastAsia="Arial Unicode MS" w:cs="Arial Unicode MS"/>
          <w:sz w:val="20"/>
          <w:szCs w:val="20"/>
        </w:rPr>
        <w:t>Health Act,</w:t>
      </w:r>
      <w:r w:rsidRPr="002320DE">
        <w:rPr>
          <w:rFonts w:eastAsia="Arial Unicode MS" w:cs="Arial Unicode MS"/>
          <w:sz w:val="20"/>
          <w:szCs w:val="20"/>
        </w:rPr>
        <w:t xml:space="preserve"> may also be subject to a fixed penalty fine and possible criminal prosecution.</w:t>
      </w:r>
    </w:p>
    <w:p w14:paraId="5E98DC23" w14:textId="77777777" w:rsidR="00366203" w:rsidRPr="002320DE" w:rsidRDefault="00366203" w:rsidP="002320DE">
      <w:pPr>
        <w:jc w:val="both"/>
        <w:rPr>
          <w:rFonts w:eastAsia="Arial Unicode MS" w:cs="Arial Unicode MS"/>
          <w:sz w:val="20"/>
          <w:szCs w:val="20"/>
        </w:rPr>
      </w:pPr>
    </w:p>
    <w:p w14:paraId="2942115E" w14:textId="118567CB" w:rsidR="00366203" w:rsidRPr="002320DE" w:rsidRDefault="0060649F" w:rsidP="002320DE">
      <w:pPr>
        <w:jc w:val="both"/>
        <w:rPr>
          <w:rFonts w:eastAsia="Arial Unicode MS" w:cs="Arial Unicode MS"/>
          <w:sz w:val="20"/>
          <w:szCs w:val="20"/>
        </w:rPr>
      </w:pPr>
      <w:r>
        <w:rPr>
          <w:rFonts w:eastAsia="Arial Unicode MS" w:cs="Arial Unicode MS"/>
          <w:sz w:val="20"/>
          <w:szCs w:val="20"/>
        </w:rPr>
        <w:t>It is your responsibility, as our</w:t>
      </w:r>
      <w:r w:rsidR="00366203" w:rsidRPr="002320DE">
        <w:rPr>
          <w:rFonts w:eastAsia="Arial Unicode MS" w:cs="Arial Unicode MS"/>
          <w:sz w:val="20"/>
          <w:szCs w:val="20"/>
        </w:rPr>
        <w:t xml:space="preserve"> employee, to inform any visitor, whether or not you are responsible for them personally, that they are not permitted to smoke on the pre</w:t>
      </w:r>
      <w:r w:rsidR="009C1143">
        <w:rPr>
          <w:rFonts w:eastAsia="Arial Unicode MS" w:cs="Arial Unicode MS"/>
          <w:sz w:val="20"/>
          <w:szCs w:val="20"/>
        </w:rPr>
        <w:t xml:space="preserve">mises. You should speak to any </w:t>
      </w:r>
      <w:r w:rsidR="00D24EBF">
        <w:rPr>
          <w:rFonts w:eastAsia="Arial Unicode MS" w:cs="Arial Unicode MS"/>
          <w:sz w:val="20"/>
          <w:szCs w:val="20"/>
        </w:rPr>
        <w:t>Manager</w:t>
      </w:r>
      <w:r w:rsidR="00900082" w:rsidRPr="002320DE">
        <w:rPr>
          <w:rFonts w:eastAsia="Arial Unicode MS" w:cs="Arial Unicode MS"/>
          <w:sz w:val="20"/>
          <w:szCs w:val="20"/>
        </w:rPr>
        <w:t xml:space="preserve"> </w:t>
      </w:r>
      <w:r w:rsidR="00366203" w:rsidRPr="002320DE">
        <w:rPr>
          <w:rFonts w:eastAsia="Arial Unicode MS" w:cs="Arial Unicode MS"/>
          <w:sz w:val="20"/>
          <w:szCs w:val="20"/>
        </w:rPr>
        <w:t>immediately if any visitor smokes on the premises and refuses to stop when requested, whether by you or anyone else.</w:t>
      </w:r>
    </w:p>
    <w:p w14:paraId="66A11724" w14:textId="77777777" w:rsidR="00366203" w:rsidRPr="002320DE" w:rsidRDefault="00366203" w:rsidP="002320DE">
      <w:pPr>
        <w:jc w:val="both"/>
        <w:rPr>
          <w:rFonts w:eastAsia="Arial Unicode MS" w:cs="Arial Unicode MS"/>
          <w:sz w:val="20"/>
          <w:szCs w:val="20"/>
        </w:rPr>
      </w:pPr>
    </w:p>
    <w:p w14:paraId="5509D50C" w14:textId="77777777" w:rsidR="007B6AF1" w:rsidRDefault="007B6AF1" w:rsidP="002320DE">
      <w:pPr>
        <w:jc w:val="both"/>
        <w:rPr>
          <w:rFonts w:eastAsia="Arial Unicode MS" w:cs="Arial Unicode MS"/>
          <w:sz w:val="20"/>
          <w:szCs w:val="20"/>
        </w:rPr>
      </w:pPr>
    </w:p>
    <w:p w14:paraId="0DA52578" w14:textId="77777777" w:rsidR="00E2653D" w:rsidRPr="002320DE" w:rsidRDefault="00E2653D" w:rsidP="002320DE">
      <w:pPr>
        <w:jc w:val="both"/>
        <w:rPr>
          <w:rFonts w:eastAsia="Arial Unicode MS" w:cs="Arial Unicode MS"/>
          <w:sz w:val="20"/>
          <w:szCs w:val="20"/>
        </w:rPr>
      </w:pPr>
    </w:p>
    <w:p w14:paraId="139B349A" w14:textId="77777777" w:rsidR="00366203" w:rsidRDefault="00366203" w:rsidP="00366203">
      <w:pPr>
        <w:jc w:val="center"/>
        <w:rPr>
          <w:b/>
          <w:color w:val="000000"/>
          <w:sz w:val="28"/>
          <w:szCs w:val="28"/>
        </w:rPr>
      </w:pPr>
    </w:p>
    <w:p w14:paraId="443DC0C7" w14:textId="77777777" w:rsidR="00366203" w:rsidRDefault="00366203" w:rsidP="00366203">
      <w:pPr>
        <w:jc w:val="center"/>
        <w:rPr>
          <w:b/>
          <w:color w:val="000000"/>
          <w:sz w:val="28"/>
          <w:szCs w:val="28"/>
        </w:rPr>
      </w:pPr>
    </w:p>
    <w:p w14:paraId="10195B0D" w14:textId="77777777" w:rsidR="00366203" w:rsidRDefault="00366203" w:rsidP="00366203">
      <w:pPr>
        <w:jc w:val="center"/>
        <w:rPr>
          <w:b/>
          <w:color w:val="000000"/>
          <w:sz w:val="28"/>
          <w:szCs w:val="28"/>
        </w:rPr>
      </w:pPr>
    </w:p>
    <w:p w14:paraId="37C6C383" w14:textId="77777777" w:rsidR="00366203" w:rsidRDefault="00366203" w:rsidP="00366203">
      <w:pPr>
        <w:jc w:val="center"/>
        <w:rPr>
          <w:b/>
          <w:color w:val="000000"/>
          <w:sz w:val="28"/>
          <w:szCs w:val="28"/>
        </w:rPr>
      </w:pPr>
    </w:p>
    <w:p w14:paraId="5F473E7F" w14:textId="77777777" w:rsidR="00366203" w:rsidRDefault="00366203" w:rsidP="00AB1E0B">
      <w:pPr>
        <w:rPr>
          <w:b/>
          <w:color w:val="000000"/>
          <w:sz w:val="28"/>
          <w:szCs w:val="28"/>
        </w:rPr>
      </w:pPr>
    </w:p>
    <w:p w14:paraId="4B357A08" w14:textId="77777777" w:rsidR="00366203" w:rsidRDefault="00366203" w:rsidP="00366203">
      <w:pPr>
        <w:jc w:val="center"/>
        <w:rPr>
          <w:b/>
          <w:color w:val="000000"/>
          <w:sz w:val="28"/>
          <w:szCs w:val="28"/>
        </w:rPr>
      </w:pPr>
    </w:p>
    <w:p w14:paraId="5D977453" w14:textId="77777777" w:rsidR="00366203" w:rsidRDefault="00366203" w:rsidP="00366203">
      <w:pPr>
        <w:jc w:val="center"/>
        <w:rPr>
          <w:b/>
          <w:color w:val="000000"/>
          <w:sz w:val="28"/>
          <w:szCs w:val="28"/>
        </w:rPr>
      </w:pPr>
    </w:p>
    <w:p w14:paraId="165671D1" w14:textId="77777777" w:rsidR="00366203" w:rsidRDefault="00366203" w:rsidP="00366203">
      <w:pPr>
        <w:jc w:val="center"/>
        <w:rPr>
          <w:b/>
          <w:color w:val="000000"/>
          <w:sz w:val="28"/>
          <w:szCs w:val="28"/>
        </w:rPr>
      </w:pPr>
    </w:p>
    <w:p w14:paraId="0D59145A" w14:textId="77777777" w:rsidR="00366203" w:rsidRDefault="00366203" w:rsidP="00366203">
      <w:pPr>
        <w:jc w:val="center"/>
        <w:rPr>
          <w:b/>
          <w:color w:val="000000"/>
          <w:sz w:val="28"/>
          <w:szCs w:val="28"/>
        </w:rPr>
      </w:pPr>
    </w:p>
    <w:p w14:paraId="2D6E87BB" w14:textId="77777777" w:rsidR="00366203" w:rsidRDefault="00366203" w:rsidP="00366203">
      <w:pPr>
        <w:jc w:val="center"/>
        <w:rPr>
          <w:b/>
          <w:color w:val="000000"/>
          <w:sz w:val="28"/>
          <w:szCs w:val="28"/>
        </w:rPr>
      </w:pPr>
    </w:p>
    <w:p w14:paraId="0459CBE8" w14:textId="77777777" w:rsidR="00366203" w:rsidRDefault="00366203" w:rsidP="00366203">
      <w:pPr>
        <w:jc w:val="center"/>
        <w:rPr>
          <w:b/>
          <w:color w:val="000000"/>
          <w:sz w:val="28"/>
          <w:szCs w:val="28"/>
        </w:rPr>
      </w:pPr>
    </w:p>
    <w:p w14:paraId="03F034E3" w14:textId="77777777" w:rsidR="00366203" w:rsidRDefault="00366203" w:rsidP="00366203">
      <w:pPr>
        <w:jc w:val="center"/>
        <w:rPr>
          <w:b/>
          <w:color w:val="000000"/>
          <w:sz w:val="28"/>
          <w:szCs w:val="28"/>
        </w:rPr>
      </w:pPr>
    </w:p>
    <w:p w14:paraId="3129A562" w14:textId="7F58EF72" w:rsidR="00366203" w:rsidRDefault="00366203" w:rsidP="00366203">
      <w:pPr>
        <w:jc w:val="center"/>
        <w:rPr>
          <w:b/>
          <w:color w:val="000000"/>
          <w:sz w:val="28"/>
          <w:szCs w:val="28"/>
        </w:rPr>
      </w:pPr>
    </w:p>
    <w:p w14:paraId="11E6DF07" w14:textId="6106D7B2" w:rsidR="00B4682A" w:rsidRDefault="00B4682A" w:rsidP="00366203">
      <w:pPr>
        <w:jc w:val="center"/>
        <w:rPr>
          <w:b/>
          <w:color w:val="000000"/>
          <w:sz w:val="28"/>
          <w:szCs w:val="28"/>
        </w:rPr>
      </w:pPr>
    </w:p>
    <w:p w14:paraId="5E8DC4CB" w14:textId="7FC3869E" w:rsidR="00B4682A" w:rsidRDefault="00B4682A" w:rsidP="00366203">
      <w:pPr>
        <w:jc w:val="center"/>
        <w:rPr>
          <w:b/>
          <w:color w:val="000000"/>
          <w:sz w:val="28"/>
          <w:szCs w:val="28"/>
        </w:rPr>
      </w:pPr>
    </w:p>
    <w:p w14:paraId="0B106AAA" w14:textId="0FD8BAA0" w:rsidR="00B4682A" w:rsidRDefault="00B4682A" w:rsidP="00366203">
      <w:pPr>
        <w:jc w:val="center"/>
        <w:rPr>
          <w:b/>
          <w:color w:val="000000"/>
          <w:sz w:val="28"/>
          <w:szCs w:val="28"/>
        </w:rPr>
      </w:pPr>
    </w:p>
    <w:p w14:paraId="1EF5D3C4" w14:textId="030BD257" w:rsidR="00366203" w:rsidRPr="00554022" w:rsidRDefault="00366203" w:rsidP="00366203">
      <w:pPr>
        <w:pStyle w:val="Heading2"/>
        <w:rPr>
          <w:sz w:val="32"/>
          <w:szCs w:val="22"/>
        </w:rPr>
      </w:pPr>
      <w:bookmarkStart w:id="97" w:name="_IT_Security_Policy"/>
      <w:bookmarkStart w:id="98" w:name="_Toc409607493"/>
      <w:bookmarkStart w:id="99" w:name="_Toc411438162"/>
      <w:bookmarkStart w:id="100" w:name="_Toc411439930"/>
      <w:bookmarkStart w:id="101" w:name="_Toc411440358"/>
      <w:bookmarkStart w:id="102" w:name="_Toc111636166"/>
      <w:bookmarkStart w:id="103" w:name="_Toc111638004"/>
      <w:bookmarkEnd w:id="97"/>
      <w:r w:rsidRPr="00554022">
        <w:rPr>
          <w:sz w:val="32"/>
          <w:szCs w:val="22"/>
        </w:rPr>
        <w:lastRenderedPageBreak/>
        <w:t xml:space="preserve">IT </w:t>
      </w:r>
      <w:r w:rsidR="007C4362" w:rsidRPr="00554022">
        <w:rPr>
          <w:sz w:val="32"/>
          <w:szCs w:val="22"/>
        </w:rPr>
        <w:t>S</w:t>
      </w:r>
      <w:r w:rsidR="00900082" w:rsidRPr="00554022">
        <w:rPr>
          <w:sz w:val="32"/>
          <w:szCs w:val="22"/>
        </w:rPr>
        <w:t xml:space="preserve">ecurity </w:t>
      </w:r>
      <w:bookmarkEnd w:id="98"/>
      <w:bookmarkEnd w:id="99"/>
      <w:bookmarkEnd w:id="100"/>
      <w:bookmarkEnd w:id="101"/>
      <w:r w:rsidR="00D24EBF" w:rsidRPr="00554022">
        <w:rPr>
          <w:sz w:val="32"/>
          <w:szCs w:val="22"/>
        </w:rPr>
        <w:t>Policy</w:t>
      </w:r>
      <w:bookmarkEnd w:id="102"/>
      <w:bookmarkEnd w:id="103"/>
    </w:p>
    <w:p w14:paraId="7791164A" w14:textId="1411080E" w:rsidR="005C1345" w:rsidRDefault="005C1345" w:rsidP="005C1345">
      <w:pPr>
        <w:rPr>
          <w:lang w:val="en-US"/>
        </w:rPr>
      </w:pPr>
    </w:p>
    <w:p w14:paraId="2F25D855" w14:textId="0B533087" w:rsidR="005F3F1E" w:rsidRPr="00AF0CBD" w:rsidRDefault="005F3F1E" w:rsidP="00AF0CBD">
      <w:pPr>
        <w:jc w:val="both"/>
        <w:rPr>
          <w:sz w:val="20"/>
        </w:rPr>
      </w:pPr>
      <w:r w:rsidRPr="00AF0CBD">
        <w:rPr>
          <w:sz w:val="20"/>
        </w:rPr>
        <w:t xml:space="preserve">Technology is an integral part of our business. However, it also poses risks in terms of data breaches, reputational damage and financial impacts. </w:t>
      </w:r>
    </w:p>
    <w:p w14:paraId="59E8FEAF" w14:textId="77777777" w:rsidR="005F3F1E" w:rsidRPr="00AF0CBD" w:rsidRDefault="005F3F1E" w:rsidP="00AF0CBD">
      <w:pPr>
        <w:jc w:val="both"/>
        <w:rPr>
          <w:sz w:val="20"/>
        </w:rPr>
      </w:pPr>
    </w:p>
    <w:p w14:paraId="5A7F5631" w14:textId="77777777" w:rsidR="005F3F1E" w:rsidRPr="00AF0CBD" w:rsidRDefault="005F3F1E" w:rsidP="00AF0CBD">
      <w:pPr>
        <w:jc w:val="both"/>
        <w:rPr>
          <w:sz w:val="20"/>
        </w:rPr>
      </w:pPr>
      <w:r w:rsidRPr="00AF0CBD">
        <w:rPr>
          <w:sz w:val="20"/>
        </w:rPr>
        <w:t>Any breach of the Policy will be dealt with under our Disciplinary Procedure, with a sanction up to and including Gross Misconduct (or termination of engagement), we may withdraw your Internet and/or email access.</w:t>
      </w:r>
    </w:p>
    <w:p w14:paraId="621A6EBD" w14:textId="4777E709"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t>Examples of Gross Misconduct include (this list is not exhaustive):</w:t>
      </w:r>
    </w:p>
    <w:p w14:paraId="5DE70D06" w14:textId="77777777" w:rsidR="00DA2144" w:rsidRPr="00AF0CBD" w:rsidRDefault="00DA2144" w:rsidP="00AF0CBD">
      <w:pPr>
        <w:pStyle w:val="Level2Number"/>
        <w:numPr>
          <w:ilvl w:val="0"/>
          <w:numId w:val="0"/>
        </w:numPr>
        <w:spacing w:before="0" w:after="0"/>
        <w:rPr>
          <w:rFonts w:ascii="Trebuchet MS" w:hAnsi="Trebuchet MS"/>
          <w:szCs w:val="22"/>
        </w:rPr>
      </w:pPr>
    </w:p>
    <w:p w14:paraId="2B1739CE"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Unauthorised use of the Internet</w:t>
      </w:r>
    </w:p>
    <w:p w14:paraId="351151F4"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Creating, transmitting or otherwise publishing any false and defamatory statement about any person or organisation</w:t>
      </w:r>
    </w:p>
    <w:p w14:paraId="7481C75E"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Creating, viewing, accessing, transmitting or downloading any material which is discriminatory or may cause embarrassment to other individuals, including material which breaches equal opportunities legislation</w:t>
      </w:r>
    </w:p>
    <w:p w14:paraId="31CA5729" w14:textId="37BB9B83"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 xml:space="preserve">Accessing, transmitting or downloading any confidential information about us and/or any of our staff and/or </w:t>
      </w:r>
      <w:r w:rsidR="00D00066">
        <w:rPr>
          <w:rFonts w:ascii="Trebuchet MS" w:hAnsi="Trebuchet MS"/>
          <w:szCs w:val="22"/>
        </w:rPr>
        <w:t>customer</w:t>
      </w:r>
      <w:r w:rsidRPr="00AF0CBD">
        <w:rPr>
          <w:rFonts w:ascii="Trebuchet MS" w:hAnsi="Trebuchet MS"/>
          <w:szCs w:val="22"/>
        </w:rPr>
        <w:t xml:space="preserve"> or customers, except where authorised in the proper performance of your duties</w:t>
      </w:r>
    </w:p>
    <w:p w14:paraId="3A7E9D08"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Breach of our obligations in respect of data legislation</w:t>
      </w:r>
    </w:p>
    <w:p w14:paraId="265B0D48"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Accessing, transmitting or downloading unauthorised software</w:t>
      </w:r>
    </w:p>
    <w:p w14:paraId="0E1940AD"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Bullying, discriminatory or inappropriate use on social media, email or any other communication network</w:t>
      </w:r>
    </w:p>
    <w:p w14:paraId="79D2E531" w14:textId="77777777" w:rsidR="005F3F1E" w:rsidRPr="00AF0CBD" w:rsidRDefault="005F3F1E" w:rsidP="00AF0CBD">
      <w:pPr>
        <w:pStyle w:val="Level3Number"/>
        <w:numPr>
          <w:ilvl w:val="0"/>
          <w:numId w:val="54"/>
        </w:numPr>
        <w:spacing w:after="0"/>
        <w:ind w:left="360"/>
        <w:rPr>
          <w:rFonts w:ascii="Trebuchet MS" w:hAnsi="Trebuchet MS"/>
          <w:szCs w:val="22"/>
        </w:rPr>
      </w:pPr>
      <w:r w:rsidRPr="00AF0CBD">
        <w:rPr>
          <w:rFonts w:ascii="Trebuchet MS" w:hAnsi="Trebuchet MS"/>
          <w:szCs w:val="22"/>
        </w:rPr>
        <w:t>Viewing, accessing, transmitting or downloading any material in breach of copyright.</w:t>
      </w:r>
    </w:p>
    <w:p w14:paraId="2AAF796B" w14:textId="77777777" w:rsidR="005F3F1E" w:rsidRPr="00186AA6" w:rsidRDefault="005F3F1E" w:rsidP="00AF0CBD">
      <w:pPr>
        <w:jc w:val="both"/>
        <w:rPr>
          <w:b/>
        </w:rPr>
      </w:pPr>
    </w:p>
    <w:p w14:paraId="28D1D803" w14:textId="77777777" w:rsidR="005F3F1E" w:rsidRPr="00772503" w:rsidRDefault="005F3F1E" w:rsidP="00772503">
      <w:pPr>
        <w:rPr>
          <w:b/>
          <w:sz w:val="24"/>
        </w:rPr>
      </w:pPr>
      <w:r w:rsidRPr="00772503">
        <w:rPr>
          <w:b/>
          <w:sz w:val="24"/>
        </w:rPr>
        <w:t>Use of the Company’s computer systems</w:t>
      </w:r>
    </w:p>
    <w:p w14:paraId="1558B246" w14:textId="601A12A9"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t xml:space="preserve">You may use our computer systems, tablet, mobile phone, smartphone or personal digital assistant for the purposes of our business. To reduce the risk to the </w:t>
      </w:r>
      <w:r w:rsidRPr="00AF0CBD">
        <w:rPr>
          <w:rStyle w:val="BodyDefinitionTerm"/>
          <w:rFonts w:ascii="Trebuchet MS" w:hAnsi="Trebuchet MS"/>
          <w:szCs w:val="22"/>
        </w:rPr>
        <w:t>Company</w:t>
      </w:r>
      <w:r w:rsidRPr="00AF0CBD">
        <w:rPr>
          <w:rFonts w:ascii="Trebuchet MS" w:hAnsi="Trebuchet MS"/>
          <w:szCs w:val="22"/>
        </w:rPr>
        <w:t xml:space="preserve">'s systems or network of virus infections, hacking etc you may only access the </w:t>
      </w:r>
      <w:r w:rsidRPr="00AF0CBD">
        <w:rPr>
          <w:rStyle w:val="BodyDefinitionTerm"/>
          <w:rFonts w:ascii="Trebuchet MS" w:hAnsi="Trebuchet MS"/>
          <w:szCs w:val="22"/>
        </w:rPr>
        <w:t>Company</w:t>
      </w:r>
      <w:r w:rsidRPr="00AF0CBD">
        <w:rPr>
          <w:rFonts w:ascii="Trebuchet MS" w:hAnsi="Trebuchet MS"/>
          <w:szCs w:val="22"/>
        </w:rPr>
        <w:t>’s systems and network as follows:</w:t>
      </w:r>
    </w:p>
    <w:p w14:paraId="634ACBC3" w14:textId="77777777" w:rsidR="00DA2144" w:rsidRPr="00AF0CBD" w:rsidRDefault="00DA2144" w:rsidP="00AF0CBD">
      <w:pPr>
        <w:pStyle w:val="Level2Number"/>
        <w:numPr>
          <w:ilvl w:val="0"/>
          <w:numId w:val="0"/>
        </w:numPr>
        <w:spacing w:before="0" w:after="0"/>
        <w:rPr>
          <w:rFonts w:ascii="Trebuchet MS" w:hAnsi="Trebuchet MS"/>
          <w:szCs w:val="22"/>
        </w:rPr>
      </w:pPr>
    </w:p>
    <w:p w14:paraId="06BBF057" w14:textId="77777777" w:rsidR="005F3F1E" w:rsidRPr="00AF0CBD" w:rsidRDefault="005F3F1E" w:rsidP="00AF0CBD">
      <w:pPr>
        <w:pStyle w:val="Level3Number"/>
        <w:numPr>
          <w:ilvl w:val="0"/>
          <w:numId w:val="55"/>
        </w:numPr>
        <w:spacing w:after="0"/>
        <w:ind w:left="360"/>
        <w:rPr>
          <w:rFonts w:ascii="Trebuchet MS" w:hAnsi="Trebuchet MS"/>
          <w:szCs w:val="22"/>
        </w:rPr>
      </w:pPr>
      <w:r w:rsidRPr="00AF0CBD">
        <w:rPr>
          <w:rFonts w:ascii="Trebuchet MS" w:hAnsi="Trebuchet MS"/>
          <w:szCs w:val="22"/>
        </w:rPr>
        <w:t xml:space="preserve">From your workplace or other </w:t>
      </w:r>
      <w:r w:rsidRPr="00AF0CBD">
        <w:rPr>
          <w:rStyle w:val="BodyDefinitionTerm"/>
          <w:rFonts w:ascii="Trebuchet MS" w:hAnsi="Trebuchet MS"/>
          <w:szCs w:val="22"/>
        </w:rPr>
        <w:t>Company</w:t>
      </w:r>
      <w:r w:rsidRPr="00AF0CBD">
        <w:rPr>
          <w:rFonts w:ascii="Trebuchet MS" w:hAnsi="Trebuchet MS"/>
          <w:szCs w:val="22"/>
        </w:rPr>
        <w:t xml:space="preserve"> premises, using authorised equipment only;</w:t>
      </w:r>
    </w:p>
    <w:p w14:paraId="72FFE2F7" w14:textId="2F2D9788" w:rsidR="005F3F1E" w:rsidRPr="00E541BD" w:rsidRDefault="005F3F1E" w:rsidP="00AF0CBD">
      <w:pPr>
        <w:pStyle w:val="Level3Number"/>
        <w:numPr>
          <w:ilvl w:val="0"/>
          <w:numId w:val="55"/>
        </w:numPr>
        <w:spacing w:after="0"/>
        <w:ind w:left="360"/>
        <w:rPr>
          <w:rFonts w:ascii="Trebuchet MS" w:hAnsi="Trebuchet MS"/>
          <w:szCs w:val="22"/>
        </w:rPr>
      </w:pPr>
      <w:r w:rsidRPr="00E541BD">
        <w:rPr>
          <w:rFonts w:ascii="Trebuchet MS" w:hAnsi="Trebuchet MS"/>
          <w:szCs w:val="22"/>
        </w:rPr>
        <w:t>Remotely (via broadband, mobile data, dial up, etc, using authorised equipment via secure means, e.g. VPN software only</w:t>
      </w:r>
    </w:p>
    <w:p w14:paraId="1332BD6A" w14:textId="77777777" w:rsidR="00DA2144" w:rsidRPr="00AF0CBD" w:rsidRDefault="00DA2144" w:rsidP="00AF0CBD">
      <w:pPr>
        <w:pStyle w:val="Level3Number"/>
        <w:numPr>
          <w:ilvl w:val="0"/>
          <w:numId w:val="0"/>
        </w:numPr>
        <w:spacing w:after="0"/>
        <w:ind w:left="360"/>
        <w:rPr>
          <w:rFonts w:ascii="Trebuchet MS" w:hAnsi="Trebuchet MS"/>
          <w:szCs w:val="22"/>
        </w:rPr>
      </w:pPr>
    </w:p>
    <w:p w14:paraId="37575C33" w14:textId="5CF20A4C" w:rsidR="005F3F1E" w:rsidRDefault="005F3F1E" w:rsidP="00DA2144">
      <w:pPr>
        <w:pStyle w:val="Level3Number"/>
        <w:numPr>
          <w:ilvl w:val="0"/>
          <w:numId w:val="0"/>
        </w:numPr>
        <w:spacing w:after="0"/>
        <w:rPr>
          <w:rFonts w:ascii="Trebuchet MS" w:hAnsi="Trebuchet MS"/>
          <w:szCs w:val="22"/>
        </w:rPr>
      </w:pPr>
      <w:r w:rsidRPr="00AF0CBD">
        <w:rPr>
          <w:rFonts w:ascii="Trebuchet MS" w:hAnsi="Trebuchet MS"/>
          <w:szCs w:val="22"/>
        </w:rPr>
        <w:t xml:space="preserve">You must never access the Company’s systems or networks using an unsecure Wi-Fi connection.  </w:t>
      </w:r>
    </w:p>
    <w:p w14:paraId="4C81E36B" w14:textId="77777777" w:rsidR="00DA2144" w:rsidRPr="00AF0CBD" w:rsidRDefault="00DA2144" w:rsidP="00AF0CBD">
      <w:pPr>
        <w:pStyle w:val="Level3Number"/>
        <w:numPr>
          <w:ilvl w:val="0"/>
          <w:numId w:val="0"/>
        </w:numPr>
        <w:spacing w:after="0"/>
        <w:rPr>
          <w:rFonts w:ascii="Trebuchet MS" w:hAnsi="Trebuchet MS"/>
          <w:szCs w:val="22"/>
        </w:rPr>
      </w:pPr>
    </w:p>
    <w:p w14:paraId="2D78D982" w14:textId="77777777" w:rsidR="005F3F1E" w:rsidRPr="00772503" w:rsidRDefault="005F3F1E" w:rsidP="00772503">
      <w:pPr>
        <w:rPr>
          <w:b/>
          <w:sz w:val="24"/>
        </w:rPr>
      </w:pPr>
      <w:r w:rsidRPr="00772503">
        <w:rPr>
          <w:b/>
          <w:sz w:val="24"/>
        </w:rPr>
        <w:t>Email use — general</w:t>
      </w:r>
    </w:p>
    <w:p w14:paraId="103D26EC" w14:textId="266F9725" w:rsidR="005F3F1E" w:rsidRPr="002515BB" w:rsidRDefault="005F3F1E" w:rsidP="002515BB">
      <w:pPr>
        <w:rPr>
          <w:sz w:val="20"/>
        </w:rPr>
      </w:pPr>
      <w:r w:rsidRPr="002515BB">
        <w:rPr>
          <w:sz w:val="20"/>
        </w:rPr>
        <w:t>All communications, including email, should reflect the highest professional standards at all times. Here are some simple checks:</w:t>
      </w:r>
    </w:p>
    <w:p w14:paraId="22062083" w14:textId="77777777" w:rsidR="00DA2144" w:rsidRPr="00AF0CBD" w:rsidRDefault="00DA2144" w:rsidP="00AF0CBD">
      <w:pPr>
        <w:pStyle w:val="Level1Heading"/>
        <w:numPr>
          <w:ilvl w:val="0"/>
          <w:numId w:val="0"/>
        </w:numPr>
        <w:spacing w:before="0" w:after="0"/>
        <w:rPr>
          <w:rFonts w:ascii="Trebuchet MS" w:hAnsi="Trebuchet MS"/>
          <w:b w:val="0"/>
          <w:szCs w:val="22"/>
        </w:rPr>
      </w:pPr>
    </w:p>
    <w:p w14:paraId="150AE548" w14:textId="77777777" w:rsidR="005F3F1E" w:rsidRPr="00AF0CBD" w:rsidRDefault="005F3F1E" w:rsidP="00AF0CBD">
      <w:pPr>
        <w:pStyle w:val="Level3Number"/>
        <w:numPr>
          <w:ilvl w:val="0"/>
          <w:numId w:val="56"/>
        </w:numPr>
        <w:spacing w:after="0"/>
        <w:ind w:left="360"/>
        <w:rPr>
          <w:rFonts w:ascii="Trebuchet MS" w:hAnsi="Trebuchet MS"/>
          <w:szCs w:val="22"/>
        </w:rPr>
      </w:pPr>
      <w:r w:rsidRPr="00AF0CBD">
        <w:rPr>
          <w:rFonts w:ascii="Trebuchet MS" w:hAnsi="Trebuchet MS"/>
          <w:szCs w:val="22"/>
        </w:rPr>
        <w:t>Keep messages brief and to the point, check emails before sending, including spelling and grammar, and use spell check</w:t>
      </w:r>
    </w:p>
    <w:p w14:paraId="5E0AC1D0" w14:textId="77777777" w:rsidR="005F3F1E" w:rsidRPr="00AF0CBD" w:rsidRDefault="005F3F1E" w:rsidP="00AF0CBD">
      <w:pPr>
        <w:pStyle w:val="Level3Number"/>
        <w:numPr>
          <w:ilvl w:val="0"/>
          <w:numId w:val="56"/>
        </w:numPr>
        <w:spacing w:after="0"/>
        <w:ind w:left="360"/>
        <w:rPr>
          <w:rFonts w:ascii="Trebuchet MS" w:hAnsi="Trebuchet MS"/>
          <w:szCs w:val="22"/>
        </w:rPr>
      </w:pPr>
      <w:r w:rsidRPr="00AF0CBD">
        <w:rPr>
          <w:rFonts w:ascii="Trebuchet MS" w:hAnsi="Trebuchet MS"/>
          <w:szCs w:val="22"/>
        </w:rPr>
        <w:t>Check the recipient(s) — it can be embarrassing if a message is sent to the wrong person, but it can also result in data breaches</w:t>
      </w:r>
    </w:p>
    <w:p w14:paraId="5DBA2D6A" w14:textId="2EF0A644" w:rsidR="005F3F1E" w:rsidRPr="00AF0CBD" w:rsidRDefault="005F3F1E" w:rsidP="00AF0CBD">
      <w:pPr>
        <w:pStyle w:val="Level3Number"/>
        <w:numPr>
          <w:ilvl w:val="0"/>
          <w:numId w:val="56"/>
        </w:numPr>
        <w:spacing w:after="0"/>
        <w:ind w:left="360"/>
        <w:rPr>
          <w:rFonts w:ascii="Trebuchet MS" w:hAnsi="Trebuchet MS"/>
          <w:szCs w:val="22"/>
        </w:rPr>
      </w:pPr>
      <w:r w:rsidRPr="00AF0CBD">
        <w:rPr>
          <w:rFonts w:ascii="Trebuchet MS" w:hAnsi="Trebuchet MS"/>
          <w:szCs w:val="22"/>
        </w:rPr>
        <w:t>Don’t send messages from another person’s email address (unless authorised in the proper performance of their duties), or under an assumed name. You must not send or post messages or material that are offensive, obscene, defamatory or otherwise inappropriate in the work environment</w:t>
      </w:r>
      <w:r w:rsidR="00505E5D">
        <w:rPr>
          <w:rFonts w:ascii="Trebuchet MS" w:hAnsi="Trebuchet MS"/>
          <w:szCs w:val="22"/>
        </w:rPr>
        <w:t>;</w:t>
      </w:r>
      <w:r w:rsidRPr="00AF0CBD">
        <w:rPr>
          <w:rFonts w:ascii="Trebuchet MS" w:hAnsi="Trebuchet MS"/>
          <w:szCs w:val="22"/>
        </w:rPr>
        <w:t xml:space="preserve"> </w:t>
      </w:r>
      <w:r w:rsidR="00505E5D">
        <w:rPr>
          <w:rFonts w:ascii="Trebuchet MS" w:hAnsi="Trebuchet MS"/>
          <w:szCs w:val="22"/>
        </w:rPr>
        <w:t>i</w:t>
      </w:r>
      <w:r w:rsidRPr="00AF0CBD">
        <w:rPr>
          <w:rFonts w:ascii="Trebuchet MS" w:hAnsi="Trebuchet MS"/>
          <w:szCs w:val="22"/>
        </w:rPr>
        <w:t xml:space="preserve">ncluding messages that are discriminatory or amount to bullying, criticise our competitors or their staff or that could embarrass the Company, its </w:t>
      </w:r>
      <w:r w:rsidR="00D00066">
        <w:rPr>
          <w:rFonts w:ascii="Trebuchet MS" w:hAnsi="Trebuchet MS"/>
          <w:szCs w:val="22"/>
        </w:rPr>
        <w:t>customer</w:t>
      </w:r>
      <w:r w:rsidRPr="00AF0CBD">
        <w:rPr>
          <w:rFonts w:ascii="Trebuchet MS" w:hAnsi="Trebuchet MS"/>
          <w:szCs w:val="22"/>
        </w:rPr>
        <w:t>s or customers</w:t>
      </w:r>
    </w:p>
    <w:p w14:paraId="4A6D2814" w14:textId="77777777" w:rsidR="005F3F1E" w:rsidRPr="00AF0CBD" w:rsidRDefault="005F3F1E" w:rsidP="00AF0CBD">
      <w:pPr>
        <w:pStyle w:val="Level3Number"/>
        <w:numPr>
          <w:ilvl w:val="0"/>
          <w:numId w:val="56"/>
        </w:numPr>
        <w:spacing w:after="0"/>
        <w:ind w:left="360"/>
        <w:rPr>
          <w:rFonts w:ascii="Trebuchet MS" w:hAnsi="Trebuchet MS"/>
          <w:szCs w:val="22"/>
        </w:rPr>
      </w:pPr>
      <w:r w:rsidRPr="00AF0CBD">
        <w:rPr>
          <w:rFonts w:ascii="Trebuchet MS" w:hAnsi="Trebuchet MS"/>
          <w:szCs w:val="22"/>
        </w:rPr>
        <w:t xml:space="preserve">If in doubt as to the appropriateness of a message don’t send it. Equally if you receive an inappropriate message delete it immediately, don’t forward it to anyone, other than to report it </w:t>
      </w:r>
    </w:p>
    <w:p w14:paraId="58A768AC" w14:textId="77777777" w:rsidR="005F3F1E" w:rsidRPr="00AF0CBD" w:rsidRDefault="005F3F1E" w:rsidP="00AF0CBD">
      <w:pPr>
        <w:pStyle w:val="Level2Number"/>
        <w:numPr>
          <w:ilvl w:val="0"/>
          <w:numId w:val="56"/>
        </w:numPr>
        <w:spacing w:before="0" w:after="0"/>
        <w:ind w:left="360"/>
        <w:rPr>
          <w:rFonts w:ascii="Trebuchet MS" w:hAnsi="Trebuchet MS"/>
          <w:szCs w:val="22"/>
        </w:rPr>
      </w:pPr>
      <w:r w:rsidRPr="00AF0CBD">
        <w:rPr>
          <w:rFonts w:ascii="Trebuchet MS" w:hAnsi="Trebuchet MS"/>
          <w:szCs w:val="22"/>
        </w:rPr>
        <w:t xml:space="preserve">Don’t send trivial messages – it wastes everyone’s time </w:t>
      </w:r>
    </w:p>
    <w:p w14:paraId="29676D6C" w14:textId="77777777" w:rsidR="005F3F1E" w:rsidRPr="00AF0CBD" w:rsidRDefault="005F3F1E" w:rsidP="00AF0CBD">
      <w:pPr>
        <w:pStyle w:val="Level2Number"/>
        <w:numPr>
          <w:ilvl w:val="0"/>
          <w:numId w:val="56"/>
        </w:numPr>
        <w:spacing w:before="0" w:after="0"/>
        <w:ind w:left="360"/>
        <w:rPr>
          <w:rFonts w:ascii="Trebuchet MS" w:hAnsi="Trebuchet MS"/>
          <w:szCs w:val="22"/>
        </w:rPr>
      </w:pPr>
      <w:r w:rsidRPr="00AF0CBD">
        <w:rPr>
          <w:rFonts w:ascii="Trebuchet MS" w:hAnsi="Trebuchet MS"/>
          <w:szCs w:val="22"/>
        </w:rPr>
        <w:t xml:space="preserve">Always use the </w:t>
      </w:r>
      <w:r w:rsidRPr="00AF0CBD">
        <w:rPr>
          <w:rStyle w:val="BodyDefinitionTerm"/>
          <w:rFonts w:ascii="Trebuchet MS" w:hAnsi="Trebuchet MS"/>
          <w:szCs w:val="22"/>
        </w:rPr>
        <w:t>Company</w:t>
      </w:r>
      <w:r w:rsidRPr="00AF0CBD">
        <w:rPr>
          <w:rFonts w:ascii="Trebuchet MS" w:hAnsi="Trebuchet MS"/>
          <w:szCs w:val="22"/>
        </w:rPr>
        <w:t xml:space="preserve"> email address for all business communications, and not for any other purpose </w:t>
      </w:r>
    </w:p>
    <w:p w14:paraId="7FDD8107" w14:textId="04A065CB" w:rsidR="005F3F1E" w:rsidRPr="00AF0CBD" w:rsidRDefault="005F3F1E" w:rsidP="00AF0CBD">
      <w:pPr>
        <w:pStyle w:val="Level2Number"/>
        <w:numPr>
          <w:ilvl w:val="0"/>
          <w:numId w:val="56"/>
        </w:numPr>
        <w:spacing w:before="0" w:after="0"/>
        <w:ind w:left="360"/>
        <w:rPr>
          <w:rFonts w:ascii="Trebuchet MS" w:hAnsi="Trebuchet MS"/>
          <w:szCs w:val="22"/>
        </w:rPr>
      </w:pPr>
      <w:r w:rsidRPr="00AF0CBD">
        <w:rPr>
          <w:rFonts w:ascii="Trebuchet MS" w:hAnsi="Trebuchet MS"/>
          <w:szCs w:val="22"/>
        </w:rPr>
        <w:t>Emails are not confidential, use password protection where appropriat</w:t>
      </w:r>
      <w:r w:rsidR="00505E5D">
        <w:rPr>
          <w:rFonts w:ascii="Trebuchet MS" w:hAnsi="Trebuchet MS"/>
          <w:szCs w:val="22"/>
        </w:rPr>
        <w:t>e</w:t>
      </w:r>
      <w:r w:rsidRPr="00AF0CBD">
        <w:rPr>
          <w:rFonts w:ascii="Trebuchet MS" w:hAnsi="Trebuchet MS"/>
          <w:szCs w:val="22"/>
        </w:rPr>
        <w:t xml:space="preserve"> </w:t>
      </w:r>
    </w:p>
    <w:p w14:paraId="6FABDD9B" w14:textId="1C9952EB" w:rsidR="005F3F1E" w:rsidRDefault="005F3F1E" w:rsidP="00DA2144">
      <w:pPr>
        <w:pStyle w:val="Level2Number"/>
        <w:numPr>
          <w:ilvl w:val="0"/>
          <w:numId w:val="56"/>
        </w:numPr>
        <w:spacing w:before="0" w:after="0"/>
        <w:ind w:left="360"/>
        <w:rPr>
          <w:rFonts w:ascii="Trebuchet MS" w:hAnsi="Trebuchet MS"/>
          <w:szCs w:val="22"/>
        </w:rPr>
      </w:pPr>
      <w:r w:rsidRPr="00AF0CBD">
        <w:rPr>
          <w:rFonts w:ascii="Trebuchet MS" w:hAnsi="Trebuchet MS"/>
          <w:szCs w:val="22"/>
        </w:rPr>
        <w:lastRenderedPageBreak/>
        <w:t xml:space="preserve">We have antivirus software, however, this does not eliminate risk. Be careful when opening unknown emails and let your Line Manager know if you suspect an issue. </w:t>
      </w:r>
    </w:p>
    <w:p w14:paraId="410EB8D1" w14:textId="77777777" w:rsidR="00DA2144" w:rsidRPr="00AF0CBD" w:rsidRDefault="00DA2144" w:rsidP="00AF0CBD">
      <w:pPr>
        <w:pStyle w:val="Level2Number"/>
        <w:numPr>
          <w:ilvl w:val="0"/>
          <w:numId w:val="0"/>
        </w:numPr>
        <w:spacing w:before="0" w:after="0"/>
        <w:ind w:left="360"/>
        <w:rPr>
          <w:rFonts w:ascii="Trebuchet MS" w:hAnsi="Trebuchet MS"/>
          <w:szCs w:val="22"/>
        </w:rPr>
      </w:pPr>
    </w:p>
    <w:p w14:paraId="2F616B16" w14:textId="77777777" w:rsidR="005F3F1E" w:rsidRPr="00772503" w:rsidRDefault="005F3F1E" w:rsidP="00772503">
      <w:pPr>
        <w:rPr>
          <w:b/>
          <w:sz w:val="24"/>
        </w:rPr>
      </w:pPr>
      <w:r w:rsidRPr="00772503">
        <w:rPr>
          <w:b/>
          <w:sz w:val="24"/>
        </w:rPr>
        <w:t>Emails — personal use and monitoring</w:t>
      </w:r>
    </w:p>
    <w:p w14:paraId="4755F47F" w14:textId="2344CA07"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t>Although the email system is primarily for business use, we understand that you may occasionally need to send or receive personal emails while at work.</w:t>
      </w:r>
    </w:p>
    <w:p w14:paraId="21073D85" w14:textId="77777777" w:rsidR="00DA2144" w:rsidRPr="00AF0CBD" w:rsidRDefault="00DA2144" w:rsidP="00AF0CBD">
      <w:pPr>
        <w:pStyle w:val="Level2Number"/>
        <w:numPr>
          <w:ilvl w:val="0"/>
          <w:numId w:val="0"/>
        </w:numPr>
        <w:spacing w:before="0" w:after="0"/>
        <w:rPr>
          <w:rFonts w:ascii="Trebuchet MS" w:hAnsi="Trebuchet MS"/>
          <w:szCs w:val="22"/>
        </w:rPr>
      </w:pPr>
    </w:p>
    <w:p w14:paraId="47918D3E" w14:textId="7124DAAD" w:rsidR="005F3F1E" w:rsidRDefault="00E541BD" w:rsidP="00DA2144">
      <w:pPr>
        <w:pStyle w:val="Level2Number"/>
        <w:numPr>
          <w:ilvl w:val="0"/>
          <w:numId w:val="0"/>
        </w:numPr>
        <w:spacing w:before="0" w:after="0"/>
        <w:rPr>
          <w:rFonts w:ascii="Trebuchet MS" w:hAnsi="Trebuchet MS"/>
          <w:szCs w:val="22"/>
        </w:rPr>
      </w:pPr>
      <w:r w:rsidRPr="00E541BD">
        <w:rPr>
          <w:rFonts w:ascii="Trebuchet MS" w:hAnsi="Trebuchet MS"/>
          <w:szCs w:val="22"/>
        </w:rPr>
        <w:t>P</w:t>
      </w:r>
      <w:r w:rsidR="005F3F1E" w:rsidRPr="00E541BD">
        <w:rPr>
          <w:rFonts w:ascii="Trebuchet MS" w:hAnsi="Trebuchet MS"/>
          <w:szCs w:val="22"/>
        </w:rPr>
        <w:t xml:space="preserve">ersonal use must be minimal (both in terms of time spent and frequency) and reasonable, and must take place </w:t>
      </w:r>
      <w:r w:rsidR="005F3F1E" w:rsidRPr="00E541BD">
        <w:rPr>
          <w:rStyle w:val="AlternativeText"/>
          <w:szCs w:val="22"/>
        </w:rPr>
        <w:t>exclusively</w:t>
      </w:r>
      <w:r w:rsidRPr="00E541BD">
        <w:rPr>
          <w:rFonts w:ascii="Trebuchet MS" w:hAnsi="Trebuchet MS"/>
          <w:szCs w:val="22"/>
        </w:rPr>
        <w:t xml:space="preserve"> </w:t>
      </w:r>
      <w:r w:rsidR="005F3F1E" w:rsidRPr="00E541BD">
        <w:rPr>
          <w:rFonts w:ascii="Trebuchet MS" w:hAnsi="Trebuchet MS"/>
          <w:szCs w:val="22"/>
        </w:rPr>
        <w:t>outside normal working hours, i.e. during lunch or other breaks, or before and after work. It must not affect the job performance of any member of staff or otherwise interfere with our business.</w:t>
      </w:r>
    </w:p>
    <w:p w14:paraId="1A38C1AD" w14:textId="77777777" w:rsidR="00DA2144" w:rsidRPr="00AF0CBD" w:rsidRDefault="00DA2144" w:rsidP="00AF0CBD">
      <w:pPr>
        <w:pStyle w:val="Level2Number"/>
        <w:numPr>
          <w:ilvl w:val="0"/>
          <w:numId w:val="0"/>
        </w:numPr>
        <w:spacing w:before="0" w:after="0"/>
        <w:rPr>
          <w:rFonts w:ascii="Trebuchet MS" w:hAnsi="Trebuchet MS"/>
          <w:szCs w:val="22"/>
        </w:rPr>
      </w:pPr>
    </w:p>
    <w:p w14:paraId="35E46CF3" w14:textId="54A44F0F"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t xml:space="preserve">We may monitor Company email </w:t>
      </w:r>
      <w:r w:rsidR="00E541BD">
        <w:rPr>
          <w:rFonts w:ascii="Trebuchet MS" w:hAnsi="Trebuchet MS"/>
          <w:szCs w:val="22"/>
        </w:rPr>
        <w:t xml:space="preserve">systems </w:t>
      </w:r>
      <w:r w:rsidRPr="00AF0CBD">
        <w:rPr>
          <w:rFonts w:ascii="Trebuchet MS" w:hAnsi="Trebuchet MS"/>
          <w:szCs w:val="22"/>
        </w:rPr>
        <w:t>or</w:t>
      </w:r>
      <w:r w:rsidR="00505E5D">
        <w:rPr>
          <w:rFonts w:ascii="Trebuchet MS" w:hAnsi="Trebuchet MS"/>
          <w:szCs w:val="22"/>
        </w:rPr>
        <w:t xml:space="preserve"> a</w:t>
      </w:r>
      <w:r w:rsidRPr="00AF0CBD">
        <w:rPr>
          <w:rFonts w:ascii="Trebuchet MS" w:hAnsi="Trebuchet MS"/>
          <w:szCs w:val="22"/>
        </w:rPr>
        <w:t xml:space="preserve"> network to see if it is relevant and appropriate to our business:</w:t>
      </w:r>
    </w:p>
    <w:p w14:paraId="318BD834" w14:textId="77777777" w:rsidR="00DA2144" w:rsidRPr="00AF0CBD" w:rsidRDefault="00DA2144" w:rsidP="00AF0CBD">
      <w:pPr>
        <w:pStyle w:val="Level2Number"/>
        <w:numPr>
          <w:ilvl w:val="0"/>
          <w:numId w:val="0"/>
        </w:numPr>
        <w:spacing w:before="0" w:after="0"/>
        <w:rPr>
          <w:rFonts w:ascii="Trebuchet MS" w:hAnsi="Trebuchet MS"/>
          <w:b/>
          <w:szCs w:val="22"/>
        </w:rPr>
      </w:pPr>
    </w:p>
    <w:p w14:paraId="17346F8F"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To determine whether the message is relevant to the carrying on of our business</w:t>
      </w:r>
    </w:p>
    <w:p w14:paraId="51A88D27"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To establish the existence of facts in an investigation</w:t>
      </w:r>
    </w:p>
    <w:p w14:paraId="4A3BE097"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To check whether regulatory or self-regulatory practices or procedures to which we or our staff are subject have been complied with, i.e. to detect unauthorised use of the system</w:t>
      </w:r>
    </w:p>
    <w:p w14:paraId="7623EF5F"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To check whether staff using the system in the course of their duties are achieving the standards required of them in line with contractual requirements, Company Policy or data protection rights</w:t>
      </w:r>
    </w:p>
    <w:p w14:paraId="5BA30CA4"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For the purpose of investigating or detecting the unauthorised use of the system</w:t>
      </w:r>
    </w:p>
    <w:p w14:paraId="1928D69B"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 xml:space="preserve">For the purpose of preventing or detecting crime </w:t>
      </w:r>
    </w:p>
    <w:p w14:paraId="4EBDC8C8" w14:textId="77777777" w:rsidR="005F3F1E" w:rsidRPr="00AF0CBD" w:rsidRDefault="005F3F1E" w:rsidP="00AF0CBD">
      <w:pPr>
        <w:pStyle w:val="Level3Number"/>
        <w:numPr>
          <w:ilvl w:val="0"/>
          <w:numId w:val="57"/>
        </w:numPr>
        <w:spacing w:after="0"/>
        <w:ind w:left="360"/>
        <w:rPr>
          <w:rFonts w:ascii="Trebuchet MS" w:hAnsi="Trebuchet MS"/>
          <w:szCs w:val="22"/>
        </w:rPr>
      </w:pPr>
      <w:r w:rsidRPr="00AF0CBD">
        <w:rPr>
          <w:rFonts w:ascii="Trebuchet MS" w:hAnsi="Trebuchet MS"/>
          <w:szCs w:val="22"/>
        </w:rPr>
        <w:t>To respond to, or review, emails in your absence</w:t>
      </w:r>
    </w:p>
    <w:p w14:paraId="61CC7DA4" w14:textId="6CD513A6" w:rsidR="005F3F1E" w:rsidRDefault="005F3F1E" w:rsidP="00DA2144">
      <w:pPr>
        <w:pStyle w:val="Level3Number"/>
        <w:numPr>
          <w:ilvl w:val="0"/>
          <w:numId w:val="57"/>
        </w:numPr>
        <w:spacing w:after="0"/>
        <w:ind w:left="360"/>
        <w:rPr>
          <w:rFonts w:ascii="Trebuchet MS" w:hAnsi="Trebuchet MS"/>
          <w:szCs w:val="22"/>
        </w:rPr>
      </w:pPr>
      <w:r w:rsidRPr="00AF0CBD">
        <w:rPr>
          <w:rFonts w:ascii="Trebuchet MS" w:hAnsi="Trebuchet MS"/>
          <w:szCs w:val="22"/>
        </w:rPr>
        <w:t>For the effective operation of the telecommunication system.</w:t>
      </w:r>
    </w:p>
    <w:p w14:paraId="455FAC75" w14:textId="77777777" w:rsidR="00DA2144" w:rsidRPr="00AF0CBD" w:rsidRDefault="00DA2144" w:rsidP="00AF0CBD">
      <w:pPr>
        <w:pStyle w:val="Level3Number"/>
        <w:numPr>
          <w:ilvl w:val="0"/>
          <w:numId w:val="0"/>
        </w:numPr>
        <w:spacing w:after="0"/>
        <w:ind w:left="360"/>
        <w:rPr>
          <w:rFonts w:ascii="Trebuchet MS" w:hAnsi="Trebuchet MS"/>
          <w:szCs w:val="22"/>
        </w:rPr>
      </w:pPr>
    </w:p>
    <w:p w14:paraId="7CFCE660" w14:textId="77777777" w:rsidR="005F3F1E" w:rsidRPr="00772503" w:rsidRDefault="005F3F1E" w:rsidP="00772503">
      <w:pPr>
        <w:rPr>
          <w:b/>
          <w:sz w:val="24"/>
        </w:rPr>
      </w:pPr>
      <w:r w:rsidRPr="00772503">
        <w:rPr>
          <w:b/>
          <w:sz w:val="24"/>
        </w:rPr>
        <w:t>Telephones — personal use</w:t>
      </w:r>
    </w:p>
    <w:p w14:paraId="0D1EDD00" w14:textId="16BB83C5" w:rsidR="005F3F1E" w:rsidRDefault="005F3F1E" w:rsidP="00DA2144">
      <w:pPr>
        <w:pStyle w:val="Level2Number"/>
        <w:numPr>
          <w:ilvl w:val="0"/>
          <w:numId w:val="0"/>
        </w:numPr>
        <w:spacing w:before="0" w:after="0"/>
        <w:rPr>
          <w:rFonts w:ascii="Trebuchet MS" w:hAnsi="Trebuchet MS"/>
          <w:szCs w:val="22"/>
          <w:highlight w:val="yellow"/>
        </w:rPr>
      </w:pPr>
      <w:r w:rsidRPr="00AF0CBD">
        <w:rPr>
          <w:rStyle w:val="OptionalText"/>
          <w:rFonts w:ascii="Trebuchet MS" w:hAnsi="Trebuchet MS"/>
          <w:szCs w:val="22"/>
        </w:rPr>
        <w:t xml:space="preserve">Telephones are for business use, however you may occasionally need to make or receive personal calls. Please keep these </w:t>
      </w:r>
      <w:r w:rsidR="00505E5D" w:rsidRPr="00E541BD">
        <w:rPr>
          <w:rStyle w:val="OptionalText"/>
          <w:rFonts w:ascii="Trebuchet MS" w:hAnsi="Trebuchet MS"/>
          <w:szCs w:val="22"/>
        </w:rPr>
        <w:t>to</w:t>
      </w:r>
      <w:r w:rsidRPr="00E541BD">
        <w:rPr>
          <w:rStyle w:val="OptionalText"/>
          <w:rFonts w:ascii="Trebuchet MS" w:hAnsi="Trebuchet MS"/>
          <w:szCs w:val="22"/>
        </w:rPr>
        <w:t xml:space="preserve"> a minimum </w:t>
      </w:r>
      <w:r w:rsidRPr="00AF0CBD">
        <w:rPr>
          <w:rFonts w:ascii="Trebuchet MS" w:hAnsi="Trebuchet MS"/>
          <w:szCs w:val="22"/>
        </w:rPr>
        <w:t xml:space="preserve">outside normal working hours, i.e. during lunch or other breaks, or before and after work. </w:t>
      </w:r>
      <w:r w:rsidRPr="00E541BD">
        <w:rPr>
          <w:rFonts w:ascii="Trebuchet MS" w:hAnsi="Trebuchet MS"/>
          <w:szCs w:val="22"/>
        </w:rPr>
        <w:t>Our telephone system may not be used for premium rate or international calls</w:t>
      </w:r>
      <w:r w:rsidRPr="00E541BD">
        <w:rPr>
          <w:rStyle w:val="OptionalText"/>
          <w:rFonts w:ascii="Trebuchet MS" w:hAnsi="Trebuchet MS"/>
          <w:szCs w:val="22"/>
        </w:rPr>
        <w:t xml:space="preserve"> unless expressly authorised by your Line Manager</w:t>
      </w:r>
      <w:r w:rsidRPr="00E541BD">
        <w:rPr>
          <w:rFonts w:ascii="Trebuchet MS" w:hAnsi="Trebuchet MS"/>
          <w:szCs w:val="22"/>
        </w:rPr>
        <w:t>.</w:t>
      </w:r>
      <w:bookmarkStart w:id="104" w:name="_1536247226-30243528"/>
      <w:bookmarkEnd w:id="104"/>
      <w:r w:rsidRPr="00E541BD">
        <w:rPr>
          <w:rFonts w:ascii="Trebuchet MS" w:hAnsi="Trebuchet MS"/>
          <w:szCs w:val="22"/>
        </w:rPr>
        <w:t xml:space="preserve"> Our calls are recorded, and we do check calls primarily for training purposes but also in some cases to carry out investigations.</w:t>
      </w:r>
    </w:p>
    <w:p w14:paraId="602C6C54" w14:textId="77777777" w:rsidR="00DA2144" w:rsidRPr="00AF0CBD" w:rsidRDefault="00DA2144" w:rsidP="00AF0CBD">
      <w:pPr>
        <w:pStyle w:val="Level2Number"/>
        <w:numPr>
          <w:ilvl w:val="0"/>
          <w:numId w:val="0"/>
        </w:numPr>
        <w:spacing w:before="0" w:after="0"/>
        <w:rPr>
          <w:rFonts w:ascii="Trebuchet MS" w:hAnsi="Trebuchet MS"/>
          <w:szCs w:val="22"/>
          <w:highlight w:val="yellow"/>
        </w:rPr>
      </w:pPr>
    </w:p>
    <w:p w14:paraId="741100AB" w14:textId="77777777" w:rsidR="005F3F1E" w:rsidRPr="00772503" w:rsidRDefault="005F3F1E" w:rsidP="00772503">
      <w:pPr>
        <w:rPr>
          <w:b/>
          <w:sz w:val="24"/>
        </w:rPr>
      </w:pPr>
      <w:r w:rsidRPr="00772503">
        <w:rPr>
          <w:b/>
          <w:sz w:val="24"/>
        </w:rPr>
        <w:t>Internet — general</w:t>
      </w:r>
    </w:p>
    <w:p w14:paraId="4B539EC0" w14:textId="43B508B4"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t>Internet use in Company time should be for work related issues.</w:t>
      </w:r>
      <w:r w:rsidRPr="00AF0CBD">
        <w:rPr>
          <w:rStyle w:val="Strong"/>
          <w:szCs w:val="22"/>
        </w:rPr>
        <w:t xml:space="preserve"> </w:t>
      </w:r>
      <w:r w:rsidRPr="00E541BD">
        <w:rPr>
          <w:rStyle w:val="OptionalText"/>
          <w:rFonts w:ascii="Trebuchet MS" w:hAnsi="Trebuchet MS"/>
          <w:szCs w:val="22"/>
        </w:rPr>
        <w:t>Reasonable, limited personal use of the Internet is permitted.</w:t>
      </w:r>
      <w:r w:rsidRPr="00AF0CBD">
        <w:rPr>
          <w:rStyle w:val="Strong"/>
          <w:szCs w:val="22"/>
        </w:rPr>
        <w:t xml:space="preserve"> </w:t>
      </w:r>
      <w:r w:rsidRPr="00AF0CBD">
        <w:rPr>
          <w:rFonts w:ascii="Trebuchet MS" w:hAnsi="Trebuchet MS"/>
          <w:szCs w:val="22"/>
        </w:rPr>
        <w:t>Any unauthorised use of the Internet is strictly prohibited, for example:</w:t>
      </w:r>
    </w:p>
    <w:p w14:paraId="41950750" w14:textId="77777777" w:rsidR="00DA2144" w:rsidRPr="00AF0CBD" w:rsidRDefault="00DA2144" w:rsidP="00AF0CBD">
      <w:pPr>
        <w:pStyle w:val="Level2Number"/>
        <w:numPr>
          <w:ilvl w:val="0"/>
          <w:numId w:val="0"/>
        </w:numPr>
        <w:spacing w:before="0" w:after="0"/>
        <w:rPr>
          <w:rFonts w:ascii="Trebuchet MS" w:hAnsi="Trebuchet MS"/>
          <w:szCs w:val="22"/>
        </w:rPr>
      </w:pPr>
    </w:p>
    <w:p w14:paraId="61FE04B0" w14:textId="3C434C44" w:rsidR="005F3F1E" w:rsidRPr="00AF0CBD" w:rsidRDefault="005F3F1E" w:rsidP="00AF0CBD">
      <w:pPr>
        <w:pStyle w:val="Level2Number"/>
        <w:numPr>
          <w:ilvl w:val="0"/>
          <w:numId w:val="58"/>
        </w:numPr>
        <w:spacing w:before="0" w:after="0"/>
        <w:ind w:left="360"/>
        <w:rPr>
          <w:rFonts w:ascii="Trebuchet MS" w:hAnsi="Trebuchet MS"/>
          <w:szCs w:val="22"/>
        </w:rPr>
      </w:pPr>
      <w:r w:rsidRPr="00AF0CBD">
        <w:rPr>
          <w:rFonts w:ascii="Trebuchet MS" w:hAnsi="Trebuchet MS"/>
          <w:szCs w:val="22"/>
        </w:rPr>
        <w:t xml:space="preserve">Creating, viewing or accessing any webpage, or posting, transmitting or downloading any image, file or other information that is unrelated to your employment. In particular, those which could be regarded as pornographic, illegal, criminal, offensive, obscene, in bad taste or immoral and/or which is liable to cause embarrassment to us, our staff or to our </w:t>
      </w:r>
      <w:r w:rsidR="00D00066">
        <w:rPr>
          <w:rFonts w:ascii="Trebuchet MS" w:hAnsi="Trebuchet MS"/>
          <w:szCs w:val="22"/>
        </w:rPr>
        <w:t>customer</w:t>
      </w:r>
      <w:r w:rsidRPr="00AF0CBD">
        <w:rPr>
          <w:rFonts w:ascii="Trebuchet MS" w:hAnsi="Trebuchet MS"/>
          <w:szCs w:val="22"/>
        </w:rPr>
        <w:t>s/customers and/or suppliers</w:t>
      </w:r>
    </w:p>
    <w:p w14:paraId="6906C514" w14:textId="77777777" w:rsidR="005F3F1E" w:rsidRPr="00AF0CBD" w:rsidRDefault="005F3F1E" w:rsidP="00AF0CBD">
      <w:pPr>
        <w:pStyle w:val="Level2Number"/>
        <w:numPr>
          <w:ilvl w:val="0"/>
          <w:numId w:val="58"/>
        </w:numPr>
        <w:spacing w:before="0" w:after="0"/>
        <w:ind w:left="360"/>
        <w:rPr>
          <w:rFonts w:ascii="Trebuchet MS" w:hAnsi="Trebuchet MS"/>
          <w:szCs w:val="22"/>
        </w:rPr>
      </w:pPr>
      <w:r w:rsidRPr="00AF0CBD">
        <w:rPr>
          <w:rFonts w:ascii="Trebuchet MS" w:hAnsi="Trebuchet MS"/>
          <w:szCs w:val="22"/>
        </w:rPr>
        <w:t xml:space="preserve">Engaging in computer hacking and/or other related activities </w:t>
      </w:r>
    </w:p>
    <w:p w14:paraId="43C374BF" w14:textId="0267E6BD" w:rsidR="005F3F1E" w:rsidRDefault="005F3F1E" w:rsidP="00DA2144">
      <w:pPr>
        <w:pStyle w:val="Level2Number"/>
        <w:numPr>
          <w:ilvl w:val="0"/>
          <w:numId w:val="58"/>
        </w:numPr>
        <w:spacing w:before="0" w:after="0"/>
        <w:ind w:left="360"/>
        <w:rPr>
          <w:rFonts w:ascii="Trebuchet MS" w:hAnsi="Trebuchet MS"/>
          <w:szCs w:val="22"/>
        </w:rPr>
      </w:pPr>
      <w:r w:rsidRPr="00AF0CBD">
        <w:rPr>
          <w:rFonts w:ascii="Trebuchet MS" w:hAnsi="Trebuchet MS"/>
          <w:szCs w:val="22"/>
        </w:rPr>
        <w:t>Attempting to disable or compromise security of information contained on our systems or network or those of a third party.</w:t>
      </w:r>
    </w:p>
    <w:p w14:paraId="670B9927" w14:textId="77777777" w:rsidR="00DA2144" w:rsidRPr="00AF0CBD" w:rsidRDefault="00DA2144" w:rsidP="00AF0CBD">
      <w:pPr>
        <w:pStyle w:val="Level2Number"/>
        <w:numPr>
          <w:ilvl w:val="0"/>
          <w:numId w:val="0"/>
        </w:numPr>
        <w:spacing w:before="0" w:after="0"/>
        <w:ind w:left="360"/>
        <w:rPr>
          <w:rFonts w:ascii="Trebuchet MS" w:hAnsi="Trebuchet MS"/>
          <w:szCs w:val="22"/>
        </w:rPr>
      </w:pPr>
    </w:p>
    <w:p w14:paraId="3C628D1E" w14:textId="1207E0C7"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t xml:space="preserve">Postings placed on the Internet may display our address, so ensure that information reflects our standards and policies. </w:t>
      </w:r>
    </w:p>
    <w:p w14:paraId="5346E073" w14:textId="77777777" w:rsidR="00DA2144" w:rsidRPr="00AF0CBD" w:rsidRDefault="00DA2144" w:rsidP="00AF0CBD">
      <w:pPr>
        <w:pStyle w:val="Level2Number"/>
        <w:numPr>
          <w:ilvl w:val="0"/>
          <w:numId w:val="0"/>
        </w:numPr>
        <w:spacing w:before="0" w:after="0"/>
        <w:rPr>
          <w:rFonts w:ascii="Trebuchet MS" w:hAnsi="Trebuchet MS"/>
          <w:szCs w:val="22"/>
        </w:rPr>
      </w:pPr>
    </w:p>
    <w:p w14:paraId="2BCC878C" w14:textId="77777777"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Under no circumstances should confidential or sensitive information be placed on the Internet. You must not use the </w:t>
      </w:r>
      <w:r w:rsidRPr="00AF0CBD">
        <w:rPr>
          <w:rStyle w:val="BodyDefinitionTerm"/>
          <w:rFonts w:ascii="Trebuchet MS" w:hAnsi="Trebuchet MS"/>
          <w:szCs w:val="22"/>
        </w:rPr>
        <w:t>Company</w:t>
      </w:r>
      <w:r w:rsidRPr="00AF0CBD">
        <w:rPr>
          <w:rFonts w:ascii="Trebuchet MS" w:hAnsi="Trebuchet MS"/>
          <w:szCs w:val="22"/>
        </w:rPr>
        <w:t>'s name in any Internet posting (inside or outside work) unless it is for a work-related purpose and approved by your Line Manager. Information posted or viewed on the Internet may constitute published material, so check if it is protected by copyright and meets licence conditions.</w:t>
      </w:r>
    </w:p>
    <w:p w14:paraId="6078E2EB" w14:textId="72772992" w:rsidR="005F3F1E" w:rsidRDefault="005F3F1E" w:rsidP="00DA2144">
      <w:pPr>
        <w:pStyle w:val="Level2Number"/>
        <w:numPr>
          <w:ilvl w:val="0"/>
          <w:numId w:val="0"/>
        </w:numPr>
        <w:spacing w:before="0" w:after="0"/>
        <w:rPr>
          <w:rFonts w:ascii="Trebuchet MS" w:hAnsi="Trebuchet MS"/>
          <w:szCs w:val="22"/>
        </w:rPr>
      </w:pPr>
      <w:r w:rsidRPr="00AF0CBD">
        <w:rPr>
          <w:rFonts w:ascii="Trebuchet MS" w:hAnsi="Trebuchet MS"/>
          <w:szCs w:val="22"/>
        </w:rPr>
        <w:lastRenderedPageBreak/>
        <w:t>In some instances, we may block or restrict access to any websites.</w:t>
      </w:r>
    </w:p>
    <w:p w14:paraId="6082B934" w14:textId="77777777" w:rsidR="00DA2144" w:rsidRPr="00AF0CBD" w:rsidRDefault="00DA2144" w:rsidP="00AF0CBD">
      <w:pPr>
        <w:pStyle w:val="Level2Number"/>
        <w:numPr>
          <w:ilvl w:val="0"/>
          <w:numId w:val="0"/>
        </w:numPr>
        <w:spacing w:before="0" w:after="0"/>
        <w:rPr>
          <w:rFonts w:ascii="Trebuchet MS" w:hAnsi="Trebuchet MS"/>
          <w:szCs w:val="22"/>
        </w:rPr>
      </w:pPr>
    </w:p>
    <w:p w14:paraId="18A64224" w14:textId="77777777" w:rsidR="005F3F1E" w:rsidRPr="00E541BD" w:rsidRDefault="005F3F1E" w:rsidP="00772503">
      <w:pPr>
        <w:rPr>
          <w:b/>
          <w:sz w:val="24"/>
        </w:rPr>
      </w:pPr>
      <w:r w:rsidRPr="00E541BD">
        <w:rPr>
          <w:b/>
          <w:sz w:val="24"/>
        </w:rPr>
        <w:t>Internet — personal use</w:t>
      </w:r>
    </w:p>
    <w:p w14:paraId="3D4420B7" w14:textId="5A12571E" w:rsidR="005F3F1E" w:rsidRPr="00E541BD" w:rsidRDefault="005F3F1E" w:rsidP="00DA2144">
      <w:pPr>
        <w:pStyle w:val="Level2Number"/>
        <w:numPr>
          <w:ilvl w:val="0"/>
          <w:numId w:val="0"/>
        </w:numPr>
        <w:spacing w:before="0" w:after="0"/>
        <w:rPr>
          <w:rFonts w:ascii="Trebuchet MS" w:hAnsi="Trebuchet MS"/>
          <w:szCs w:val="22"/>
        </w:rPr>
      </w:pPr>
      <w:r w:rsidRPr="00E541BD">
        <w:rPr>
          <w:rFonts w:ascii="Trebuchet MS" w:hAnsi="Trebuchet MS"/>
          <w:szCs w:val="22"/>
        </w:rPr>
        <w:t>Reasonable personal use of our systems or network to browse the Internet is allowed provided that it does not interfere with the performance of your duties and the terms of this Policy are strictly adhered to. We reserve the right, at our absolute discretion, to withdraw this privilege at any time and/or to restrict access for personal use.</w:t>
      </w:r>
    </w:p>
    <w:p w14:paraId="0CA500C7" w14:textId="77777777" w:rsidR="00DA2144" w:rsidRPr="00AF0CBD" w:rsidRDefault="00DA2144" w:rsidP="00AF0CBD">
      <w:pPr>
        <w:pStyle w:val="Level2Number"/>
        <w:numPr>
          <w:ilvl w:val="0"/>
          <w:numId w:val="0"/>
        </w:numPr>
        <w:spacing w:before="0" w:after="0"/>
        <w:rPr>
          <w:rFonts w:ascii="Trebuchet MS" w:hAnsi="Trebuchet MS"/>
          <w:szCs w:val="22"/>
          <w:highlight w:val="yellow"/>
        </w:rPr>
      </w:pPr>
    </w:p>
    <w:p w14:paraId="79A7EAD0" w14:textId="2853B159" w:rsidR="005F3F1E" w:rsidRPr="00E541BD" w:rsidRDefault="005F3F1E" w:rsidP="00DA2144">
      <w:pPr>
        <w:pStyle w:val="Level2Number"/>
        <w:numPr>
          <w:ilvl w:val="0"/>
          <w:numId w:val="0"/>
        </w:numPr>
        <w:spacing w:before="0" w:after="0"/>
        <w:rPr>
          <w:rFonts w:ascii="Trebuchet MS" w:hAnsi="Trebuchet MS"/>
          <w:szCs w:val="22"/>
        </w:rPr>
      </w:pPr>
      <w:r w:rsidRPr="00E541BD">
        <w:rPr>
          <w:rFonts w:ascii="Trebuchet MS" w:hAnsi="Trebuchet MS"/>
          <w:szCs w:val="22"/>
        </w:rPr>
        <w:t>Personal use must meet these conditions (in addition to those set out elsewhere in this Policy): the time spent, and frequency</w:t>
      </w:r>
      <w:r w:rsidR="00625EE8" w:rsidRPr="00E541BD">
        <w:rPr>
          <w:rFonts w:ascii="Trebuchet MS" w:hAnsi="Trebuchet MS"/>
          <w:szCs w:val="22"/>
        </w:rPr>
        <w:t>,</w:t>
      </w:r>
      <w:r w:rsidRPr="00E541BD">
        <w:rPr>
          <w:rFonts w:ascii="Trebuchet MS" w:hAnsi="Trebuchet MS"/>
          <w:szCs w:val="22"/>
        </w:rPr>
        <w:t xml:space="preserve"> must be minimal and reasonable and </w:t>
      </w:r>
      <w:r w:rsidRPr="00E541BD">
        <w:rPr>
          <w:rStyle w:val="AlternativeText"/>
          <w:szCs w:val="22"/>
        </w:rPr>
        <w:t>should take place mainly</w:t>
      </w:r>
      <w:r w:rsidRPr="00E541BD">
        <w:rPr>
          <w:rFonts w:ascii="Trebuchet MS" w:hAnsi="Trebuchet MS"/>
          <w:szCs w:val="22"/>
        </w:rPr>
        <w:t xml:space="preserve"> outside normal working hours, i.e. during lunch or other breaks, or before and after work. The golden rule is that it must not affect the job performance of any member of staff or otherwise interfere with our business. And it must not commit the </w:t>
      </w:r>
      <w:r w:rsidRPr="00E541BD">
        <w:rPr>
          <w:rStyle w:val="BodyDefinitionTerm"/>
          <w:rFonts w:ascii="Trebuchet MS" w:hAnsi="Trebuchet MS"/>
          <w:szCs w:val="22"/>
        </w:rPr>
        <w:t>Company</w:t>
      </w:r>
      <w:r w:rsidRPr="00E541BD">
        <w:rPr>
          <w:rFonts w:ascii="Trebuchet MS" w:hAnsi="Trebuchet MS"/>
          <w:szCs w:val="22"/>
        </w:rPr>
        <w:t xml:space="preserve"> to any costs.</w:t>
      </w:r>
    </w:p>
    <w:p w14:paraId="0A296E3F" w14:textId="77777777" w:rsidR="00DA2144" w:rsidRPr="00AF0CBD" w:rsidRDefault="00DA2144" w:rsidP="00AF0CBD">
      <w:pPr>
        <w:pStyle w:val="Level2Number"/>
        <w:numPr>
          <w:ilvl w:val="0"/>
          <w:numId w:val="0"/>
        </w:numPr>
        <w:spacing w:before="0" w:after="0"/>
        <w:rPr>
          <w:rFonts w:ascii="Trebuchet MS" w:hAnsi="Trebuchet MS"/>
          <w:szCs w:val="22"/>
          <w:highlight w:val="yellow"/>
        </w:rPr>
      </w:pPr>
    </w:p>
    <w:p w14:paraId="39E821B4" w14:textId="77777777" w:rsidR="005F3F1E" w:rsidRPr="00772503" w:rsidRDefault="005F3F1E" w:rsidP="00772503">
      <w:pPr>
        <w:rPr>
          <w:b/>
          <w:sz w:val="24"/>
        </w:rPr>
      </w:pPr>
      <w:r w:rsidRPr="00772503">
        <w:rPr>
          <w:b/>
          <w:sz w:val="24"/>
        </w:rPr>
        <w:t>Internet — monitoring</w:t>
      </w:r>
    </w:p>
    <w:p w14:paraId="1961BED9" w14:textId="10316837"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We may monitor Internet usage (including searches made, the IP addresses of sites visited, and the duration and frequency of visits) if we suspect that an individual has been using the Internet inappropriately and in a way that is potentially detrimental to the Company e.g.: by viewing material that is pornographic, illegal, criminal, offensive, obscene, in bad taste or immoral and/or which is liable to cause embarrassment to us, our staff or to our </w:t>
      </w:r>
      <w:r w:rsidR="00D00066">
        <w:rPr>
          <w:rFonts w:ascii="Trebuchet MS" w:hAnsi="Trebuchet MS"/>
          <w:szCs w:val="22"/>
        </w:rPr>
        <w:t>customer</w:t>
      </w:r>
      <w:r w:rsidRPr="00AF0CBD">
        <w:rPr>
          <w:rFonts w:ascii="Trebuchet MS" w:hAnsi="Trebuchet MS"/>
          <w:szCs w:val="22"/>
        </w:rPr>
        <w:t>s/customers or supplier</w:t>
      </w:r>
      <w:bookmarkStart w:id="105" w:name="_1536162992-31270528"/>
      <w:bookmarkEnd w:id="105"/>
      <w:r w:rsidRPr="00AF0CBD">
        <w:rPr>
          <w:rFonts w:ascii="Trebuchet MS" w:hAnsi="Trebuchet MS"/>
          <w:szCs w:val="22"/>
        </w:rPr>
        <w:t xml:space="preserve"> or by spending an excessive amount of time viewing websites that are not work-related.</w:t>
      </w:r>
    </w:p>
    <w:p w14:paraId="0D2B8823" w14:textId="77777777" w:rsidR="00DA2144" w:rsidRDefault="00DA2144" w:rsidP="00DA2144">
      <w:pPr>
        <w:pStyle w:val="Level2Number"/>
        <w:numPr>
          <w:ilvl w:val="0"/>
          <w:numId w:val="0"/>
        </w:numPr>
        <w:spacing w:before="0" w:after="0"/>
        <w:rPr>
          <w:rFonts w:ascii="Trebuchet MS" w:hAnsi="Trebuchet MS"/>
          <w:szCs w:val="22"/>
        </w:rPr>
      </w:pPr>
    </w:p>
    <w:p w14:paraId="55E3571C" w14:textId="24DFA318"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Monitoring may include Internet usage at the workplace, Internet usage outside the workplace during working hours using </w:t>
      </w:r>
      <w:r w:rsidRPr="00AF0CBD">
        <w:rPr>
          <w:rStyle w:val="BodyDefinitionTerm"/>
          <w:rFonts w:ascii="Trebuchet MS" w:hAnsi="Trebuchet MS"/>
          <w:szCs w:val="22"/>
        </w:rPr>
        <w:t>Company</w:t>
      </w:r>
      <w:r w:rsidRPr="00AF0CBD">
        <w:rPr>
          <w:rFonts w:ascii="Trebuchet MS" w:hAnsi="Trebuchet MS"/>
          <w:szCs w:val="22"/>
        </w:rPr>
        <w:t xml:space="preserve"> systems or network</w:t>
      </w:r>
      <w:r w:rsidR="00625EE8">
        <w:rPr>
          <w:rFonts w:ascii="Trebuchet MS" w:hAnsi="Trebuchet MS"/>
          <w:szCs w:val="22"/>
        </w:rPr>
        <w:t>,</w:t>
      </w:r>
      <w:r w:rsidRPr="00AF0CBD">
        <w:rPr>
          <w:rFonts w:ascii="Trebuchet MS" w:hAnsi="Trebuchet MS"/>
          <w:szCs w:val="22"/>
        </w:rPr>
        <w:t xml:space="preserve"> and Internet usage using hand-held or portable electronic devices.</w:t>
      </w:r>
    </w:p>
    <w:p w14:paraId="06C698DA" w14:textId="77777777" w:rsidR="00DA2144" w:rsidRDefault="00DA2144" w:rsidP="00DA2144">
      <w:pPr>
        <w:pStyle w:val="Level1Heading"/>
        <w:numPr>
          <w:ilvl w:val="0"/>
          <w:numId w:val="0"/>
        </w:numPr>
        <w:spacing w:before="0" w:after="0"/>
        <w:rPr>
          <w:rFonts w:ascii="Trebuchet MS" w:hAnsi="Trebuchet MS"/>
          <w:sz w:val="24"/>
          <w:szCs w:val="22"/>
        </w:rPr>
      </w:pPr>
    </w:p>
    <w:p w14:paraId="0D91A391" w14:textId="5A804AE8" w:rsidR="005F3F1E" w:rsidRPr="002515BB" w:rsidRDefault="005F3F1E" w:rsidP="002515BB">
      <w:pPr>
        <w:rPr>
          <w:b/>
          <w:sz w:val="24"/>
        </w:rPr>
      </w:pPr>
      <w:r w:rsidRPr="002515BB">
        <w:rPr>
          <w:b/>
          <w:sz w:val="24"/>
        </w:rPr>
        <w:t>Passwords and security</w:t>
      </w:r>
    </w:p>
    <w:p w14:paraId="273CB5B6" w14:textId="77777777" w:rsidR="005F3F1E" w:rsidRPr="00AF0CBD" w:rsidRDefault="005F3F1E" w:rsidP="00AF0CBD">
      <w:pPr>
        <w:pStyle w:val="Level2Number"/>
        <w:numPr>
          <w:ilvl w:val="0"/>
          <w:numId w:val="0"/>
        </w:numPr>
        <w:spacing w:before="0" w:after="0"/>
        <w:rPr>
          <w:rFonts w:ascii="Trebuchet MS" w:hAnsi="Trebuchet MS"/>
          <w:szCs w:val="22"/>
        </w:rPr>
      </w:pPr>
      <w:bookmarkStart w:id="106" w:name="_14c80399-7d9b-495d-8bf6-5d83f9859f35"/>
      <w:bookmarkEnd w:id="106"/>
      <w:r w:rsidRPr="00AF0CBD">
        <w:rPr>
          <w:rFonts w:ascii="Trebuchet MS" w:hAnsi="Trebuchet MS"/>
          <w:szCs w:val="22"/>
        </w:rPr>
        <w:t>You must use passwords on all IT equipment allocated to you, keep them confidential, and change them regularly.</w:t>
      </w:r>
      <w:bookmarkStart w:id="107" w:name="_6da10013-a24f-46f9-a30b-1b0e0ab6b38a"/>
      <w:bookmarkEnd w:id="107"/>
      <w:r w:rsidRPr="00AF0CBD">
        <w:rPr>
          <w:rFonts w:ascii="Trebuchet MS" w:hAnsi="Trebuchet MS"/>
          <w:szCs w:val="22"/>
        </w:rPr>
        <w:t xml:space="preserve"> You must not use another person’s username and/or password to access our systems or network, nor allow any other person to use your password(s) unless required for business reasons. </w:t>
      </w:r>
    </w:p>
    <w:p w14:paraId="6ECA1B25" w14:textId="77777777" w:rsidR="00DA2144" w:rsidRDefault="00DA2144" w:rsidP="00DA2144">
      <w:pPr>
        <w:pStyle w:val="Level1Heading"/>
        <w:numPr>
          <w:ilvl w:val="0"/>
          <w:numId w:val="0"/>
        </w:numPr>
        <w:spacing w:before="0" w:after="0"/>
        <w:rPr>
          <w:rFonts w:ascii="Trebuchet MS" w:hAnsi="Trebuchet MS"/>
          <w:sz w:val="24"/>
          <w:szCs w:val="22"/>
        </w:rPr>
      </w:pPr>
    </w:p>
    <w:p w14:paraId="5F13DE42" w14:textId="49EEF216" w:rsidR="005F3F1E" w:rsidRPr="002515BB" w:rsidRDefault="005F3F1E" w:rsidP="002515BB">
      <w:pPr>
        <w:rPr>
          <w:b/>
          <w:sz w:val="24"/>
        </w:rPr>
      </w:pPr>
      <w:r w:rsidRPr="002515BB">
        <w:rPr>
          <w:b/>
          <w:sz w:val="24"/>
        </w:rPr>
        <w:t>Data protection</w:t>
      </w:r>
    </w:p>
    <w:p w14:paraId="18426D56" w14:textId="77777777" w:rsidR="005F3F1E" w:rsidRPr="00AF0CBD" w:rsidRDefault="005F3F1E" w:rsidP="00AF0CBD">
      <w:pPr>
        <w:pStyle w:val="Level2Number"/>
        <w:numPr>
          <w:ilvl w:val="0"/>
          <w:numId w:val="0"/>
        </w:numPr>
        <w:tabs>
          <w:tab w:val="left" w:pos="851"/>
        </w:tabs>
        <w:spacing w:before="0" w:after="0"/>
        <w:rPr>
          <w:rFonts w:ascii="Trebuchet MS" w:hAnsi="Trebuchet MS"/>
          <w:szCs w:val="22"/>
        </w:rPr>
      </w:pPr>
      <w:r w:rsidRPr="00AF0CBD">
        <w:rPr>
          <w:rFonts w:ascii="Trebuchet MS" w:hAnsi="Trebuchet MS"/>
          <w:szCs w:val="22"/>
        </w:rPr>
        <w:t xml:space="preserve">The Company ensures that all data is dealt with in line with legislation – please see our Data Protection Policy. </w:t>
      </w:r>
    </w:p>
    <w:p w14:paraId="11440FA4" w14:textId="77777777" w:rsidR="00DA2144" w:rsidRDefault="00DA2144" w:rsidP="00DA2144">
      <w:pPr>
        <w:pStyle w:val="Level1Heading"/>
        <w:numPr>
          <w:ilvl w:val="0"/>
          <w:numId w:val="0"/>
        </w:numPr>
        <w:spacing w:before="0" w:after="0"/>
        <w:rPr>
          <w:rFonts w:ascii="Trebuchet MS" w:hAnsi="Trebuchet MS"/>
          <w:sz w:val="24"/>
          <w:szCs w:val="22"/>
        </w:rPr>
      </w:pPr>
    </w:p>
    <w:p w14:paraId="47692A2C" w14:textId="1C30A559" w:rsidR="005F3F1E" w:rsidRPr="002515BB" w:rsidRDefault="005F3F1E" w:rsidP="002515BB">
      <w:pPr>
        <w:rPr>
          <w:b/>
          <w:sz w:val="24"/>
        </w:rPr>
      </w:pPr>
      <w:r w:rsidRPr="002515BB">
        <w:rPr>
          <w:b/>
          <w:sz w:val="24"/>
        </w:rPr>
        <w:t>Bring your own device</w:t>
      </w:r>
    </w:p>
    <w:p w14:paraId="2883C116" w14:textId="77777777"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Before using </w:t>
      </w:r>
      <w:r w:rsidRPr="00AF0CBD">
        <w:rPr>
          <w:rStyle w:val="BodyDefinitionTerm"/>
          <w:rFonts w:ascii="Trebuchet MS" w:hAnsi="Trebuchet MS"/>
          <w:szCs w:val="22"/>
        </w:rPr>
        <w:t>your device</w:t>
      </w:r>
      <w:r w:rsidRPr="00AF0CBD">
        <w:rPr>
          <w:rFonts w:ascii="Trebuchet MS" w:hAnsi="Trebuchet MS"/>
          <w:szCs w:val="22"/>
        </w:rPr>
        <w:t xml:space="preserve"> at work to connect to the </w:t>
      </w:r>
      <w:r w:rsidRPr="00AF0CBD">
        <w:rPr>
          <w:rStyle w:val="BodyDefinitionTerm"/>
          <w:rFonts w:ascii="Trebuchet MS" w:hAnsi="Trebuchet MS"/>
          <w:szCs w:val="22"/>
        </w:rPr>
        <w:t>Company</w:t>
      </w:r>
      <w:r w:rsidRPr="00AF0CBD">
        <w:rPr>
          <w:rFonts w:ascii="Trebuchet MS" w:hAnsi="Trebuchet MS"/>
          <w:szCs w:val="22"/>
        </w:rPr>
        <w:t xml:space="preserve">’s IT systems and/or to access </w:t>
      </w:r>
      <w:r w:rsidRPr="00AF0CBD">
        <w:rPr>
          <w:rStyle w:val="BodyDefinitionTerm"/>
          <w:rFonts w:ascii="Trebuchet MS" w:hAnsi="Trebuchet MS"/>
          <w:szCs w:val="22"/>
        </w:rPr>
        <w:t>Company information</w:t>
      </w:r>
      <w:r w:rsidRPr="00AF0CBD">
        <w:rPr>
          <w:rFonts w:ascii="Trebuchet MS" w:hAnsi="Trebuchet MS"/>
          <w:szCs w:val="22"/>
        </w:rPr>
        <w:t xml:space="preserve">, </w:t>
      </w:r>
      <w:r w:rsidRPr="00AF0CBD">
        <w:rPr>
          <w:rStyle w:val="BodyDefinitionTerm"/>
          <w:rFonts w:ascii="Trebuchet MS" w:hAnsi="Trebuchet MS"/>
          <w:szCs w:val="22"/>
        </w:rPr>
        <w:t>you</w:t>
      </w:r>
      <w:r w:rsidRPr="00AF0CBD">
        <w:rPr>
          <w:rFonts w:ascii="Trebuchet MS" w:hAnsi="Trebuchet MS"/>
          <w:szCs w:val="22"/>
        </w:rPr>
        <w:t xml:space="preserve"> must</w:t>
      </w:r>
      <w:bookmarkStart w:id="108" w:name="_e243e188-586a-4fbd-9882-0be8dfb93200"/>
      <w:bookmarkEnd w:id="108"/>
      <w:r w:rsidRPr="00AF0CBD">
        <w:rPr>
          <w:rFonts w:ascii="Trebuchet MS" w:hAnsi="Trebuchet MS"/>
          <w:szCs w:val="22"/>
        </w:rPr>
        <w:t xml:space="preserve"> ensure that you follow Company guidelines by discussing this with your Line Manager. We accept no liability for use of your own devices at work. All confidential information must be transferred to the Company on leaving employment with us. </w:t>
      </w:r>
    </w:p>
    <w:p w14:paraId="55B858B9" w14:textId="77777777" w:rsidR="00DA2144" w:rsidRDefault="00DA2144" w:rsidP="00DA2144">
      <w:pPr>
        <w:pStyle w:val="Level1Heading"/>
        <w:numPr>
          <w:ilvl w:val="0"/>
          <w:numId w:val="0"/>
        </w:numPr>
        <w:spacing w:before="0" w:after="0"/>
        <w:rPr>
          <w:rFonts w:ascii="Trebuchet MS" w:hAnsi="Trebuchet MS"/>
          <w:sz w:val="24"/>
          <w:szCs w:val="22"/>
        </w:rPr>
      </w:pPr>
    </w:p>
    <w:p w14:paraId="6193406F" w14:textId="2CA875B5" w:rsidR="005F3F1E" w:rsidRPr="002515BB" w:rsidRDefault="005F3F1E" w:rsidP="002515BB">
      <w:pPr>
        <w:rPr>
          <w:b/>
          <w:sz w:val="24"/>
        </w:rPr>
      </w:pPr>
      <w:r w:rsidRPr="002515BB">
        <w:rPr>
          <w:b/>
          <w:sz w:val="24"/>
        </w:rPr>
        <w:t>Off-site work</w:t>
      </w:r>
    </w:p>
    <w:p w14:paraId="691BBB30" w14:textId="77777777"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Remember that, when working off-site, third parties may be able to view your device’s screen or may attempt to access your device if unattended. Do not leave your device unattended or lock the screen, be aware of who could see your device’s screen and avoid using confidential information.  </w:t>
      </w:r>
    </w:p>
    <w:p w14:paraId="5B588520" w14:textId="77777777" w:rsidR="00846401" w:rsidRDefault="00846401" w:rsidP="002515BB">
      <w:pPr>
        <w:rPr>
          <w:b/>
          <w:sz w:val="24"/>
        </w:rPr>
      </w:pPr>
    </w:p>
    <w:p w14:paraId="67E90A9C" w14:textId="51F04A80" w:rsidR="005F3F1E" w:rsidRPr="002515BB" w:rsidRDefault="005F3F1E" w:rsidP="002515BB">
      <w:pPr>
        <w:rPr>
          <w:b/>
          <w:sz w:val="24"/>
        </w:rPr>
      </w:pPr>
      <w:r w:rsidRPr="002515BB">
        <w:rPr>
          <w:b/>
          <w:sz w:val="24"/>
        </w:rPr>
        <w:t>Social media</w:t>
      </w:r>
    </w:p>
    <w:p w14:paraId="7248EB45" w14:textId="69F294EC"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Any social media produced in our name must be approved by </w:t>
      </w:r>
      <w:r w:rsidR="00E541BD">
        <w:rPr>
          <w:rFonts w:ascii="Trebuchet MS" w:hAnsi="Trebuchet MS"/>
          <w:szCs w:val="22"/>
        </w:rPr>
        <w:t>the Director</w:t>
      </w:r>
      <w:r w:rsidRPr="00394AC1">
        <w:rPr>
          <w:rFonts w:ascii="Trebuchet MS" w:hAnsi="Trebuchet MS"/>
          <w:szCs w:val="22"/>
        </w:rPr>
        <w:t>.</w:t>
      </w:r>
      <w:r w:rsidRPr="00AF0CBD">
        <w:rPr>
          <w:rFonts w:ascii="Trebuchet MS" w:hAnsi="Trebuchet MS"/>
          <w:szCs w:val="22"/>
        </w:rPr>
        <w:t xml:space="preserve"> It must reflect our values and be in our best interests, be grammatically correct, accurate, objectively justifiable, reasonable and appropriate. </w:t>
      </w:r>
    </w:p>
    <w:p w14:paraId="7276A5C8" w14:textId="77777777" w:rsidR="005F3F1E" w:rsidRPr="00AF0CBD" w:rsidRDefault="005F3F1E" w:rsidP="00AF0CBD">
      <w:pPr>
        <w:pStyle w:val="Level2Number"/>
        <w:numPr>
          <w:ilvl w:val="0"/>
          <w:numId w:val="0"/>
        </w:numPr>
        <w:spacing w:before="0" w:after="0"/>
        <w:rPr>
          <w:rFonts w:ascii="Trebuchet MS" w:hAnsi="Trebuchet MS"/>
          <w:szCs w:val="22"/>
        </w:rPr>
      </w:pPr>
      <w:r w:rsidRPr="00AF0CBD">
        <w:rPr>
          <w:rFonts w:ascii="Trebuchet MS" w:hAnsi="Trebuchet MS"/>
          <w:szCs w:val="22"/>
        </w:rPr>
        <w:t xml:space="preserve">Never use your work email address to sign up for personal social media.  Please be aware that we may monitor social media use in the same way as we monitor Internet usage. Remember that even if you are using social </w:t>
      </w:r>
      <w:r w:rsidRPr="00AF0CBD">
        <w:rPr>
          <w:rFonts w:ascii="Trebuchet MS" w:hAnsi="Trebuchet MS"/>
          <w:szCs w:val="22"/>
        </w:rPr>
        <w:lastRenderedPageBreak/>
        <w:t>media in a personal capacity, other users who are aware of your association with us might reasonably think that you speak on our behalf.</w:t>
      </w:r>
      <w:bookmarkStart w:id="109" w:name="_e3381d67-6455-4d79-8471-290ac305bfa7"/>
      <w:bookmarkEnd w:id="109"/>
      <w:r w:rsidRPr="00AF0CBD">
        <w:rPr>
          <w:rFonts w:ascii="Trebuchet MS" w:hAnsi="Trebuchet MS"/>
          <w:szCs w:val="22"/>
        </w:rPr>
        <w:t xml:space="preserve"> Harassment, bullying or inappropriate behaviour on social media will be dealt with in the same manner as had it happened in the workplace.  </w:t>
      </w:r>
    </w:p>
    <w:p w14:paraId="00474A02" w14:textId="77777777" w:rsidR="00DA2144" w:rsidRDefault="00DA2144" w:rsidP="00DA2144">
      <w:pPr>
        <w:pStyle w:val="Level2Number"/>
        <w:numPr>
          <w:ilvl w:val="0"/>
          <w:numId w:val="0"/>
        </w:numPr>
        <w:spacing w:before="0" w:after="0"/>
        <w:rPr>
          <w:rFonts w:ascii="Trebuchet MS" w:hAnsi="Trebuchet MS"/>
          <w:szCs w:val="22"/>
        </w:rPr>
      </w:pPr>
    </w:p>
    <w:p w14:paraId="4CC2E344" w14:textId="7B18C4EA" w:rsidR="005F3F1E" w:rsidRPr="00AF0CBD" w:rsidRDefault="005F3F1E" w:rsidP="00AF0CBD">
      <w:pPr>
        <w:pStyle w:val="Level2Number"/>
        <w:numPr>
          <w:ilvl w:val="0"/>
          <w:numId w:val="0"/>
        </w:numPr>
        <w:spacing w:before="0" w:after="0"/>
        <w:rPr>
          <w:sz w:val="16"/>
        </w:rPr>
      </w:pPr>
      <w:r w:rsidRPr="00AF0CBD">
        <w:rPr>
          <w:rFonts w:ascii="Trebuchet MS" w:hAnsi="Trebuchet MS"/>
          <w:szCs w:val="22"/>
        </w:rPr>
        <w:t xml:space="preserve">Any contacts created on social media through your employment with the Company are the property of the Company.  </w:t>
      </w:r>
    </w:p>
    <w:p w14:paraId="5B8D1118" w14:textId="77777777" w:rsidR="00683938" w:rsidRPr="004E79FE" w:rsidRDefault="00683938" w:rsidP="00683938"/>
    <w:p w14:paraId="4DD5AB05" w14:textId="77777777" w:rsidR="00683938" w:rsidRPr="004E79FE" w:rsidRDefault="00683938" w:rsidP="00683938"/>
    <w:p w14:paraId="22049BA4" w14:textId="25D3989A" w:rsidR="00D37364" w:rsidRDefault="00D37364" w:rsidP="00006981">
      <w:pPr>
        <w:jc w:val="center"/>
        <w:rPr>
          <w:rFonts w:eastAsia="Calibri" w:cs="Calibri"/>
          <w:b/>
          <w:sz w:val="28"/>
          <w:szCs w:val="28"/>
        </w:rPr>
      </w:pPr>
      <w:bookmarkStart w:id="110" w:name="_fab5078c-9fee-4a4f-af19-d394f17d60ab"/>
      <w:bookmarkStart w:id="111" w:name="_a69e27a0-1648-48d7-98d9-21e80f27bfb3"/>
      <w:bookmarkStart w:id="112" w:name="_19793aed-1c38-4cfb-995f-0c9fb62f241a"/>
      <w:bookmarkStart w:id="113" w:name="_b62b4490-4b6e-4bea-bb21-0cb4bb7bd2e3"/>
      <w:bookmarkStart w:id="114" w:name="_c043576d-bc84-4235-b54d-b580eb4571e1"/>
      <w:bookmarkStart w:id="115" w:name="_5fbe1ad7-8958-4617-804d-b51fc3c91f88"/>
      <w:bookmarkStart w:id="116" w:name="_394b5c66-2f3b-4e40-b2a5-4603a85d6c82"/>
      <w:bookmarkStart w:id="117" w:name="_be5056df-4c7b-4f9c-9eaa-a26c850cbd45"/>
      <w:bookmarkStart w:id="118" w:name="_6a24aeb7-361e-45f8-8728-e26b7374eba2"/>
      <w:bookmarkStart w:id="119" w:name="_191c2579-9d9c-4aa7-841a-f7cb2b8fc132"/>
      <w:bookmarkStart w:id="120" w:name="_f6acfaa0-8e7e-49cc-bf6d-b071801f9c43"/>
      <w:bookmarkStart w:id="121" w:name="_51f0abc9-8f77-4bf6-9da0-207cd3c1691d"/>
      <w:bookmarkStart w:id="122" w:name="_e598f243-c81b-4480-b908-9fe2a7eb4268"/>
      <w:bookmarkStart w:id="123" w:name="_1536073780-18201457"/>
      <w:bookmarkStart w:id="124" w:name="_1536073780-24107157"/>
      <w:bookmarkStart w:id="125" w:name="_1536073780-24324357"/>
      <w:bookmarkStart w:id="126" w:name="_abc8bb04-a01a-4cfc-949f-665ac23d5940"/>
      <w:bookmarkStart w:id="127" w:name="_8dfdced0-0b5a-46be-a9a7-f656c71bd920"/>
      <w:bookmarkStart w:id="128" w:name="_15af2a3c-7a39-4233-b6af-8b02630b9021"/>
      <w:bookmarkStart w:id="129" w:name="_b555e933-dfac-48f7-834e-466808520eca"/>
      <w:bookmarkStart w:id="130" w:name="_f8294ca8-a51d-4ab8-a11e-29da99e5c58f"/>
      <w:bookmarkStart w:id="131" w:name="_86ddd282-0fb7-487c-8b3b-5898770e2ee0"/>
      <w:bookmarkStart w:id="132" w:name="_3d816dfa-23ef-4d6c-9e04-8383e7676149"/>
      <w:bookmarkStart w:id="133" w:name="_5579044a-9f85-4312-8b47-4aebf340e682"/>
      <w:bookmarkStart w:id="134" w:name="_39c26223-ac20-484b-b385-26a01f6dc501"/>
      <w:bookmarkStart w:id="135" w:name="_d7acffa3-784c-4667-ab8b-6fa95d471fc1"/>
      <w:bookmarkStart w:id="136" w:name="_1536073780-25124157"/>
      <w:bookmarkStart w:id="137" w:name="_1536073780-25133157"/>
      <w:bookmarkStart w:id="138" w:name="_1536162992-28424228"/>
      <w:bookmarkStart w:id="139" w:name="_1536319100-345831273"/>
      <w:bookmarkStart w:id="140" w:name="_1536162992-28446128"/>
      <w:bookmarkStart w:id="141" w:name="_1536162992-29716828"/>
      <w:bookmarkStart w:id="142" w:name="_1536162992-29988528"/>
      <w:bookmarkStart w:id="143" w:name="_1536162992-30979128"/>
      <w:bookmarkStart w:id="144" w:name="_1536162992-31003128"/>
      <w:bookmarkStart w:id="145" w:name="_1536162992-30995128"/>
      <w:bookmarkStart w:id="146" w:name="_1536162992-31014128"/>
      <w:bookmarkStart w:id="147" w:name="_1536162992-31025328"/>
      <w:bookmarkStart w:id="148" w:name="_1536162992-31239328"/>
      <w:bookmarkStart w:id="149" w:name="_1536162992-31246328"/>
      <w:bookmarkStart w:id="150" w:name="_1536162992-31253328"/>
      <w:bookmarkStart w:id="151" w:name="_1536247226-32256328"/>
      <w:bookmarkStart w:id="152" w:name="_1536073780-26155257"/>
      <w:bookmarkStart w:id="153" w:name="_ItMustBeMinimalbothInTermsOfTimeSpe-C73"/>
      <w:bookmarkStart w:id="154" w:name="_d5237b18-b45e-48ce-a8c1-07d15729e826"/>
      <w:bookmarkStart w:id="155" w:name="_354c123d-ed3c-4b87-83d4-fda6d85be216"/>
      <w:bookmarkStart w:id="156" w:name="_15e537a2-556f-4da4-8043-58215a802423"/>
      <w:bookmarkStart w:id="157" w:name="_70e1f76b-adbf-44ed-9af7-98a29baf3fde"/>
      <w:bookmarkStart w:id="158" w:name="_7d9fd816-c651-43e5-b11d-ed77ce3aaf7d"/>
      <w:bookmarkStart w:id="159" w:name="_011e3c82-db2b-42ea-9103-e97d3f1be137"/>
      <w:bookmarkStart w:id="160" w:name="_d36d324d-723b-4ba2-9636-b04b7ab0867d"/>
      <w:bookmarkStart w:id="161" w:name="_1dcfa307-3e3d-4f7d-8734-3e646b479fd1"/>
      <w:bookmarkStart w:id="162" w:name="_4e297625-d0d6-4015-99d0-0f4ddb500712"/>
      <w:bookmarkStart w:id="163" w:name="_ba5c78a9-8d9a-4744-a055-c577928f539c"/>
      <w:bookmarkStart w:id="164" w:name="_16743dc5-f921-4c41-b713-d14dc6dad264"/>
      <w:bookmarkStart w:id="165" w:name="_cf7a8307-a13e-43e6-ba77-0751d1b77f16"/>
      <w:bookmarkStart w:id="166" w:name="_e9026a21-cc4f-4721-9eb5-5d4678f2c1a8"/>
      <w:bookmarkStart w:id="167" w:name="_ItMustNotCommitTheCompanyToAnyMargi-C73"/>
      <w:bookmarkStart w:id="168" w:name="_1536162992-30754328"/>
      <w:bookmarkStart w:id="169" w:name="_1536162992-30766228"/>
      <w:bookmarkStart w:id="170" w:name="_1536162992-31271628"/>
      <w:bookmarkStart w:id="171" w:name="_1536247226-18967828"/>
      <w:bookmarkStart w:id="172" w:name="_b3f21a45-a64f-450b-8502-08f4568f9954"/>
      <w:bookmarkStart w:id="173" w:name="_8217d619-8830-403f-b211-5fa002522f37"/>
      <w:bookmarkStart w:id="174" w:name="_babb94e1-7633-4062-8abe-4e81219189bd"/>
      <w:bookmarkStart w:id="175" w:name="_4ef71d6c-de52-46ae-bdaf-fb1e722a3d22"/>
      <w:bookmarkStart w:id="176" w:name="_efdcdd5e-a64e-492c-a5cc-f5a3d061e553"/>
      <w:bookmarkStart w:id="177" w:name="_c50b381b-d9e9-41b1-82f7-bcf538883cc1"/>
      <w:bookmarkStart w:id="178" w:name="_f7f03dd5-72f9-45f9-8d7f-87fdbf9c132c"/>
      <w:bookmarkStart w:id="179" w:name="_9b4f68a2-5196-430e-99ef-35d0eeefdf9f"/>
      <w:bookmarkStart w:id="180" w:name="_b4379773-d116-46e9-bda8-55b4fa7a52a4"/>
      <w:bookmarkStart w:id="181" w:name="_99acc4b1-1deb-4534-81b8-c1306cf5137e"/>
      <w:bookmarkStart w:id="182" w:name="_94b38ec3-09ff-4efe-ac7d-373b803b5492"/>
      <w:bookmarkStart w:id="183" w:name="_0134313b-b5b9-4707-ac2c-d98e6b35cd1a"/>
      <w:bookmarkStart w:id="184" w:name="_255b4aa9-ff30-4af1-adc6-93c642af702b"/>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192245C" w14:textId="6538A204" w:rsidR="00DA2144" w:rsidRDefault="00DA2144">
      <w:pPr>
        <w:spacing w:after="200" w:line="276" w:lineRule="auto"/>
        <w:rPr>
          <w:rFonts w:eastAsia="Calibri" w:cs="Calibri"/>
          <w:b/>
          <w:sz w:val="28"/>
          <w:szCs w:val="28"/>
        </w:rPr>
      </w:pPr>
      <w:r>
        <w:rPr>
          <w:rFonts w:eastAsia="Calibri" w:cs="Calibri"/>
          <w:b/>
          <w:sz w:val="28"/>
          <w:szCs w:val="28"/>
        </w:rPr>
        <w:br w:type="page"/>
      </w:r>
    </w:p>
    <w:p w14:paraId="5AEEBEE8" w14:textId="49EB6396" w:rsidR="00006981" w:rsidRPr="0077429D" w:rsidRDefault="00006981" w:rsidP="002515BB">
      <w:pPr>
        <w:pStyle w:val="Heading2"/>
        <w:rPr>
          <w:rFonts w:eastAsia="Calibri"/>
          <w:sz w:val="32"/>
          <w:szCs w:val="22"/>
        </w:rPr>
      </w:pPr>
      <w:bookmarkStart w:id="185" w:name="_Toc111636167"/>
      <w:bookmarkStart w:id="186" w:name="_Toc111638005"/>
      <w:r w:rsidRPr="0077429D">
        <w:rPr>
          <w:rFonts w:eastAsia="Calibri"/>
          <w:sz w:val="32"/>
          <w:szCs w:val="22"/>
        </w:rPr>
        <w:lastRenderedPageBreak/>
        <w:t xml:space="preserve">Data </w:t>
      </w:r>
      <w:r w:rsidR="007C4362" w:rsidRPr="0077429D">
        <w:rPr>
          <w:rFonts w:eastAsia="Calibri"/>
          <w:sz w:val="32"/>
          <w:szCs w:val="22"/>
        </w:rPr>
        <w:t>P</w:t>
      </w:r>
      <w:r w:rsidR="00943724" w:rsidRPr="0077429D">
        <w:rPr>
          <w:rFonts w:eastAsia="Calibri"/>
          <w:sz w:val="32"/>
          <w:szCs w:val="22"/>
        </w:rPr>
        <w:t xml:space="preserve">rotection </w:t>
      </w:r>
      <w:r w:rsidR="00D24EBF" w:rsidRPr="0077429D">
        <w:rPr>
          <w:rFonts w:eastAsia="Calibri"/>
          <w:sz w:val="32"/>
          <w:szCs w:val="22"/>
        </w:rPr>
        <w:t>Policy</w:t>
      </w:r>
      <w:bookmarkEnd w:id="185"/>
      <w:bookmarkEnd w:id="186"/>
    </w:p>
    <w:p w14:paraId="66584868" w14:textId="77777777" w:rsidR="0077429D" w:rsidRPr="0077429D" w:rsidRDefault="0077429D" w:rsidP="0077429D">
      <w:pPr>
        <w:rPr>
          <w:rFonts w:eastAsia="Calibri"/>
          <w:lang w:val="en-US"/>
        </w:rPr>
      </w:pPr>
    </w:p>
    <w:p w14:paraId="7811F958" w14:textId="67EEA98D" w:rsidR="00006981" w:rsidRPr="0077429D" w:rsidRDefault="00006981" w:rsidP="0077429D">
      <w:pPr>
        <w:spacing w:after="200" w:line="276" w:lineRule="auto"/>
        <w:rPr>
          <w:rFonts w:eastAsia="Calibri" w:cs="Calibri"/>
          <w:b/>
          <w:sz w:val="28"/>
          <w:szCs w:val="28"/>
        </w:rPr>
      </w:pPr>
      <w:r w:rsidRPr="008A0585">
        <w:rPr>
          <w:rFonts w:eastAsia="Calibri" w:cs="Calibri"/>
          <w:sz w:val="20"/>
        </w:rPr>
        <w:t xml:space="preserve">The security and </w:t>
      </w:r>
      <w:r w:rsidR="007C4362">
        <w:rPr>
          <w:rFonts w:eastAsia="Calibri" w:cs="Calibri"/>
          <w:sz w:val="20"/>
        </w:rPr>
        <w:t>p</w:t>
      </w:r>
      <w:r w:rsidR="00D24EBF">
        <w:rPr>
          <w:rFonts w:eastAsia="Calibri" w:cs="Calibri"/>
          <w:sz w:val="20"/>
        </w:rPr>
        <w:t>rivacy</w:t>
      </w:r>
      <w:r w:rsidRPr="008A0585">
        <w:rPr>
          <w:rFonts w:eastAsia="Calibri" w:cs="Calibri"/>
          <w:sz w:val="20"/>
        </w:rPr>
        <w:t xml:space="preserve"> of your data is taken seriously by us</w:t>
      </w:r>
      <w:r w:rsidR="005F70ED">
        <w:rPr>
          <w:rFonts w:eastAsia="Calibri" w:cs="Calibri"/>
          <w:sz w:val="20"/>
        </w:rPr>
        <w:t>,</w:t>
      </w:r>
      <w:r w:rsidRPr="008A0585">
        <w:rPr>
          <w:rFonts w:eastAsia="Calibri" w:cs="Calibri"/>
          <w:sz w:val="20"/>
        </w:rPr>
        <w:t xml:space="preserve"> but we need to gather and use information or ‘data’ about you as part of our business and to manage our relationship with you. We are committed to complying with all </w:t>
      </w:r>
      <w:r w:rsidR="003952DA">
        <w:rPr>
          <w:rFonts w:eastAsia="Calibri" w:cs="Calibri"/>
          <w:sz w:val="20"/>
        </w:rPr>
        <w:t>our</w:t>
      </w:r>
      <w:r w:rsidRPr="008A0585">
        <w:rPr>
          <w:rFonts w:eastAsia="Calibri" w:cs="Calibri"/>
          <w:sz w:val="20"/>
        </w:rPr>
        <w:t xml:space="preserve"> </w:t>
      </w:r>
      <w:r w:rsidR="00D24EBF">
        <w:rPr>
          <w:rFonts w:eastAsia="Calibri" w:cs="Calibri"/>
          <w:sz w:val="20"/>
        </w:rPr>
        <w:t>Data Protection</w:t>
      </w:r>
      <w:r w:rsidR="005F70ED" w:rsidRPr="008A0585">
        <w:rPr>
          <w:rFonts w:eastAsia="Calibri" w:cs="Calibri"/>
          <w:sz w:val="20"/>
        </w:rPr>
        <w:t xml:space="preserve"> </w:t>
      </w:r>
      <w:r w:rsidRPr="008A0585">
        <w:rPr>
          <w:rFonts w:eastAsia="Calibri" w:cs="Calibri"/>
          <w:sz w:val="20"/>
        </w:rPr>
        <w:t>legal obligations</w:t>
      </w:r>
      <w:r w:rsidR="00625EE8">
        <w:rPr>
          <w:rFonts w:eastAsia="Calibri" w:cs="Calibri"/>
          <w:sz w:val="20"/>
        </w:rPr>
        <w:t>.</w:t>
      </w:r>
      <w:r w:rsidRPr="008A0585">
        <w:rPr>
          <w:rFonts w:eastAsia="Calibri" w:cs="Calibri"/>
          <w:sz w:val="20"/>
        </w:rPr>
        <w:t xml:space="preserve"> </w:t>
      </w:r>
    </w:p>
    <w:p w14:paraId="64978D58" w14:textId="77777777" w:rsidR="00006981" w:rsidRPr="008A0585" w:rsidRDefault="00006981" w:rsidP="00006981">
      <w:pPr>
        <w:jc w:val="both"/>
        <w:rPr>
          <w:rFonts w:eastAsia="Calibri" w:cs="Calibri"/>
          <w:sz w:val="20"/>
        </w:rPr>
      </w:pPr>
    </w:p>
    <w:p w14:paraId="62360F0F" w14:textId="7229B9E9" w:rsidR="00006981" w:rsidRDefault="00006981" w:rsidP="00F71D91">
      <w:pPr>
        <w:jc w:val="both"/>
        <w:rPr>
          <w:rFonts w:eastAsia="Calibri" w:cs="Calibri"/>
          <w:sz w:val="20"/>
        </w:rPr>
      </w:pPr>
      <w:r w:rsidRPr="008A0585">
        <w:rPr>
          <w:rFonts w:eastAsia="Calibri" w:cs="Calibri"/>
          <w:sz w:val="20"/>
        </w:rPr>
        <w:t xml:space="preserve">This </w:t>
      </w:r>
      <w:r w:rsidR="00D24EBF">
        <w:rPr>
          <w:rFonts w:eastAsia="Calibri" w:cs="Calibri"/>
          <w:sz w:val="20"/>
        </w:rPr>
        <w:t>Policy</w:t>
      </w:r>
      <w:r w:rsidRPr="008A0585">
        <w:rPr>
          <w:rFonts w:eastAsia="Calibri" w:cs="Calibri"/>
          <w:sz w:val="20"/>
        </w:rPr>
        <w:t xml:space="preserve"> applies to current and former employees, workers, volunteers, interns, apprentices and consultants.  If you fall into one of these </w:t>
      </w:r>
      <w:r w:rsidR="00D37364" w:rsidRPr="008A0585">
        <w:rPr>
          <w:rFonts w:eastAsia="Calibri" w:cs="Calibri"/>
          <w:sz w:val="20"/>
        </w:rPr>
        <w:t>categories,</w:t>
      </w:r>
      <w:r w:rsidRPr="008A0585">
        <w:rPr>
          <w:rFonts w:eastAsia="Calibri" w:cs="Calibri"/>
          <w:sz w:val="20"/>
        </w:rPr>
        <w:t xml:space="preserve"> then you are a ‘data subject’ for the purposes of this </w:t>
      </w:r>
      <w:r w:rsidR="00D24EBF">
        <w:rPr>
          <w:rFonts w:eastAsia="Calibri" w:cs="Calibri"/>
          <w:sz w:val="20"/>
        </w:rPr>
        <w:t>Policy</w:t>
      </w:r>
      <w:r w:rsidRPr="008A0585">
        <w:rPr>
          <w:rFonts w:eastAsia="Calibri" w:cs="Calibri"/>
          <w:sz w:val="20"/>
        </w:rPr>
        <w:t xml:space="preserve">. You should read this </w:t>
      </w:r>
      <w:r w:rsidR="00D24EBF">
        <w:rPr>
          <w:rFonts w:eastAsia="Calibri" w:cs="Calibri"/>
          <w:sz w:val="20"/>
        </w:rPr>
        <w:t>Policy</w:t>
      </w:r>
      <w:r w:rsidRPr="008A0585">
        <w:rPr>
          <w:rFonts w:eastAsia="Calibri" w:cs="Calibri"/>
          <w:sz w:val="20"/>
        </w:rPr>
        <w:t xml:space="preserve"> alongside your contract of employment (or contract for services) and any other notice we issue to you from time to time in relation to your data. </w:t>
      </w:r>
    </w:p>
    <w:p w14:paraId="0D182400" w14:textId="77777777" w:rsidR="00F71D91" w:rsidRPr="008A0585" w:rsidRDefault="00F71D91" w:rsidP="00F71D91">
      <w:pPr>
        <w:jc w:val="both"/>
        <w:rPr>
          <w:rFonts w:cs="Calibri"/>
          <w:sz w:val="20"/>
        </w:rPr>
      </w:pPr>
    </w:p>
    <w:p w14:paraId="6697A47B" w14:textId="494C11F3" w:rsidR="00006981" w:rsidRDefault="00F71D91" w:rsidP="00F71D91">
      <w:pPr>
        <w:jc w:val="both"/>
        <w:rPr>
          <w:rFonts w:eastAsia="Calibri" w:cs="Calibri"/>
          <w:sz w:val="20"/>
        </w:rPr>
      </w:pPr>
      <w:r w:rsidRPr="008A16CA">
        <w:rPr>
          <w:rFonts w:eastAsia="Calibri" w:cs="Calibri"/>
          <w:sz w:val="20"/>
        </w:rPr>
        <w:t>T</w:t>
      </w:r>
      <w:r w:rsidR="00006981" w:rsidRPr="008A16CA">
        <w:rPr>
          <w:rFonts w:eastAsia="Calibri" w:cs="Calibri"/>
          <w:sz w:val="20"/>
        </w:rPr>
        <w:t xml:space="preserve">he </w:t>
      </w:r>
      <w:r w:rsidR="00D24EBF" w:rsidRPr="008A16CA">
        <w:rPr>
          <w:rFonts w:eastAsia="Calibri" w:cs="Calibri"/>
          <w:sz w:val="20"/>
        </w:rPr>
        <w:t>Company</w:t>
      </w:r>
      <w:r w:rsidR="005F70ED" w:rsidRPr="008A16CA">
        <w:rPr>
          <w:rFonts w:eastAsia="Calibri" w:cs="Calibri"/>
          <w:sz w:val="20"/>
        </w:rPr>
        <w:t xml:space="preserve"> </w:t>
      </w:r>
      <w:r w:rsidR="00006981" w:rsidRPr="008A16CA">
        <w:rPr>
          <w:rFonts w:eastAsia="Calibri" w:cs="Calibri"/>
          <w:sz w:val="20"/>
        </w:rPr>
        <w:t xml:space="preserve">has separate policies and </w:t>
      </w:r>
      <w:r w:rsidR="00D24EBF" w:rsidRPr="008A16CA">
        <w:rPr>
          <w:rFonts w:eastAsia="Calibri" w:cs="Calibri"/>
          <w:sz w:val="20"/>
        </w:rPr>
        <w:t>Privacy Notice</w:t>
      </w:r>
      <w:r w:rsidR="00006981" w:rsidRPr="008A16CA">
        <w:rPr>
          <w:rFonts w:eastAsia="Calibri" w:cs="Calibri"/>
          <w:sz w:val="20"/>
        </w:rPr>
        <w:t>s in place in respect of customers, suppliers and other categories of data subject</w:t>
      </w:r>
      <w:r w:rsidR="008A16CA">
        <w:rPr>
          <w:rFonts w:eastAsia="Calibri" w:cs="Calibri"/>
          <w:sz w:val="20"/>
        </w:rPr>
        <w:t xml:space="preserve">. </w:t>
      </w:r>
      <w:r w:rsidR="00006981" w:rsidRPr="008A0585">
        <w:rPr>
          <w:rFonts w:eastAsia="Calibri" w:cs="Calibri"/>
          <w:sz w:val="20"/>
        </w:rPr>
        <w:t xml:space="preserve">A copy of these can be obtained from the person responsible for </w:t>
      </w:r>
      <w:r w:rsidR="005F70ED">
        <w:rPr>
          <w:rFonts w:eastAsia="Calibri" w:cs="Calibri"/>
          <w:sz w:val="20"/>
        </w:rPr>
        <w:t>d</w:t>
      </w:r>
      <w:r w:rsidR="005F70ED" w:rsidRPr="008A0585">
        <w:rPr>
          <w:rFonts w:eastAsia="Calibri" w:cs="Calibri"/>
          <w:sz w:val="20"/>
        </w:rPr>
        <w:t xml:space="preserve">ata </w:t>
      </w:r>
      <w:r w:rsidR="00006981" w:rsidRPr="008A0585">
        <w:rPr>
          <w:rFonts w:eastAsia="Calibri" w:cs="Calibri"/>
          <w:sz w:val="20"/>
        </w:rPr>
        <w:t xml:space="preserve">in the </w:t>
      </w:r>
      <w:r w:rsidR="00D24EBF">
        <w:rPr>
          <w:rFonts w:eastAsia="Calibri" w:cs="Calibri"/>
          <w:sz w:val="20"/>
        </w:rPr>
        <w:t>Company</w:t>
      </w:r>
      <w:r w:rsidR="00006981" w:rsidRPr="008A0585">
        <w:rPr>
          <w:rFonts w:eastAsia="Calibri" w:cs="Calibri"/>
          <w:sz w:val="20"/>
        </w:rPr>
        <w:t>.</w:t>
      </w:r>
    </w:p>
    <w:p w14:paraId="53B95DEE" w14:textId="77777777" w:rsidR="00F71D91" w:rsidRPr="008A0585" w:rsidRDefault="00F71D91" w:rsidP="00F71D91">
      <w:pPr>
        <w:jc w:val="both"/>
        <w:rPr>
          <w:rFonts w:cs="Calibri"/>
          <w:sz w:val="20"/>
        </w:rPr>
      </w:pPr>
    </w:p>
    <w:p w14:paraId="628DE9DC" w14:textId="4C17E0B2" w:rsidR="00006981" w:rsidRPr="008A0585" w:rsidRDefault="00006981" w:rsidP="00006981">
      <w:pPr>
        <w:jc w:val="both"/>
        <w:rPr>
          <w:rFonts w:eastAsia="Calibri" w:cs="Calibri"/>
          <w:sz w:val="20"/>
        </w:rPr>
      </w:pPr>
      <w:r w:rsidRPr="008A0585">
        <w:rPr>
          <w:rFonts w:eastAsia="Calibri" w:cs="Calibri"/>
          <w:sz w:val="20"/>
        </w:rPr>
        <w:t xml:space="preserve">The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 xml:space="preserve">has taken steps to protect the security of your data in accordance with our </w:t>
      </w:r>
      <w:r w:rsidR="00D24EBF">
        <w:rPr>
          <w:rFonts w:eastAsia="Calibri" w:cs="Calibri"/>
          <w:sz w:val="20"/>
        </w:rPr>
        <w:t>Data Protection</w:t>
      </w:r>
      <w:r w:rsidR="005F70ED" w:rsidRPr="008A0585">
        <w:rPr>
          <w:rFonts w:eastAsia="Calibri" w:cs="Calibri"/>
          <w:sz w:val="20"/>
        </w:rPr>
        <w:t xml:space="preserve"> </w:t>
      </w:r>
      <w:r w:rsidR="00D24EBF">
        <w:rPr>
          <w:rFonts w:eastAsia="Calibri" w:cs="Calibri"/>
          <w:sz w:val="20"/>
        </w:rPr>
        <w:t>Policy</w:t>
      </w:r>
      <w:r w:rsidR="005F70ED">
        <w:rPr>
          <w:rFonts w:eastAsia="Calibri" w:cs="Calibri"/>
          <w:sz w:val="20"/>
        </w:rPr>
        <w:t>.</w:t>
      </w:r>
      <w:r w:rsidR="005F70ED" w:rsidRPr="008A0585">
        <w:rPr>
          <w:rFonts w:eastAsia="Calibri" w:cs="Calibri"/>
          <w:sz w:val="20"/>
        </w:rPr>
        <w:t xml:space="preserve"> </w:t>
      </w:r>
      <w:r w:rsidR="005F70ED">
        <w:rPr>
          <w:rFonts w:eastAsia="Calibri" w:cs="Calibri"/>
          <w:sz w:val="20"/>
        </w:rPr>
        <w:t>We</w:t>
      </w:r>
      <w:r w:rsidRPr="008A0585">
        <w:rPr>
          <w:rFonts w:eastAsia="Calibri" w:cs="Calibri"/>
          <w:sz w:val="20"/>
        </w:rPr>
        <w:t xml:space="preserve"> train staff about their </w:t>
      </w:r>
      <w:r w:rsidR="00D24EBF">
        <w:rPr>
          <w:rFonts w:eastAsia="Calibri" w:cs="Calibri"/>
          <w:sz w:val="20"/>
        </w:rPr>
        <w:t>Data Protection</w:t>
      </w:r>
      <w:r w:rsidRPr="008A0585">
        <w:rPr>
          <w:rFonts w:eastAsia="Calibri" w:cs="Calibri"/>
          <w:sz w:val="20"/>
        </w:rPr>
        <w:t xml:space="preserve"> responsibilities as part of the induction process. We will only hold data for as long as necessary for the purposes for which we collected it. </w:t>
      </w:r>
    </w:p>
    <w:p w14:paraId="79517B54" w14:textId="77777777" w:rsidR="00006981" w:rsidRPr="008A0585" w:rsidRDefault="00006981" w:rsidP="00006981">
      <w:pPr>
        <w:jc w:val="both"/>
        <w:rPr>
          <w:rFonts w:eastAsia="Calibri" w:cs="Calibri"/>
          <w:sz w:val="20"/>
        </w:rPr>
      </w:pPr>
    </w:p>
    <w:p w14:paraId="45F5409F" w14:textId="4B13EB60" w:rsidR="00006981" w:rsidRPr="008A0585" w:rsidRDefault="00006981" w:rsidP="00006981">
      <w:pPr>
        <w:jc w:val="both"/>
        <w:rPr>
          <w:rFonts w:eastAsia="Calibri" w:cs="Calibri"/>
          <w:sz w:val="20"/>
        </w:rPr>
      </w:pPr>
      <w:r w:rsidRPr="008A0585">
        <w:rPr>
          <w:rFonts w:eastAsia="Calibri" w:cs="Calibri"/>
          <w:sz w:val="20"/>
        </w:rPr>
        <w:t xml:space="preserve">The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is a ‘</w:t>
      </w:r>
      <w:r w:rsidRPr="008A0585">
        <w:rPr>
          <w:rFonts w:eastAsia="Calibri" w:cs="Calibri"/>
          <w:b/>
          <w:sz w:val="20"/>
        </w:rPr>
        <w:t>data controller</w:t>
      </w:r>
      <w:r w:rsidRPr="008A0585">
        <w:rPr>
          <w:rFonts w:eastAsia="Calibri" w:cs="Calibri"/>
          <w:sz w:val="20"/>
        </w:rPr>
        <w:t>’ for the purposes of your personal data. This means that we determine the purpose and means of the processing of your personal data.</w:t>
      </w:r>
    </w:p>
    <w:p w14:paraId="6CBCFE62" w14:textId="77777777" w:rsidR="00006981" w:rsidRPr="008A0585" w:rsidRDefault="00006981" w:rsidP="00006981">
      <w:pPr>
        <w:jc w:val="both"/>
        <w:rPr>
          <w:rFonts w:eastAsia="Calibri" w:cs="Calibri"/>
          <w:sz w:val="20"/>
        </w:rPr>
      </w:pPr>
    </w:p>
    <w:p w14:paraId="77187471" w14:textId="3460388C" w:rsidR="00006981" w:rsidRDefault="00006981" w:rsidP="00F71D91">
      <w:pPr>
        <w:jc w:val="both"/>
        <w:rPr>
          <w:rFonts w:eastAsia="Calibri" w:cs="Calibri"/>
          <w:sz w:val="20"/>
        </w:rPr>
      </w:pPr>
      <w:r w:rsidRPr="008A0585">
        <w:rPr>
          <w:rFonts w:eastAsia="Calibri" w:cs="Calibri"/>
          <w:sz w:val="20"/>
        </w:rPr>
        <w:t xml:space="preserve">This </w:t>
      </w:r>
      <w:r w:rsidR="00D24EBF">
        <w:rPr>
          <w:rFonts w:eastAsia="Calibri" w:cs="Calibri"/>
          <w:sz w:val="20"/>
        </w:rPr>
        <w:t>Policy</w:t>
      </w:r>
      <w:r w:rsidRPr="008A0585">
        <w:rPr>
          <w:rFonts w:eastAsia="Calibri" w:cs="Calibri"/>
          <w:sz w:val="20"/>
        </w:rPr>
        <w:t xml:space="preserve"> explains how the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 xml:space="preserve">will hold and process your information.  It explains your rights as a data subject. It also explains your obligations when obtaining, handling, processing or storing personal data in the course of working for, or on behalf of, the </w:t>
      </w:r>
      <w:r w:rsidR="00D24EBF">
        <w:rPr>
          <w:rFonts w:eastAsia="Calibri" w:cs="Calibri"/>
          <w:sz w:val="20"/>
        </w:rPr>
        <w:t>Company</w:t>
      </w:r>
      <w:r w:rsidRPr="008A0585">
        <w:rPr>
          <w:rFonts w:eastAsia="Calibri" w:cs="Calibri"/>
          <w:sz w:val="20"/>
        </w:rPr>
        <w:t xml:space="preserve">. </w:t>
      </w:r>
      <w:r w:rsidR="00F71D91">
        <w:rPr>
          <w:rFonts w:eastAsia="Calibri" w:cs="Calibri"/>
          <w:sz w:val="20"/>
        </w:rPr>
        <w:t xml:space="preserve"> </w:t>
      </w:r>
    </w:p>
    <w:p w14:paraId="656D7CF9" w14:textId="77777777" w:rsidR="00F71D91" w:rsidRPr="008A0585" w:rsidRDefault="00F71D91" w:rsidP="00F71D91">
      <w:pPr>
        <w:jc w:val="both"/>
        <w:rPr>
          <w:rFonts w:cs="Calibri"/>
          <w:sz w:val="20"/>
        </w:rPr>
      </w:pPr>
    </w:p>
    <w:p w14:paraId="00381CC6" w14:textId="4AB6F338" w:rsidR="00006981" w:rsidRPr="008A0585" w:rsidRDefault="00006981" w:rsidP="00006981">
      <w:pPr>
        <w:jc w:val="both"/>
        <w:rPr>
          <w:rFonts w:eastAsia="Calibri" w:cs="Calibri"/>
          <w:sz w:val="20"/>
        </w:rPr>
      </w:pPr>
      <w:r w:rsidRPr="008A0585">
        <w:rPr>
          <w:rFonts w:eastAsia="Calibri" w:cs="Calibri"/>
          <w:sz w:val="20"/>
        </w:rPr>
        <w:t xml:space="preserve">This </w:t>
      </w:r>
      <w:r w:rsidR="00D24EBF">
        <w:rPr>
          <w:rFonts w:eastAsia="Calibri" w:cs="Calibri"/>
          <w:sz w:val="20"/>
        </w:rPr>
        <w:t>Policy</w:t>
      </w:r>
      <w:r w:rsidRPr="008A0585">
        <w:rPr>
          <w:rFonts w:eastAsia="Calibri" w:cs="Calibri"/>
          <w:sz w:val="20"/>
        </w:rPr>
        <w:t xml:space="preserve"> does not form part of your contract of employment (or contract for services if relevant) and can be amended by the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 xml:space="preserve">at any time. </w:t>
      </w:r>
    </w:p>
    <w:p w14:paraId="03B48604" w14:textId="77777777" w:rsidR="00006981" w:rsidRDefault="00006981" w:rsidP="00006981">
      <w:pPr>
        <w:jc w:val="both"/>
        <w:rPr>
          <w:rFonts w:eastAsia="Calibri" w:cs="Calibri"/>
          <w:b/>
          <w:sz w:val="28"/>
          <w:szCs w:val="24"/>
        </w:rPr>
      </w:pPr>
    </w:p>
    <w:p w14:paraId="3F85EFC4" w14:textId="227B1D32" w:rsidR="00006981" w:rsidRPr="000E262A" w:rsidRDefault="00006981" w:rsidP="00006981">
      <w:pPr>
        <w:jc w:val="both"/>
        <w:rPr>
          <w:rFonts w:eastAsia="Calibri" w:cs="Calibri"/>
          <w:b/>
          <w:sz w:val="24"/>
          <w:szCs w:val="24"/>
        </w:rPr>
      </w:pPr>
      <w:r w:rsidRPr="000E262A">
        <w:rPr>
          <w:rFonts w:eastAsia="Calibri" w:cs="Calibri"/>
          <w:b/>
          <w:sz w:val="24"/>
          <w:szCs w:val="24"/>
        </w:rPr>
        <w:t xml:space="preserve">Data </w:t>
      </w:r>
      <w:r w:rsidR="007C4362">
        <w:rPr>
          <w:rFonts w:eastAsia="Calibri" w:cs="Calibri"/>
          <w:b/>
          <w:sz w:val="24"/>
          <w:szCs w:val="24"/>
        </w:rPr>
        <w:t>P</w:t>
      </w:r>
      <w:r w:rsidR="005F70ED" w:rsidRPr="000E262A">
        <w:rPr>
          <w:rFonts w:eastAsia="Calibri" w:cs="Calibri"/>
          <w:b/>
          <w:sz w:val="24"/>
          <w:szCs w:val="24"/>
        </w:rPr>
        <w:t xml:space="preserve">rotection </w:t>
      </w:r>
      <w:r w:rsidR="007C4362">
        <w:rPr>
          <w:rFonts w:eastAsia="Calibri" w:cs="Calibri"/>
          <w:b/>
          <w:sz w:val="24"/>
          <w:szCs w:val="24"/>
        </w:rPr>
        <w:t>P</w:t>
      </w:r>
      <w:r w:rsidR="005F70ED" w:rsidRPr="000E262A">
        <w:rPr>
          <w:rFonts w:eastAsia="Calibri" w:cs="Calibri"/>
          <w:b/>
          <w:sz w:val="24"/>
          <w:szCs w:val="24"/>
        </w:rPr>
        <w:t>rinciples</w:t>
      </w:r>
    </w:p>
    <w:p w14:paraId="51060342" w14:textId="34E79961" w:rsidR="00006981" w:rsidRDefault="00006981" w:rsidP="00006981">
      <w:pPr>
        <w:jc w:val="both"/>
        <w:rPr>
          <w:rFonts w:eastAsia="Calibri" w:cs="Calibri"/>
          <w:sz w:val="20"/>
        </w:rPr>
      </w:pPr>
      <w:r w:rsidRPr="008A0585">
        <w:rPr>
          <w:rFonts w:eastAsia="Calibri" w:cs="Calibri"/>
          <w:sz w:val="20"/>
        </w:rPr>
        <w:t>Personal data must be processed in accordance with six ‘</w:t>
      </w:r>
      <w:r w:rsidR="00D24EBF">
        <w:rPr>
          <w:rFonts w:eastAsia="Calibri" w:cs="Calibri"/>
          <w:b/>
          <w:sz w:val="20"/>
        </w:rPr>
        <w:t>Data Protection</w:t>
      </w:r>
      <w:r w:rsidR="005F70ED" w:rsidRPr="008A0585">
        <w:rPr>
          <w:rFonts w:eastAsia="Calibri" w:cs="Calibri"/>
          <w:b/>
          <w:sz w:val="20"/>
        </w:rPr>
        <w:t xml:space="preserve"> </w:t>
      </w:r>
      <w:r w:rsidR="00D24EBF">
        <w:rPr>
          <w:rFonts w:eastAsia="Calibri" w:cs="Calibri"/>
          <w:b/>
          <w:sz w:val="20"/>
        </w:rPr>
        <w:t>P</w:t>
      </w:r>
      <w:r w:rsidR="005F70ED" w:rsidRPr="008A0585">
        <w:rPr>
          <w:rFonts w:eastAsia="Calibri" w:cs="Calibri"/>
          <w:b/>
          <w:sz w:val="20"/>
        </w:rPr>
        <w:t>rinciples</w:t>
      </w:r>
      <w:r w:rsidRPr="008A0585">
        <w:rPr>
          <w:rFonts w:eastAsia="Calibri" w:cs="Calibri"/>
          <w:sz w:val="20"/>
        </w:rPr>
        <w:t>.’ It must:</w:t>
      </w:r>
    </w:p>
    <w:p w14:paraId="33F3FFCC" w14:textId="77777777" w:rsidR="00DA2144" w:rsidRPr="008A0585" w:rsidRDefault="00DA2144" w:rsidP="00006981">
      <w:pPr>
        <w:jc w:val="both"/>
        <w:rPr>
          <w:rFonts w:eastAsia="Calibri" w:cs="Calibri"/>
          <w:b/>
          <w:sz w:val="20"/>
        </w:rPr>
      </w:pPr>
    </w:p>
    <w:p w14:paraId="6EB7DD21" w14:textId="2012398B" w:rsidR="00006981" w:rsidRPr="008A0585" w:rsidRDefault="005F70ED" w:rsidP="00AF0CBD">
      <w:pPr>
        <w:pStyle w:val="ListParagraph"/>
        <w:numPr>
          <w:ilvl w:val="0"/>
          <w:numId w:val="40"/>
        </w:numPr>
        <w:spacing w:after="0"/>
        <w:ind w:left="360"/>
        <w:jc w:val="both"/>
        <w:rPr>
          <w:rFonts w:ascii="Trebuchet MS" w:hAnsi="Trebuchet MS" w:cs="Calibri"/>
          <w:b/>
          <w:sz w:val="20"/>
        </w:rPr>
      </w:pPr>
      <w:r>
        <w:rPr>
          <w:rFonts w:ascii="Trebuchet MS" w:hAnsi="Trebuchet MS" w:cs="Calibri"/>
          <w:sz w:val="20"/>
        </w:rPr>
        <w:t>B</w:t>
      </w:r>
      <w:r w:rsidRPr="008A0585">
        <w:rPr>
          <w:rFonts w:ascii="Trebuchet MS" w:hAnsi="Trebuchet MS" w:cs="Calibri"/>
          <w:sz w:val="20"/>
        </w:rPr>
        <w:t xml:space="preserve">e </w:t>
      </w:r>
      <w:r w:rsidR="00006981" w:rsidRPr="008A0585">
        <w:rPr>
          <w:rFonts w:ascii="Trebuchet MS" w:hAnsi="Trebuchet MS" w:cs="Calibri"/>
          <w:sz w:val="20"/>
        </w:rPr>
        <w:t>processed fairly, lawfully and transparently</w:t>
      </w:r>
    </w:p>
    <w:p w14:paraId="1EAB393F" w14:textId="1C4C116C" w:rsidR="00006981" w:rsidRPr="008A0585" w:rsidRDefault="005F70ED" w:rsidP="00AF0CBD">
      <w:pPr>
        <w:pStyle w:val="ListParagraph"/>
        <w:numPr>
          <w:ilvl w:val="0"/>
          <w:numId w:val="40"/>
        </w:numPr>
        <w:spacing w:after="0"/>
        <w:ind w:left="360"/>
        <w:jc w:val="both"/>
        <w:rPr>
          <w:rFonts w:ascii="Trebuchet MS" w:hAnsi="Trebuchet MS" w:cs="Calibri"/>
          <w:sz w:val="20"/>
        </w:rPr>
      </w:pPr>
      <w:r>
        <w:rPr>
          <w:rFonts w:ascii="Trebuchet MS" w:hAnsi="Trebuchet MS" w:cs="Calibri"/>
          <w:sz w:val="20"/>
        </w:rPr>
        <w:t>B</w:t>
      </w:r>
      <w:r w:rsidRPr="008A0585">
        <w:rPr>
          <w:rFonts w:ascii="Trebuchet MS" w:hAnsi="Trebuchet MS" w:cs="Calibri"/>
          <w:sz w:val="20"/>
        </w:rPr>
        <w:t xml:space="preserve">e </w:t>
      </w:r>
      <w:r w:rsidR="00006981" w:rsidRPr="008A0585">
        <w:rPr>
          <w:rFonts w:ascii="Trebuchet MS" w:hAnsi="Trebuchet MS" w:cs="Calibri"/>
          <w:sz w:val="20"/>
        </w:rPr>
        <w:t>collected and processed only for specified, explicit and legitimate purposes</w:t>
      </w:r>
    </w:p>
    <w:p w14:paraId="29BFDBE9" w14:textId="4E47817A" w:rsidR="00006981" w:rsidRPr="008A0585" w:rsidRDefault="005F70ED" w:rsidP="00AF0CBD">
      <w:pPr>
        <w:pStyle w:val="ListParagraph"/>
        <w:numPr>
          <w:ilvl w:val="0"/>
          <w:numId w:val="40"/>
        </w:numPr>
        <w:spacing w:after="0"/>
        <w:ind w:left="360"/>
        <w:jc w:val="both"/>
        <w:rPr>
          <w:rFonts w:ascii="Trebuchet MS" w:hAnsi="Trebuchet MS" w:cs="Calibri"/>
          <w:sz w:val="20"/>
        </w:rPr>
      </w:pPr>
      <w:r>
        <w:rPr>
          <w:rFonts w:ascii="Trebuchet MS" w:hAnsi="Trebuchet MS" w:cs="Calibri"/>
          <w:sz w:val="20"/>
        </w:rPr>
        <w:t>B</w:t>
      </w:r>
      <w:r w:rsidRPr="008A0585">
        <w:rPr>
          <w:rFonts w:ascii="Trebuchet MS" w:hAnsi="Trebuchet MS" w:cs="Calibri"/>
          <w:sz w:val="20"/>
        </w:rPr>
        <w:t xml:space="preserve">e </w:t>
      </w:r>
      <w:r w:rsidR="00006981" w:rsidRPr="008A0585">
        <w:rPr>
          <w:rFonts w:ascii="Trebuchet MS" w:hAnsi="Trebuchet MS" w:cs="Calibri"/>
          <w:sz w:val="20"/>
        </w:rPr>
        <w:t>adequate, relevant and limited to what is necessary for the purposes for which it is processed</w:t>
      </w:r>
    </w:p>
    <w:p w14:paraId="4064520F" w14:textId="154548C2" w:rsidR="00006981" w:rsidRPr="008A0585" w:rsidRDefault="005F70ED" w:rsidP="00AF0CBD">
      <w:pPr>
        <w:pStyle w:val="ListParagraph"/>
        <w:numPr>
          <w:ilvl w:val="0"/>
          <w:numId w:val="40"/>
        </w:numPr>
        <w:spacing w:after="0"/>
        <w:ind w:left="360"/>
        <w:jc w:val="both"/>
        <w:rPr>
          <w:rFonts w:ascii="Trebuchet MS" w:hAnsi="Trebuchet MS" w:cs="Calibri"/>
          <w:sz w:val="20"/>
        </w:rPr>
      </w:pPr>
      <w:r>
        <w:rPr>
          <w:rFonts w:ascii="Trebuchet MS" w:hAnsi="Trebuchet MS" w:cs="Calibri"/>
          <w:sz w:val="20"/>
        </w:rPr>
        <w:t>B</w:t>
      </w:r>
      <w:r w:rsidRPr="008A0585">
        <w:rPr>
          <w:rFonts w:ascii="Trebuchet MS" w:hAnsi="Trebuchet MS" w:cs="Calibri"/>
          <w:sz w:val="20"/>
        </w:rPr>
        <w:t xml:space="preserve">e </w:t>
      </w:r>
      <w:r w:rsidR="00006981" w:rsidRPr="008A0585">
        <w:rPr>
          <w:rFonts w:ascii="Trebuchet MS" w:hAnsi="Trebuchet MS" w:cs="Calibri"/>
          <w:sz w:val="20"/>
        </w:rPr>
        <w:t>accurate and kept up to date. Any inaccurate data must be deleted or rectified without delay</w:t>
      </w:r>
    </w:p>
    <w:p w14:paraId="63ACF02D" w14:textId="3E4BF9C3" w:rsidR="00006981" w:rsidRPr="008A0585" w:rsidRDefault="005F70ED" w:rsidP="00AF0CBD">
      <w:pPr>
        <w:pStyle w:val="ListParagraph"/>
        <w:numPr>
          <w:ilvl w:val="0"/>
          <w:numId w:val="40"/>
        </w:numPr>
        <w:spacing w:after="0"/>
        <w:ind w:left="360"/>
        <w:jc w:val="both"/>
        <w:rPr>
          <w:rFonts w:ascii="Trebuchet MS" w:hAnsi="Trebuchet MS" w:cs="Calibri"/>
          <w:sz w:val="20"/>
        </w:rPr>
      </w:pPr>
      <w:r>
        <w:rPr>
          <w:rFonts w:ascii="Trebuchet MS" w:hAnsi="Trebuchet MS" w:cs="Calibri"/>
          <w:sz w:val="20"/>
        </w:rPr>
        <w:t>N</w:t>
      </w:r>
      <w:r w:rsidRPr="008A0585">
        <w:rPr>
          <w:rFonts w:ascii="Trebuchet MS" w:hAnsi="Trebuchet MS" w:cs="Calibri"/>
          <w:sz w:val="20"/>
        </w:rPr>
        <w:t xml:space="preserve">ot </w:t>
      </w:r>
      <w:r w:rsidR="00006981" w:rsidRPr="008A0585">
        <w:rPr>
          <w:rFonts w:ascii="Trebuchet MS" w:hAnsi="Trebuchet MS" w:cs="Calibri"/>
          <w:sz w:val="20"/>
        </w:rPr>
        <w:t>be kept for longer than is necessary for the purposes for which it is processed</w:t>
      </w:r>
    </w:p>
    <w:p w14:paraId="7C86C94F" w14:textId="03B97C25" w:rsidR="00006981" w:rsidRPr="008A0585" w:rsidRDefault="005F70ED" w:rsidP="00AF0CBD">
      <w:pPr>
        <w:pStyle w:val="ListParagraph"/>
        <w:numPr>
          <w:ilvl w:val="0"/>
          <w:numId w:val="40"/>
        </w:numPr>
        <w:spacing w:after="0"/>
        <w:ind w:left="360"/>
        <w:jc w:val="both"/>
        <w:rPr>
          <w:rFonts w:ascii="Trebuchet MS" w:hAnsi="Trebuchet MS" w:cs="Calibri"/>
          <w:sz w:val="20"/>
        </w:rPr>
      </w:pPr>
      <w:r>
        <w:rPr>
          <w:rFonts w:ascii="Trebuchet MS" w:hAnsi="Trebuchet MS" w:cs="Calibri"/>
          <w:sz w:val="20"/>
        </w:rPr>
        <w:t>B</w:t>
      </w:r>
      <w:r w:rsidRPr="008A0585">
        <w:rPr>
          <w:rFonts w:ascii="Trebuchet MS" w:hAnsi="Trebuchet MS" w:cs="Calibri"/>
          <w:sz w:val="20"/>
        </w:rPr>
        <w:t xml:space="preserve">e </w:t>
      </w:r>
      <w:r w:rsidR="00006981" w:rsidRPr="008A0585">
        <w:rPr>
          <w:rFonts w:ascii="Trebuchet MS" w:hAnsi="Trebuchet MS" w:cs="Calibri"/>
          <w:sz w:val="20"/>
        </w:rPr>
        <w:t>processed securely.</w:t>
      </w:r>
    </w:p>
    <w:p w14:paraId="59E5C92B" w14:textId="77777777" w:rsidR="00006981" w:rsidRPr="008A0585" w:rsidRDefault="00006981" w:rsidP="00006981">
      <w:pPr>
        <w:jc w:val="both"/>
        <w:rPr>
          <w:rFonts w:eastAsia="Calibri" w:cs="Calibri"/>
          <w:sz w:val="20"/>
        </w:rPr>
      </w:pPr>
    </w:p>
    <w:p w14:paraId="5F635EFF" w14:textId="77777777" w:rsidR="00006981" w:rsidRPr="008A0585" w:rsidRDefault="00006981" w:rsidP="00006981">
      <w:pPr>
        <w:jc w:val="both"/>
        <w:rPr>
          <w:rFonts w:eastAsia="Calibri" w:cs="Calibri"/>
          <w:sz w:val="20"/>
        </w:rPr>
      </w:pPr>
      <w:r w:rsidRPr="008A0585">
        <w:rPr>
          <w:rFonts w:eastAsia="Calibri" w:cs="Calibri"/>
          <w:sz w:val="20"/>
        </w:rPr>
        <w:t>We are accountable for these principles and must be able to show that we are compliant.</w:t>
      </w:r>
    </w:p>
    <w:p w14:paraId="4F136090" w14:textId="77777777" w:rsidR="0026630A" w:rsidRDefault="0026630A" w:rsidP="00006981">
      <w:pPr>
        <w:jc w:val="both"/>
        <w:rPr>
          <w:rFonts w:eastAsia="Calibri" w:cs="Calibri"/>
          <w:b/>
          <w:sz w:val="28"/>
          <w:szCs w:val="24"/>
        </w:rPr>
      </w:pPr>
    </w:p>
    <w:p w14:paraId="749C164F" w14:textId="77777777" w:rsidR="00006981" w:rsidRPr="000E262A" w:rsidRDefault="00006981" w:rsidP="00006981">
      <w:pPr>
        <w:jc w:val="both"/>
        <w:rPr>
          <w:rFonts w:eastAsia="Calibri" w:cs="Calibri"/>
          <w:sz w:val="24"/>
          <w:szCs w:val="24"/>
        </w:rPr>
      </w:pPr>
      <w:r w:rsidRPr="000E262A">
        <w:rPr>
          <w:rFonts w:eastAsia="Calibri" w:cs="Calibri"/>
          <w:b/>
          <w:sz w:val="24"/>
          <w:szCs w:val="24"/>
        </w:rPr>
        <w:t>How we define personal data</w:t>
      </w:r>
    </w:p>
    <w:p w14:paraId="228C2644" w14:textId="54CB0223" w:rsidR="00006981" w:rsidRDefault="00006981" w:rsidP="00F71D91">
      <w:pPr>
        <w:jc w:val="both"/>
        <w:rPr>
          <w:rFonts w:eastAsia="Calibri" w:cs="Calibri"/>
          <w:sz w:val="20"/>
        </w:rPr>
      </w:pPr>
      <w:r w:rsidRPr="008A0585">
        <w:rPr>
          <w:rFonts w:eastAsia="Calibri" w:cs="Calibri"/>
          <w:sz w:val="20"/>
        </w:rPr>
        <w:t>‘</w:t>
      </w:r>
      <w:r w:rsidRPr="008A0585">
        <w:rPr>
          <w:rFonts w:eastAsia="Calibri" w:cs="Calibri"/>
          <w:b/>
          <w:sz w:val="20"/>
        </w:rPr>
        <w:t>Personal data</w:t>
      </w:r>
      <w:r w:rsidRPr="008A0585">
        <w:rPr>
          <w:rFonts w:eastAsia="Calibri" w:cs="Calibri"/>
          <w:sz w:val="20"/>
        </w:rPr>
        <w:t xml:space="preserve">’ means information which relates to a living person who can be </w:t>
      </w:r>
      <w:r w:rsidRPr="008A0585">
        <w:rPr>
          <w:rFonts w:eastAsia="Calibri" w:cs="Calibri"/>
          <w:b/>
          <w:sz w:val="20"/>
        </w:rPr>
        <w:t>identified</w:t>
      </w:r>
      <w:r w:rsidRPr="008A0585">
        <w:rPr>
          <w:rFonts w:eastAsia="Calibri" w:cs="Calibri"/>
          <w:sz w:val="20"/>
        </w:rPr>
        <w:t xml:space="preserve"> from that data (a ‘</w:t>
      </w:r>
      <w:r w:rsidRPr="008A0585">
        <w:rPr>
          <w:rFonts w:eastAsia="Calibri" w:cs="Calibri"/>
          <w:b/>
          <w:sz w:val="20"/>
        </w:rPr>
        <w:t>data subject</w:t>
      </w:r>
      <w:r w:rsidRPr="008A0585">
        <w:rPr>
          <w:rFonts w:eastAsia="Calibri" w:cs="Calibri"/>
          <w:sz w:val="20"/>
        </w:rPr>
        <w: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14:paraId="0F5BEE20" w14:textId="77777777" w:rsidR="00F71D91" w:rsidRPr="001B3302" w:rsidRDefault="00F71D91" w:rsidP="00F71D91">
      <w:pPr>
        <w:jc w:val="both"/>
        <w:rPr>
          <w:rFonts w:cs="Calibri"/>
        </w:rPr>
      </w:pPr>
    </w:p>
    <w:p w14:paraId="75A4C80E" w14:textId="7DDC43CC" w:rsidR="00006981" w:rsidRPr="008A0585" w:rsidRDefault="00006981" w:rsidP="00006981">
      <w:pPr>
        <w:jc w:val="both"/>
        <w:rPr>
          <w:rFonts w:eastAsia="Calibri" w:cs="Calibri"/>
          <w:sz w:val="20"/>
        </w:rPr>
      </w:pPr>
      <w:r w:rsidRPr="008A0585">
        <w:rPr>
          <w:rFonts w:eastAsia="Calibri" w:cs="Calibri"/>
          <w:sz w:val="20"/>
        </w:rPr>
        <w:t xml:space="preserve">This </w:t>
      </w:r>
      <w:r w:rsidR="00D24EBF">
        <w:rPr>
          <w:rFonts w:eastAsia="Calibri" w:cs="Calibri"/>
          <w:sz w:val="20"/>
        </w:rPr>
        <w:t>Policy</w:t>
      </w:r>
      <w:r w:rsidRPr="008A0585">
        <w:rPr>
          <w:rFonts w:eastAsia="Calibri" w:cs="Calibri"/>
          <w:sz w:val="20"/>
        </w:rPr>
        <w:t xml:space="preserve"> applies to all personal data whether it is stored electronically, on paper or on other materials.</w:t>
      </w:r>
    </w:p>
    <w:p w14:paraId="4D9BBA9E" w14:textId="77777777" w:rsidR="00006981" w:rsidRPr="008A0585" w:rsidRDefault="00006981" w:rsidP="00006981">
      <w:pPr>
        <w:jc w:val="both"/>
        <w:rPr>
          <w:rFonts w:eastAsia="Calibri" w:cs="Calibri"/>
          <w:sz w:val="20"/>
        </w:rPr>
      </w:pPr>
    </w:p>
    <w:p w14:paraId="6A533136" w14:textId="5B4E92D9" w:rsidR="00006981" w:rsidRPr="008A0585" w:rsidRDefault="00006981" w:rsidP="00006981">
      <w:pPr>
        <w:jc w:val="both"/>
        <w:rPr>
          <w:rFonts w:eastAsia="Calibri" w:cs="Calibri"/>
          <w:sz w:val="20"/>
        </w:rPr>
      </w:pPr>
      <w:r w:rsidRPr="008A0585">
        <w:rPr>
          <w:rFonts w:eastAsia="Calibri" w:cs="Calibri"/>
          <w:sz w:val="20"/>
        </w:rPr>
        <w:t xml:space="preserve">This personal data might be provided to us by you, or someone else (such as a former employer, your </w:t>
      </w:r>
      <w:r w:rsidR="00273712">
        <w:rPr>
          <w:rFonts w:eastAsia="Calibri" w:cs="Calibri"/>
          <w:sz w:val="20"/>
        </w:rPr>
        <w:t>Doctor</w:t>
      </w:r>
      <w:r w:rsidRPr="008A0585">
        <w:rPr>
          <w:rFonts w:eastAsia="Calibri" w:cs="Calibri"/>
          <w:sz w:val="20"/>
        </w:rPr>
        <w:t xml:space="preserve">, or a credit reference agency), or it could be created by us. It could be provided or created during the recruitment process or during the course of the contract of employment (or services) or after its termination. It could be created by your </w:t>
      </w:r>
      <w:r w:rsidR="00D24EBF">
        <w:rPr>
          <w:rFonts w:eastAsia="Calibri" w:cs="Calibri"/>
          <w:sz w:val="20"/>
        </w:rPr>
        <w:t>Manager</w:t>
      </w:r>
      <w:r w:rsidRPr="008A0585">
        <w:rPr>
          <w:rFonts w:eastAsia="Calibri" w:cs="Calibri"/>
          <w:sz w:val="20"/>
        </w:rPr>
        <w:t xml:space="preserve"> or other colleagues.</w:t>
      </w:r>
    </w:p>
    <w:p w14:paraId="1493E173" w14:textId="77777777" w:rsidR="00006981" w:rsidRPr="008A0585" w:rsidRDefault="00006981" w:rsidP="00006981">
      <w:pPr>
        <w:jc w:val="both"/>
        <w:rPr>
          <w:rFonts w:eastAsia="Calibri" w:cs="Calibri"/>
          <w:sz w:val="20"/>
        </w:rPr>
      </w:pPr>
    </w:p>
    <w:p w14:paraId="083CC3C9" w14:textId="706466CC" w:rsidR="00006981" w:rsidRPr="008A0585" w:rsidRDefault="00006981" w:rsidP="00006981">
      <w:pPr>
        <w:jc w:val="both"/>
        <w:rPr>
          <w:rFonts w:eastAsia="Calibri" w:cs="Calibri"/>
          <w:sz w:val="20"/>
        </w:rPr>
      </w:pPr>
      <w:r w:rsidRPr="008A0585">
        <w:rPr>
          <w:rFonts w:eastAsia="Calibri" w:cs="Calibri"/>
          <w:sz w:val="20"/>
        </w:rPr>
        <w:t xml:space="preserve">The types of personal data we collect and use about you is included in the </w:t>
      </w:r>
      <w:r w:rsidR="00D24EBF">
        <w:rPr>
          <w:rFonts w:eastAsia="Calibri" w:cs="Calibri"/>
          <w:sz w:val="20"/>
        </w:rPr>
        <w:t>Privacy Notice</w:t>
      </w:r>
      <w:r w:rsidR="005F70ED" w:rsidRPr="008A0585">
        <w:rPr>
          <w:rFonts w:eastAsia="Calibri" w:cs="Calibri"/>
          <w:sz w:val="20"/>
        </w:rPr>
        <w:t xml:space="preserve"> </w:t>
      </w:r>
      <w:r w:rsidRPr="008A0585">
        <w:rPr>
          <w:rFonts w:eastAsia="Calibri" w:cs="Calibri"/>
          <w:sz w:val="20"/>
        </w:rPr>
        <w:t xml:space="preserve">that is issued with your contract of employment. </w:t>
      </w:r>
    </w:p>
    <w:p w14:paraId="1E2FA2AE" w14:textId="77777777" w:rsidR="00006981" w:rsidRPr="001B3302" w:rsidRDefault="00006981" w:rsidP="00006981">
      <w:pPr>
        <w:jc w:val="both"/>
        <w:rPr>
          <w:rFonts w:eastAsia="Calibri" w:cs="Calibri"/>
          <w:sz w:val="28"/>
          <w:szCs w:val="20"/>
        </w:rPr>
      </w:pPr>
    </w:p>
    <w:p w14:paraId="2480AA94" w14:textId="77777777" w:rsidR="00006981" w:rsidRPr="000E262A" w:rsidRDefault="00006981" w:rsidP="00006981">
      <w:pPr>
        <w:jc w:val="both"/>
        <w:rPr>
          <w:rFonts w:eastAsia="Calibri" w:cs="Calibri"/>
          <w:b/>
          <w:sz w:val="24"/>
          <w:szCs w:val="24"/>
        </w:rPr>
      </w:pPr>
      <w:r w:rsidRPr="000E262A">
        <w:rPr>
          <w:rFonts w:eastAsia="Calibri" w:cs="Calibri"/>
          <w:b/>
          <w:sz w:val="24"/>
          <w:szCs w:val="24"/>
        </w:rPr>
        <w:t>How we define special categories of personal data</w:t>
      </w:r>
    </w:p>
    <w:p w14:paraId="251340A1" w14:textId="32A8FB9E" w:rsidR="00006981" w:rsidRDefault="00006981" w:rsidP="00006981">
      <w:pPr>
        <w:jc w:val="both"/>
        <w:rPr>
          <w:rFonts w:eastAsia="Calibri" w:cs="Calibri"/>
          <w:sz w:val="20"/>
        </w:rPr>
      </w:pPr>
      <w:r w:rsidRPr="008A0585">
        <w:rPr>
          <w:rFonts w:eastAsia="Calibri" w:cs="Calibri"/>
          <w:sz w:val="20"/>
        </w:rPr>
        <w:t>‘</w:t>
      </w:r>
      <w:r w:rsidRPr="008A0585">
        <w:rPr>
          <w:rFonts w:eastAsia="Calibri" w:cs="Calibri"/>
          <w:b/>
          <w:sz w:val="20"/>
        </w:rPr>
        <w:t>Special categories of personal data</w:t>
      </w:r>
      <w:r w:rsidRPr="008A0585">
        <w:rPr>
          <w:rFonts w:eastAsia="Calibri" w:cs="Calibri"/>
          <w:sz w:val="20"/>
        </w:rPr>
        <w:t>’ are types of personal data consisting of information as to:</w:t>
      </w:r>
    </w:p>
    <w:p w14:paraId="17C9B351" w14:textId="77777777" w:rsidR="00DA2144" w:rsidRPr="008A0585" w:rsidRDefault="00DA2144" w:rsidP="00006981">
      <w:pPr>
        <w:jc w:val="both"/>
        <w:rPr>
          <w:rFonts w:eastAsia="Calibri" w:cs="Calibri"/>
          <w:sz w:val="20"/>
        </w:rPr>
      </w:pPr>
    </w:p>
    <w:p w14:paraId="6EA339E0" w14:textId="656560BA"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racial or ethnic origin</w:t>
      </w:r>
    </w:p>
    <w:p w14:paraId="06F03AF8" w14:textId="1C7C58CA"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political opinions</w:t>
      </w:r>
    </w:p>
    <w:p w14:paraId="4912E17C" w14:textId="2DA5F46C"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religious or philosophical beliefs</w:t>
      </w:r>
    </w:p>
    <w:p w14:paraId="74611E05" w14:textId="2A9C5802"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trade union membership</w:t>
      </w:r>
    </w:p>
    <w:p w14:paraId="4CC9AD10" w14:textId="6C0CF4EF"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genetic or biometric data</w:t>
      </w:r>
    </w:p>
    <w:p w14:paraId="70011367" w14:textId="2828D874"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health</w:t>
      </w:r>
    </w:p>
    <w:p w14:paraId="74525964" w14:textId="4776ED01"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Y</w:t>
      </w:r>
      <w:r w:rsidRPr="008A0585">
        <w:rPr>
          <w:rFonts w:ascii="Trebuchet MS" w:hAnsi="Trebuchet MS" w:cs="Calibri"/>
          <w:sz w:val="20"/>
        </w:rPr>
        <w:t xml:space="preserve">our </w:t>
      </w:r>
      <w:r w:rsidR="00006981" w:rsidRPr="008A0585">
        <w:rPr>
          <w:rFonts w:ascii="Trebuchet MS" w:hAnsi="Trebuchet MS" w:cs="Calibri"/>
          <w:sz w:val="20"/>
        </w:rPr>
        <w:t>sex life and sexual orientation</w:t>
      </w:r>
    </w:p>
    <w:p w14:paraId="163C3EA7" w14:textId="386F2185" w:rsidR="00006981" w:rsidRPr="008A0585" w:rsidRDefault="005F70ED" w:rsidP="00AF0CBD">
      <w:pPr>
        <w:pStyle w:val="ListParagraph"/>
        <w:numPr>
          <w:ilvl w:val="0"/>
          <w:numId w:val="41"/>
        </w:numPr>
        <w:spacing w:after="0"/>
        <w:ind w:left="360"/>
        <w:jc w:val="both"/>
        <w:rPr>
          <w:rFonts w:ascii="Trebuchet MS" w:hAnsi="Trebuchet MS" w:cs="Calibri"/>
          <w:sz w:val="20"/>
        </w:rPr>
      </w:pPr>
      <w:r>
        <w:rPr>
          <w:rFonts w:ascii="Trebuchet MS" w:hAnsi="Trebuchet MS" w:cs="Calibri"/>
          <w:sz w:val="20"/>
        </w:rPr>
        <w:t>Any</w:t>
      </w:r>
      <w:r w:rsidRPr="008A0585">
        <w:rPr>
          <w:rFonts w:ascii="Trebuchet MS" w:hAnsi="Trebuchet MS" w:cs="Calibri"/>
          <w:sz w:val="20"/>
        </w:rPr>
        <w:t xml:space="preserve"> </w:t>
      </w:r>
      <w:r w:rsidR="00006981" w:rsidRPr="008A0585">
        <w:rPr>
          <w:rFonts w:ascii="Trebuchet MS" w:hAnsi="Trebuchet MS" w:cs="Calibri"/>
          <w:sz w:val="20"/>
        </w:rPr>
        <w:t>criminal convictions and offences.</w:t>
      </w:r>
    </w:p>
    <w:p w14:paraId="25E06E8A" w14:textId="77777777" w:rsidR="00846401" w:rsidRDefault="00846401" w:rsidP="00006981">
      <w:pPr>
        <w:jc w:val="both"/>
        <w:rPr>
          <w:rFonts w:eastAsia="Calibri" w:cs="Calibri"/>
          <w:sz w:val="20"/>
        </w:rPr>
      </w:pPr>
    </w:p>
    <w:p w14:paraId="428C9C14" w14:textId="1A65C336" w:rsidR="00006981" w:rsidRPr="008A0585" w:rsidRDefault="00006981" w:rsidP="00006981">
      <w:pPr>
        <w:jc w:val="both"/>
        <w:rPr>
          <w:rFonts w:eastAsia="Calibri" w:cs="Calibri"/>
          <w:sz w:val="20"/>
        </w:rPr>
      </w:pPr>
      <w:r w:rsidRPr="008A0585">
        <w:rPr>
          <w:rFonts w:eastAsia="Calibri" w:cs="Calibri"/>
          <w:sz w:val="20"/>
        </w:rPr>
        <w:t xml:space="preserve">We may hold and use any of these special categories of your personal data, as detailed in the </w:t>
      </w:r>
      <w:r w:rsidR="00D24EBF">
        <w:rPr>
          <w:rFonts w:eastAsia="Calibri" w:cs="Calibri"/>
          <w:sz w:val="20"/>
        </w:rPr>
        <w:t>Privacy Notice</w:t>
      </w:r>
      <w:r w:rsidRPr="008A0585">
        <w:rPr>
          <w:rFonts w:eastAsia="Calibri" w:cs="Calibri"/>
          <w:sz w:val="20"/>
        </w:rPr>
        <w:t>, in accordance with the law.</w:t>
      </w:r>
    </w:p>
    <w:p w14:paraId="274C8A0D" w14:textId="77777777" w:rsidR="00006981" w:rsidRPr="001B3302" w:rsidRDefault="00006981" w:rsidP="00006981">
      <w:pPr>
        <w:jc w:val="both"/>
        <w:rPr>
          <w:rFonts w:eastAsia="Calibri" w:cs="Calibri"/>
          <w:sz w:val="28"/>
          <w:szCs w:val="20"/>
        </w:rPr>
      </w:pPr>
    </w:p>
    <w:p w14:paraId="3E58E5F2" w14:textId="77777777" w:rsidR="00006981" w:rsidRPr="000E262A" w:rsidRDefault="00006981" w:rsidP="00006981">
      <w:pPr>
        <w:jc w:val="both"/>
        <w:rPr>
          <w:rFonts w:eastAsia="Calibri" w:cs="Calibri"/>
          <w:b/>
          <w:sz w:val="24"/>
          <w:szCs w:val="24"/>
        </w:rPr>
      </w:pPr>
      <w:r w:rsidRPr="000E262A">
        <w:rPr>
          <w:rFonts w:eastAsia="Calibri" w:cs="Calibri"/>
          <w:b/>
          <w:sz w:val="24"/>
          <w:szCs w:val="24"/>
        </w:rPr>
        <w:t>How we define processing</w:t>
      </w:r>
    </w:p>
    <w:p w14:paraId="35969A83" w14:textId="2FF0F8E1" w:rsidR="00006981" w:rsidRDefault="00006981" w:rsidP="00006981">
      <w:pPr>
        <w:jc w:val="both"/>
        <w:rPr>
          <w:rFonts w:eastAsia="Calibri" w:cs="Calibri"/>
          <w:sz w:val="20"/>
        </w:rPr>
      </w:pPr>
      <w:r w:rsidRPr="008A0585">
        <w:rPr>
          <w:rFonts w:eastAsia="Calibri" w:cs="Calibri"/>
          <w:b/>
          <w:sz w:val="20"/>
        </w:rPr>
        <w:t>‘Processing’</w:t>
      </w:r>
      <w:r w:rsidRPr="008A0585">
        <w:rPr>
          <w:rFonts w:eastAsia="Calibri" w:cs="Calibri"/>
          <w:sz w:val="20"/>
        </w:rPr>
        <w:t xml:space="preserve"> means any operation which is performed on personal data such as:</w:t>
      </w:r>
    </w:p>
    <w:p w14:paraId="4A888A08" w14:textId="77777777" w:rsidR="00DA2144" w:rsidRPr="008A0585" w:rsidRDefault="00DA2144" w:rsidP="00006981">
      <w:pPr>
        <w:jc w:val="both"/>
        <w:rPr>
          <w:rFonts w:eastAsia="Calibri" w:cs="Calibri"/>
          <w:sz w:val="20"/>
        </w:rPr>
      </w:pPr>
    </w:p>
    <w:p w14:paraId="6DB25D3E" w14:textId="5FFC201F" w:rsidR="00006981" w:rsidRPr="008A0585" w:rsidRDefault="005F70ED" w:rsidP="00AF0CBD">
      <w:pPr>
        <w:pStyle w:val="ListParagraph"/>
        <w:numPr>
          <w:ilvl w:val="0"/>
          <w:numId w:val="42"/>
        </w:numPr>
        <w:spacing w:after="0"/>
        <w:ind w:left="360"/>
        <w:jc w:val="both"/>
        <w:rPr>
          <w:rFonts w:ascii="Trebuchet MS" w:hAnsi="Trebuchet MS" w:cs="Calibri"/>
          <w:sz w:val="20"/>
        </w:rPr>
      </w:pPr>
      <w:r>
        <w:rPr>
          <w:rFonts w:ascii="Trebuchet MS" w:hAnsi="Trebuchet MS" w:cs="Calibri"/>
          <w:sz w:val="20"/>
        </w:rPr>
        <w:t>C</w:t>
      </w:r>
      <w:r w:rsidRPr="008A0585">
        <w:rPr>
          <w:rFonts w:ascii="Trebuchet MS" w:hAnsi="Trebuchet MS" w:cs="Calibri"/>
          <w:sz w:val="20"/>
        </w:rPr>
        <w:t>ollection</w:t>
      </w:r>
      <w:r w:rsidR="00006981" w:rsidRPr="008A0585">
        <w:rPr>
          <w:rFonts w:ascii="Trebuchet MS" w:hAnsi="Trebuchet MS" w:cs="Calibri"/>
          <w:sz w:val="20"/>
        </w:rPr>
        <w:t>, recording, organisation, structuring or storage</w:t>
      </w:r>
    </w:p>
    <w:p w14:paraId="6EB00291" w14:textId="6C677CC2" w:rsidR="00006981" w:rsidRPr="008A0585" w:rsidRDefault="005F70ED" w:rsidP="00AF0CBD">
      <w:pPr>
        <w:pStyle w:val="ListParagraph"/>
        <w:numPr>
          <w:ilvl w:val="0"/>
          <w:numId w:val="42"/>
        </w:numPr>
        <w:spacing w:after="0"/>
        <w:ind w:left="360"/>
        <w:jc w:val="both"/>
        <w:rPr>
          <w:rFonts w:ascii="Trebuchet MS" w:hAnsi="Trebuchet MS" w:cs="Calibri"/>
          <w:sz w:val="20"/>
        </w:rPr>
      </w:pPr>
      <w:r>
        <w:rPr>
          <w:rFonts w:ascii="Trebuchet MS" w:hAnsi="Trebuchet MS" w:cs="Calibri"/>
          <w:sz w:val="20"/>
        </w:rPr>
        <w:t>A</w:t>
      </w:r>
      <w:r w:rsidRPr="008A0585">
        <w:rPr>
          <w:rFonts w:ascii="Trebuchet MS" w:hAnsi="Trebuchet MS" w:cs="Calibri"/>
          <w:sz w:val="20"/>
        </w:rPr>
        <w:t xml:space="preserve">daption </w:t>
      </w:r>
      <w:r w:rsidR="00006981" w:rsidRPr="008A0585">
        <w:rPr>
          <w:rFonts w:ascii="Trebuchet MS" w:hAnsi="Trebuchet MS" w:cs="Calibri"/>
          <w:sz w:val="20"/>
        </w:rPr>
        <w:t>or alteration</w:t>
      </w:r>
    </w:p>
    <w:p w14:paraId="715F5601" w14:textId="3DA04523" w:rsidR="00006981" w:rsidRPr="008A0585" w:rsidRDefault="005F70ED" w:rsidP="00AF0CBD">
      <w:pPr>
        <w:pStyle w:val="ListParagraph"/>
        <w:numPr>
          <w:ilvl w:val="0"/>
          <w:numId w:val="42"/>
        </w:numPr>
        <w:spacing w:after="0"/>
        <w:ind w:left="360"/>
        <w:jc w:val="both"/>
        <w:rPr>
          <w:rFonts w:ascii="Trebuchet MS" w:hAnsi="Trebuchet MS" w:cs="Calibri"/>
          <w:sz w:val="20"/>
        </w:rPr>
      </w:pPr>
      <w:r>
        <w:rPr>
          <w:rFonts w:ascii="Trebuchet MS" w:hAnsi="Trebuchet MS" w:cs="Calibri"/>
          <w:sz w:val="20"/>
        </w:rPr>
        <w:t>R</w:t>
      </w:r>
      <w:r w:rsidRPr="008A0585">
        <w:rPr>
          <w:rFonts w:ascii="Trebuchet MS" w:hAnsi="Trebuchet MS" w:cs="Calibri"/>
          <w:sz w:val="20"/>
        </w:rPr>
        <w:t>etrieval</w:t>
      </w:r>
      <w:r w:rsidR="00006981" w:rsidRPr="008A0585">
        <w:rPr>
          <w:rFonts w:ascii="Trebuchet MS" w:hAnsi="Trebuchet MS" w:cs="Calibri"/>
          <w:sz w:val="20"/>
        </w:rPr>
        <w:t>, consultation or use</w:t>
      </w:r>
    </w:p>
    <w:p w14:paraId="717362C4" w14:textId="4FDE2BD6" w:rsidR="00006981" w:rsidRPr="008A0585" w:rsidRDefault="005F70ED" w:rsidP="00AF0CBD">
      <w:pPr>
        <w:pStyle w:val="ListParagraph"/>
        <w:numPr>
          <w:ilvl w:val="0"/>
          <w:numId w:val="42"/>
        </w:numPr>
        <w:spacing w:after="0"/>
        <w:ind w:left="360"/>
        <w:jc w:val="both"/>
        <w:rPr>
          <w:rFonts w:ascii="Trebuchet MS" w:hAnsi="Trebuchet MS" w:cs="Calibri"/>
          <w:sz w:val="20"/>
        </w:rPr>
      </w:pPr>
      <w:r>
        <w:rPr>
          <w:rFonts w:ascii="Trebuchet MS" w:hAnsi="Trebuchet MS" w:cs="Calibri"/>
          <w:sz w:val="20"/>
        </w:rPr>
        <w:t>D</w:t>
      </w:r>
      <w:r w:rsidRPr="008A0585">
        <w:rPr>
          <w:rFonts w:ascii="Trebuchet MS" w:hAnsi="Trebuchet MS" w:cs="Calibri"/>
          <w:sz w:val="20"/>
        </w:rPr>
        <w:t xml:space="preserve">isclosure </w:t>
      </w:r>
      <w:r w:rsidR="00006981" w:rsidRPr="008A0585">
        <w:rPr>
          <w:rFonts w:ascii="Trebuchet MS" w:hAnsi="Trebuchet MS" w:cs="Calibri"/>
          <w:sz w:val="20"/>
        </w:rPr>
        <w:t>by transmission, dissemination or otherwise making available</w:t>
      </w:r>
    </w:p>
    <w:p w14:paraId="72A0E386" w14:textId="770F1614" w:rsidR="00006981" w:rsidRPr="008A0585" w:rsidRDefault="005F70ED" w:rsidP="00AF0CBD">
      <w:pPr>
        <w:pStyle w:val="ListParagraph"/>
        <w:numPr>
          <w:ilvl w:val="0"/>
          <w:numId w:val="42"/>
        </w:numPr>
        <w:spacing w:after="0"/>
        <w:ind w:left="360"/>
        <w:jc w:val="both"/>
        <w:rPr>
          <w:rFonts w:ascii="Trebuchet MS" w:hAnsi="Trebuchet MS" w:cs="Calibri"/>
          <w:sz w:val="20"/>
        </w:rPr>
      </w:pPr>
      <w:r>
        <w:rPr>
          <w:rFonts w:ascii="Trebuchet MS" w:hAnsi="Trebuchet MS" w:cs="Calibri"/>
          <w:sz w:val="20"/>
        </w:rPr>
        <w:t>A</w:t>
      </w:r>
      <w:r w:rsidRPr="008A0585">
        <w:rPr>
          <w:rFonts w:ascii="Trebuchet MS" w:hAnsi="Trebuchet MS" w:cs="Calibri"/>
          <w:sz w:val="20"/>
        </w:rPr>
        <w:t xml:space="preserve">lignment </w:t>
      </w:r>
      <w:r w:rsidR="00006981" w:rsidRPr="008A0585">
        <w:rPr>
          <w:rFonts w:ascii="Trebuchet MS" w:hAnsi="Trebuchet MS" w:cs="Calibri"/>
          <w:sz w:val="20"/>
        </w:rPr>
        <w:t>or combination</w:t>
      </w:r>
    </w:p>
    <w:p w14:paraId="2145824B" w14:textId="18CF07E3" w:rsidR="00006981" w:rsidRPr="008A0585" w:rsidRDefault="005F70ED" w:rsidP="00AF0CBD">
      <w:pPr>
        <w:pStyle w:val="ListParagraph"/>
        <w:numPr>
          <w:ilvl w:val="0"/>
          <w:numId w:val="42"/>
        </w:numPr>
        <w:spacing w:after="0"/>
        <w:ind w:left="360"/>
        <w:jc w:val="both"/>
        <w:rPr>
          <w:rFonts w:ascii="Trebuchet MS" w:hAnsi="Trebuchet MS" w:cs="Calibri"/>
          <w:sz w:val="20"/>
        </w:rPr>
      </w:pPr>
      <w:r>
        <w:rPr>
          <w:rFonts w:ascii="Trebuchet MS" w:hAnsi="Trebuchet MS" w:cs="Calibri"/>
          <w:sz w:val="20"/>
        </w:rPr>
        <w:t>R</w:t>
      </w:r>
      <w:r w:rsidRPr="008A0585">
        <w:rPr>
          <w:rFonts w:ascii="Trebuchet MS" w:hAnsi="Trebuchet MS" w:cs="Calibri"/>
          <w:sz w:val="20"/>
        </w:rPr>
        <w:t>estriction</w:t>
      </w:r>
      <w:r w:rsidR="00006981" w:rsidRPr="008A0585">
        <w:rPr>
          <w:rFonts w:ascii="Trebuchet MS" w:hAnsi="Trebuchet MS" w:cs="Calibri"/>
          <w:sz w:val="20"/>
        </w:rPr>
        <w:t>, destruction or erasure.</w:t>
      </w:r>
    </w:p>
    <w:p w14:paraId="02A43F68" w14:textId="77777777" w:rsidR="00006981" w:rsidRPr="008A0585" w:rsidRDefault="00006981" w:rsidP="00006981">
      <w:pPr>
        <w:jc w:val="both"/>
        <w:rPr>
          <w:rFonts w:eastAsia="Calibri" w:cs="Calibri"/>
          <w:sz w:val="20"/>
        </w:rPr>
      </w:pPr>
    </w:p>
    <w:p w14:paraId="7221292F" w14:textId="77777777" w:rsidR="00006981" w:rsidRPr="008A0585" w:rsidRDefault="00006981" w:rsidP="00006981">
      <w:pPr>
        <w:jc w:val="both"/>
        <w:rPr>
          <w:rFonts w:eastAsia="Calibri" w:cs="Calibri"/>
          <w:sz w:val="20"/>
        </w:rPr>
      </w:pPr>
      <w:r w:rsidRPr="008A0585">
        <w:rPr>
          <w:rFonts w:eastAsia="Calibri" w:cs="Calibri"/>
          <w:sz w:val="20"/>
        </w:rPr>
        <w:t>This includes processing personal data which forms part of a filing system and any automated processing.</w:t>
      </w:r>
    </w:p>
    <w:p w14:paraId="7D35D6F3" w14:textId="77777777" w:rsidR="00006981" w:rsidRPr="001B3302" w:rsidRDefault="00006981" w:rsidP="00006981">
      <w:pPr>
        <w:jc w:val="both"/>
        <w:rPr>
          <w:rFonts w:eastAsia="Calibri" w:cs="Calibri"/>
          <w:b/>
          <w:sz w:val="28"/>
          <w:szCs w:val="20"/>
        </w:rPr>
      </w:pPr>
    </w:p>
    <w:p w14:paraId="1584282F" w14:textId="596E4470" w:rsidR="00006981" w:rsidRPr="000E262A" w:rsidRDefault="00006981" w:rsidP="00006981">
      <w:pPr>
        <w:jc w:val="both"/>
        <w:rPr>
          <w:rFonts w:eastAsia="Calibri" w:cs="Calibri"/>
          <w:b/>
          <w:sz w:val="24"/>
          <w:szCs w:val="24"/>
        </w:rPr>
      </w:pPr>
      <w:r w:rsidRPr="000E262A">
        <w:rPr>
          <w:rFonts w:eastAsia="Calibri" w:cs="Calibri"/>
          <w:b/>
          <w:sz w:val="24"/>
          <w:szCs w:val="24"/>
        </w:rPr>
        <w:t xml:space="preserve">How </w:t>
      </w:r>
      <w:r w:rsidR="005F70ED" w:rsidRPr="000E262A">
        <w:rPr>
          <w:rFonts w:eastAsia="Calibri" w:cs="Calibri"/>
          <w:b/>
          <w:sz w:val="24"/>
          <w:szCs w:val="24"/>
        </w:rPr>
        <w:t xml:space="preserve">we </w:t>
      </w:r>
      <w:r w:rsidRPr="000E262A">
        <w:rPr>
          <w:rFonts w:eastAsia="Calibri" w:cs="Calibri"/>
          <w:b/>
          <w:sz w:val="24"/>
          <w:szCs w:val="24"/>
        </w:rPr>
        <w:t>will process your personal data</w:t>
      </w:r>
    </w:p>
    <w:p w14:paraId="2E295CC2" w14:textId="73243AE1" w:rsidR="00006981" w:rsidRDefault="00006981" w:rsidP="00006981">
      <w:pPr>
        <w:rPr>
          <w:rFonts w:eastAsia="Calibri" w:cs="Calibri"/>
          <w:sz w:val="20"/>
          <w:szCs w:val="20"/>
        </w:rPr>
      </w:pPr>
      <w:r w:rsidRPr="008A0585">
        <w:rPr>
          <w:rFonts w:eastAsia="Calibri" w:cs="Calibri"/>
          <w:sz w:val="20"/>
          <w:szCs w:val="20"/>
        </w:rPr>
        <w:t xml:space="preserve">The </w:t>
      </w:r>
      <w:r w:rsidR="00D24EBF">
        <w:rPr>
          <w:rFonts w:eastAsia="Calibri" w:cs="Calibri"/>
          <w:sz w:val="20"/>
          <w:szCs w:val="20"/>
        </w:rPr>
        <w:t>Company</w:t>
      </w:r>
      <w:r w:rsidR="005F70ED" w:rsidRPr="008A0585">
        <w:rPr>
          <w:rFonts w:eastAsia="Calibri" w:cs="Calibri"/>
          <w:sz w:val="20"/>
          <w:szCs w:val="20"/>
        </w:rPr>
        <w:t xml:space="preserve"> </w:t>
      </w:r>
      <w:r w:rsidRPr="008A0585">
        <w:rPr>
          <w:rFonts w:eastAsia="Calibri" w:cs="Calibri"/>
          <w:sz w:val="20"/>
          <w:szCs w:val="20"/>
        </w:rPr>
        <w:t>will process your personal data (including special categories of personal data). We will use your personal data for:</w:t>
      </w:r>
    </w:p>
    <w:p w14:paraId="4FF3D21B" w14:textId="77777777" w:rsidR="00DA2144" w:rsidRPr="008A0585" w:rsidRDefault="00DA2144" w:rsidP="00006981">
      <w:pPr>
        <w:rPr>
          <w:rFonts w:eastAsia="Calibri" w:cs="Calibri"/>
          <w:sz w:val="20"/>
          <w:szCs w:val="20"/>
        </w:rPr>
      </w:pPr>
    </w:p>
    <w:p w14:paraId="03D84716" w14:textId="743A166F" w:rsidR="00006981" w:rsidRPr="008A0585" w:rsidRDefault="005F70ED" w:rsidP="00AF0CBD">
      <w:pPr>
        <w:pStyle w:val="ListParagraph"/>
        <w:numPr>
          <w:ilvl w:val="0"/>
          <w:numId w:val="43"/>
        </w:numPr>
        <w:spacing w:after="0"/>
        <w:ind w:left="360"/>
        <w:rPr>
          <w:rFonts w:ascii="Trebuchet MS" w:hAnsi="Trebuchet MS" w:cs="Calibri"/>
          <w:sz w:val="20"/>
          <w:szCs w:val="20"/>
        </w:rPr>
      </w:pPr>
      <w:r>
        <w:rPr>
          <w:rFonts w:ascii="Trebuchet MS" w:hAnsi="Trebuchet MS" w:cs="Calibri"/>
          <w:sz w:val="20"/>
          <w:szCs w:val="20"/>
        </w:rPr>
        <w:t>P</w:t>
      </w:r>
      <w:r w:rsidRPr="008A0585">
        <w:rPr>
          <w:rFonts w:ascii="Trebuchet MS" w:hAnsi="Trebuchet MS" w:cs="Calibri"/>
          <w:sz w:val="20"/>
          <w:szCs w:val="20"/>
        </w:rPr>
        <w:t xml:space="preserve">erforming </w:t>
      </w:r>
      <w:r w:rsidR="00006981" w:rsidRPr="008A0585">
        <w:rPr>
          <w:rFonts w:ascii="Trebuchet MS" w:hAnsi="Trebuchet MS" w:cs="Calibri"/>
          <w:sz w:val="20"/>
          <w:szCs w:val="20"/>
        </w:rPr>
        <w:t>the contract of employment (or services) between us</w:t>
      </w:r>
    </w:p>
    <w:p w14:paraId="1B2BCAD8" w14:textId="68AA8E23" w:rsidR="00006981" w:rsidRPr="008A0585" w:rsidRDefault="005F70ED" w:rsidP="00AF0CBD">
      <w:pPr>
        <w:pStyle w:val="ListParagraph"/>
        <w:numPr>
          <w:ilvl w:val="0"/>
          <w:numId w:val="43"/>
        </w:numPr>
        <w:spacing w:after="0"/>
        <w:ind w:left="360"/>
        <w:rPr>
          <w:rFonts w:ascii="Trebuchet MS" w:hAnsi="Trebuchet MS" w:cs="Calibri"/>
          <w:sz w:val="20"/>
          <w:szCs w:val="20"/>
        </w:rPr>
      </w:pPr>
      <w:r>
        <w:rPr>
          <w:rFonts w:ascii="Trebuchet MS" w:hAnsi="Trebuchet MS" w:cs="Calibri"/>
          <w:sz w:val="20"/>
          <w:szCs w:val="20"/>
        </w:rPr>
        <w:t>C</w:t>
      </w:r>
      <w:r w:rsidRPr="008A0585">
        <w:rPr>
          <w:rFonts w:ascii="Trebuchet MS" w:hAnsi="Trebuchet MS" w:cs="Calibri"/>
          <w:sz w:val="20"/>
          <w:szCs w:val="20"/>
        </w:rPr>
        <w:t xml:space="preserve">omplying </w:t>
      </w:r>
      <w:r w:rsidR="00006981" w:rsidRPr="008A0585">
        <w:rPr>
          <w:rFonts w:ascii="Trebuchet MS" w:hAnsi="Trebuchet MS" w:cs="Calibri"/>
          <w:sz w:val="20"/>
          <w:szCs w:val="20"/>
        </w:rPr>
        <w:t>with any legal obligation</w:t>
      </w:r>
    </w:p>
    <w:p w14:paraId="7A118E9E" w14:textId="721BB525" w:rsidR="00006981" w:rsidRPr="008A0585" w:rsidRDefault="005F70ED" w:rsidP="00AF0CBD">
      <w:pPr>
        <w:pStyle w:val="ListParagraph"/>
        <w:numPr>
          <w:ilvl w:val="0"/>
          <w:numId w:val="43"/>
        </w:numPr>
        <w:spacing w:after="0"/>
        <w:ind w:left="360"/>
        <w:rPr>
          <w:rFonts w:ascii="Trebuchet MS" w:hAnsi="Trebuchet MS" w:cs="Calibri"/>
          <w:sz w:val="20"/>
          <w:szCs w:val="20"/>
        </w:rPr>
      </w:pPr>
      <w:r>
        <w:rPr>
          <w:rFonts w:ascii="Trebuchet MS" w:hAnsi="Trebuchet MS" w:cs="Calibri"/>
          <w:sz w:val="20"/>
          <w:szCs w:val="20"/>
        </w:rPr>
        <w:t>Or i</w:t>
      </w:r>
      <w:r w:rsidRPr="008A0585">
        <w:rPr>
          <w:rFonts w:ascii="Trebuchet MS" w:hAnsi="Trebuchet MS" w:cs="Calibri"/>
          <w:sz w:val="20"/>
          <w:szCs w:val="20"/>
        </w:rPr>
        <w:t xml:space="preserve">f </w:t>
      </w:r>
      <w:r w:rsidR="00006981" w:rsidRPr="008A0585">
        <w:rPr>
          <w:rFonts w:ascii="Trebuchet MS" w:hAnsi="Trebuchet MS" w:cs="Calibri"/>
          <w:sz w:val="20"/>
          <w:szCs w:val="20"/>
        </w:rPr>
        <w:t xml:space="preserve">it is necessary for our legitimate interests (or for the legitimate interests of someone else). However, we can only do this if your interests and rights do not override ours (or theirs). You have the right to challenge our legitimate interests and request that we stop this processing. </w:t>
      </w:r>
    </w:p>
    <w:p w14:paraId="0E992E8D" w14:textId="77777777" w:rsidR="00006981" w:rsidRPr="008A0585" w:rsidRDefault="00006981" w:rsidP="00006981">
      <w:pPr>
        <w:jc w:val="both"/>
        <w:rPr>
          <w:rFonts w:eastAsia="Calibri" w:cs="Calibri"/>
          <w:sz w:val="20"/>
          <w:szCs w:val="20"/>
        </w:rPr>
      </w:pPr>
    </w:p>
    <w:p w14:paraId="259B811C" w14:textId="77777777" w:rsidR="00006981" w:rsidRPr="008A0585" w:rsidRDefault="00006981" w:rsidP="00006981">
      <w:pPr>
        <w:jc w:val="both"/>
        <w:rPr>
          <w:rFonts w:eastAsia="Calibri" w:cs="Calibri"/>
          <w:sz w:val="20"/>
          <w:szCs w:val="20"/>
        </w:rPr>
      </w:pPr>
      <w:r w:rsidRPr="008A0585">
        <w:rPr>
          <w:rFonts w:eastAsia="Calibri" w:cs="Calibri"/>
          <w:sz w:val="20"/>
          <w:szCs w:val="20"/>
        </w:rPr>
        <w:t xml:space="preserve">We can process your personal data for these purposes without your knowledge or consent. We will not use your personal data for an unrelated purpose without telling you about it and the legal basis that we intend to rely on for processing it. </w:t>
      </w:r>
    </w:p>
    <w:p w14:paraId="59B4D740" w14:textId="77777777" w:rsidR="00006981" w:rsidRPr="008A0585" w:rsidRDefault="00006981" w:rsidP="00006981">
      <w:pPr>
        <w:jc w:val="both"/>
        <w:rPr>
          <w:rFonts w:eastAsia="Calibri" w:cs="Calibri"/>
          <w:sz w:val="20"/>
          <w:szCs w:val="20"/>
        </w:rPr>
      </w:pPr>
    </w:p>
    <w:p w14:paraId="09B2A86A" w14:textId="78BFCEE1" w:rsidR="00006981" w:rsidRPr="008A0585" w:rsidRDefault="00006981" w:rsidP="00006981">
      <w:pPr>
        <w:jc w:val="both"/>
        <w:rPr>
          <w:rFonts w:eastAsia="Calibri" w:cs="Calibri"/>
          <w:sz w:val="20"/>
          <w:szCs w:val="20"/>
        </w:rPr>
      </w:pPr>
      <w:r w:rsidRPr="008A0585">
        <w:rPr>
          <w:rFonts w:eastAsia="Calibri" w:cs="Calibri"/>
          <w:sz w:val="20"/>
          <w:szCs w:val="20"/>
        </w:rPr>
        <w:t xml:space="preserve">Examples of when we might process your personal data can be found in the </w:t>
      </w:r>
      <w:r w:rsidR="00D24EBF">
        <w:rPr>
          <w:rFonts w:eastAsia="Calibri" w:cs="Calibri"/>
          <w:sz w:val="20"/>
          <w:szCs w:val="20"/>
        </w:rPr>
        <w:t>Privacy Notice</w:t>
      </w:r>
      <w:r w:rsidRPr="008A0585">
        <w:rPr>
          <w:rFonts w:eastAsia="Calibri" w:cs="Calibri"/>
          <w:sz w:val="20"/>
          <w:szCs w:val="20"/>
        </w:rPr>
        <w:t>. We will only process special categories of your personal data in certain situations in accordance with the law. For example, we can do so if we have your explicit consent. If we asked for your consent to process a special category of personal data</w:t>
      </w:r>
      <w:r w:rsidR="005F70ED">
        <w:rPr>
          <w:rFonts w:eastAsia="Calibri" w:cs="Calibri"/>
          <w:sz w:val="20"/>
          <w:szCs w:val="20"/>
        </w:rPr>
        <w:t>,</w:t>
      </w:r>
      <w:r w:rsidRPr="008A0585">
        <w:rPr>
          <w:rFonts w:eastAsia="Calibri" w:cs="Calibri"/>
          <w:sz w:val="20"/>
          <w:szCs w:val="20"/>
        </w:rPr>
        <w:t xml:space="preserve"> then we would explain the reasons for our request. You do not need to consent and can withdraw consent later if you choose by contacting the person responsible for </w:t>
      </w:r>
      <w:r w:rsidR="005F70ED">
        <w:rPr>
          <w:rFonts w:eastAsia="Calibri" w:cs="Calibri"/>
          <w:sz w:val="20"/>
          <w:szCs w:val="20"/>
        </w:rPr>
        <w:t>d</w:t>
      </w:r>
      <w:r w:rsidR="005F70ED" w:rsidRPr="008A0585">
        <w:rPr>
          <w:rFonts w:eastAsia="Calibri" w:cs="Calibri"/>
          <w:sz w:val="20"/>
          <w:szCs w:val="20"/>
        </w:rPr>
        <w:t xml:space="preserve">ata </w:t>
      </w:r>
      <w:r w:rsidRPr="008A0585">
        <w:rPr>
          <w:rFonts w:eastAsia="Calibri" w:cs="Calibri"/>
          <w:sz w:val="20"/>
          <w:szCs w:val="20"/>
        </w:rPr>
        <w:t xml:space="preserve">in the </w:t>
      </w:r>
      <w:r w:rsidR="00D24EBF">
        <w:rPr>
          <w:rFonts w:eastAsia="Calibri" w:cs="Calibri"/>
          <w:sz w:val="20"/>
          <w:szCs w:val="20"/>
        </w:rPr>
        <w:t>Company</w:t>
      </w:r>
      <w:r w:rsidRPr="008A0585">
        <w:rPr>
          <w:rFonts w:eastAsia="Calibri" w:cs="Calibri"/>
          <w:sz w:val="20"/>
          <w:szCs w:val="20"/>
        </w:rPr>
        <w:t>.</w:t>
      </w:r>
    </w:p>
    <w:p w14:paraId="620CEFCC" w14:textId="77777777" w:rsidR="008A0585" w:rsidRDefault="008A0585" w:rsidP="00006981">
      <w:pPr>
        <w:jc w:val="both"/>
        <w:rPr>
          <w:rFonts w:eastAsia="Calibri" w:cs="Calibri"/>
          <w:szCs w:val="20"/>
        </w:rPr>
      </w:pPr>
    </w:p>
    <w:p w14:paraId="1092E09B" w14:textId="41E0CAF7" w:rsidR="00006981" w:rsidRDefault="00006981" w:rsidP="00006981">
      <w:pPr>
        <w:jc w:val="both"/>
        <w:rPr>
          <w:rFonts w:eastAsia="Calibri" w:cs="Calibri"/>
          <w:sz w:val="20"/>
          <w:szCs w:val="20"/>
        </w:rPr>
      </w:pPr>
      <w:r w:rsidRPr="008A0585">
        <w:rPr>
          <w:rFonts w:eastAsia="Calibri" w:cs="Calibri"/>
          <w:sz w:val="20"/>
          <w:szCs w:val="20"/>
        </w:rPr>
        <w:lastRenderedPageBreak/>
        <w:t xml:space="preserve">We do not need your consent to process </w:t>
      </w:r>
      <w:r w:rsidRPr="008A0585">
        <w:rPr>
          <w:rFonts w:eastAsia="Calibri" w:cs="Calibri"/>
          <w:b/>
          <w:sz w:val="20"/>
          <w:szCs w:val="20"/>
        </w:rPr>
        <w:t xml:space="preserve">special categories </w:t>
      </w:r>
      <w:r w:rsidRPr="008A0585">
        <w:rPr>
          <w:rFonts w:eastAsia="Calibri" w:cs="Calibri"/>
          <w:sz w:val="20"/>
          <w:szCs w:val="20"/>
        </w:rPr>
        <w:t>of your personal data when we are processing it for the following purposes, which we may do:</w:t>
      </w:r>
    </w:p>
    <w:p w14:paraId="67D74171" w14:textId="77777777" w:rsidR="005F70ED" w:rsidRPr="008A0585" w:rsidRDefault="005F70ED" w:rsidP="00006981">
      <w:pPr>
        <w:jc w:val="both"/>
        <w:rPr>
          <w:rFonts w:eastAsia="Calibri" w:cs="Calibri"/>
          <w:sz w:val="20"/>
          <w:szCs w:val="20"/>
        </w:rPr>
      </w:pPr>
    </w:p>
    <w:p w14:paraId="6DBF5CB1" w14:textId="02843072" w:rsidR="00006981" w:rsidRPr="008A0585" w:rsidRDefault="005F70ED" w:rsidP="00AF0CBD">
      <w:pPr>
        <w:pStyle w:val="ListParagraph"/>
        <w:numPr>
          <w:ilvl w:val="0"/>
          <w:numId w:val="44"/>
        </w:numPr>
        <w:spacing w:after="0"/>
        <w:ind w:left="360"/>
        <w:jc w:val="both"/>
        <w:rPr>
          <w:rFonts w:ascii="Trebuchet MS" w:hAnsi="Trebuchet MS" w:cs="Calibri"/>
          <w:sz w:val="20"/>
          <w:szCs w:val="20"/>
        </w:rPr>
      </w:pPr>
      <w:r>
        <w:rPr>
          <w:rFonts w:ascii="Trebuchet MS" w:hAnsi="Trebuchet MS" w:cs="Calibri"/>
          <w:sz w:val="20"/>
          <w:szCs w:val="20"/>
        </w:rPr>
        <w:t>W</w:t>
      </w:r>
      <w:r w:rsidRPr="008A0585">
        <w:rPr>
          <w:rFonts w:ascii="Trebuchet MS" w:hAnsi="Trebuchet MS" w:cs="Calibri"/>
          <w:sz w:val="20"/>
          <w:szCs w:val="20"/>
        </w:rPr>
        <w:t xml:space="preserve">here </w:t>
      </w:r>
      <w:r w:rsidR="00006981" w:rsidRPr="008A0585">
        <w:rPr>
          <w:rFonts w:ascii="Trebuchet MS" w:hAnsi="Trebuchet MS" w:cs="Calibri"/>
          <w:sz w:val="20"/>
          <w:szCs w:val="20"/>
        </w:rPr>
        <w:t>it is necessary for carrying out rights and obligations under employment law</w:t>
      </w:r>
    </w:p>
    <w:p w14:paraId="6153EFF4" w14:textId="4434BA1F" w:rsidR="00006981" w:rsidRPr="008A0585" w:rsidRDefault="005F70ED" w:rsidP="00AF0CBD">
      <w:pPr>
        <w:pStyle w:val="ListParagraph"/>
        <w:numPr>
          <w:ilvl w:val="0"/>
          <w:numId w:val="44"/>
        </w:numPr>
        <w:spacing w:after="0"/>
        <w:ind w:left="360"/>
        <w:jc w:val="both"/>
        <w:rPr>
          <w:rFonts w:ascii="Trebuchet MS" w:hAnsi="Trebuchet MS" w:cs="Calibri"/>
          <w:sz w:val="20"/>
          <w:szCs w:val="20"/>
        </w:rPr>
      </w:pPr>
      <w:r>
        <w:rPr>
          <w:rFonts w:ascii="Trebuchet MS" w:hAnsi="Trebuchet MS" w:cs="Calibri"/>
          <w:sz w:val="20"/>
          <w:szCs w:val="20"/>
        </w:rPr>
        <w:t>W</w:t>
      </w:r>
      <w:r w:rsidRPr="008A0585">
        <w:rPr>
          <w:rFonts w:ascii="Trebuchet MS" w:hAnsi="Trebuchet MS" w:cs="Calibri"/>
          <w:sz w:val="20"/>
          <w:szCs w:val="20"/>
        </w:rPr>
        <w:t xml:space="preserve">here </w:t>
      </w:r>
      <w:r w:rsidR="00006981" w:rsidRPr="008A0585">
        <w:rPr>
          <w:rFonts w:ascii="Trebuchet MS" w:hAnsi="Trebuchet MS" w:cs="Calibri"/>
          <w:sz w:val="20"/>
          <w:szCs w:val="20"/>
        </w:rPr>
        <w:t>it is necessary to protect your vital interests or those of another person where you/they are physically or legally incapable of giving consent</w:t>
      </w:r>
    </w:p>
    <w:p w14:paraId="6C295501" w14:textId="481DD9B7" w:rsidR="00006981" w:rsidRPr="008A0585" w:rsidRDefault="005F70ED" w:rsidP="00AF0CBD">
      <w:pPr>
        <w:pStyle w:val="ListParagraph"/>
        <w:numPr>
          <w:ilvl w:val="0"/>
          <w:numId w:val="44"/>
        </w:numPr>
        <w:spacing w:after="0"/>
        <w:ind w:left="360"/>
        <w:jc w:val="both"/>
        <w:rPr>
          <w:rFonts w:ascii="Trebuchet MS" w:hAnsi="Trebuchet MS" w:cs="Calibri"/>
          <w:sz w:val="20"/>
          <w:szCs w:val="20"/>
        </w:rPr>
      </w:pPr>
      <w:r>
        <w:rPr>
          <w:rFonts w:ascii="Trebuchet MS" w:hAnsi="Trebuchet MS" w:cs="Calibri"/>
          <w:sz w:val="20"/>
          <w:szCs w:val="20"/>
        </w:rPr>
        <w:t>W</w:t>
      </w:r>
      <w:r w:rsidRPr="008A0585">
        <w:rPr>
          <w:rFonts w:ascii="Trebuchet MS" w:hAnsi="Trebuchet MS" w:cs="Calibri"/>
          <w:sz w:val="20"/>
          <w:szCs w:val="20"/>
        </w:rPr>
        <w:t xml:space="preserve">here </w:t>
      </w:r>
      <w:r w:rsidR="00006981" w:rsidRPr="008A0585">
        <w:rPr>
          <w:rFonts w:ascii="Trebuchet MS" w:hAnsi="Trebuchet MS" w:cs="Calibri"/>
          <w:sz w:val="20"/>
          <w:szCs w:val="20"/>
        </w:rPr>
        <w:t>you have made the data public</w:t>
      </w:r>
    </w:p>
    <w:p w14:paraId="08AF00C0" w14:textId="02588F40" w:rsidR="00006981" w:rsidRPr="008A0585" w:rsidRDefault="005F70ED" w:rsidP="00AF0CBD">
      <w:pPr>
        <w:pStyle w:val="ListParagraph"/>
        <w:numPr>
          <w:ilvl w:val="0"/>
          <w:numId w:val="44"/>
        </w:numPr>
        <w:spacing w:after="0"/>
        <w:ind w:left="360"/>
        <w:jc w:val="both"/>
        <w:rPr>
          <w:rFonts w:ascii="Trebuchet MS" w:hAnsi="Trebuchet MS" w:cs="Calibri"/>
          <w:sz w:val="20"/>
          <w:szCs w:val="20"/>
        </w:rPr>
      </w:pPr>
      <w:r>
        <w:rPr>
          <w:rFonts w:ascii="Trebuchet MS" w:hAnsi="Trebuchet MS" w:cs="Calibri"/>
          <w:sz w:val="20"/>
          <w:szCs w:val="20"/>
        </w:rPr>
        <w:t>W</w:t>
      </w:r>
      <w:r w:rsidRPr="008A0585">
        <w:rPr>
          <w:rFonts w:ascii="Trebuchet MS" w:hAnsi="Trebuchet MS" w:cs="Calibri"/>
          <w:sz w:val="20"/>
          <w:szCs w:val="20"/>
        </w:rPr>
        <w:t xml:space="preserve">here </w:t>
      </w:r>
      <w:r w:rsidR="00006981" w:rsidRPr="008A0585">
        <w:rPr>
          <w:rFonts w:ascii="Trebuchet MS" w:hAnsi="Trebuchet MS" w:cs="Calibri"/>
          <w:sz w:val="20"/>
          <w:szCs w:val="20"/>
        </w:rPr>
        <w:t>processing is necessary for the establishment, exercise or defence of legal claims</w:t>
      </w:r>
    </w:p>
    <w:p w14:paraId="3CBC831E" w14:textId="1A7C3C4E" w:rsidR="00006981" w:rsidRPr="008A0585" w:rsidRDefault="005F70ED" w:rsidP="00AF0CBD">
      <w:pPr>
        <w:pStyle w:val="ListParagraph"/>
        <w:numPr>
          <w:ilvl w:val="0"/>
          <w:numId w:val="44"/>
        </w:numPr>
        <w:spacing w:after="0"/>
        <w:ind w:left="360"/>
        <w:jc w:val="both"/>
        <w:rPr>
          <w:rFonts w:ascii="Trebuchet MS" w:hAnsi="Trebuchet MS" w:cs="Calibri"/>
          <w:sz w:val="20"/>
          <w:szCs w:val="20"/>
        </w:rPr>
      </w:pPr>
      <w:r>
        <w:rPr>
          <w:rFonts w:ascii="Trebuchet MS" w:hAnsi="Trebuchet MS" w:cs="Calibri"/>
          <w:sz w:val="20"/>
          <w:szCs w:val="20"/>
        </w:rPr>
        <w:t>W</w:t>
      </w:r>
      <w:r w:rsidRPr="008A0585">
        <w:rPr>
          <w:rFonts w:ascii="Trebuchet MS" w:hAnsi="Trebuchet MS" w:cs="Calibri"/>
          <w:sz w:val="20"/>
          <w:szCs w:val="20"/>
        </w:rPr>
        <w:t xml:space="preserve">here </w:t>
      </w:r>
      <w:r w:rsidR="00006981" w:rsidRPr="008A0585">
        <w:rPr>
          <w:rFonts w:ascii="Trebuchet MS" w:hAnsi="Trebuchet MS" w:cs="Calibri"/>
          <w:sz w:val="20"/>
          <w:szCs w:val="20"/>
        </w:rPr>
        <w:t>processing is necessary for the purposes of occupational medicine or for the assessment of your working capacity.</w:t>
      </w:r>
    </w:p>
    <w:p w14:paraId="05DD808F" w14:textId="77777777" w:rsidR="008A0585" w:rsidRDefault="008A0585" w:rsidP="00006981">
      <w:pPr>
        <w:jc w:val="both"/>
        <w:rPr>
          <w:rFonts w:eastAsia="Calibri" w:cs="Calibri"/>
          <w:sz w:val="20"/>
          <w:szCs w:val="20"/>
        </w:rPr>
      </w:pPr>
    </w:p>
    <w:p w14:paraId="2A28A9C2" w14:textId="57D04620" w:rsidR="00006981" w:rsidRDefault="00006981" w:rsidP="00006981">
      <w:pPr>
        <w:jc w:val="both"/>
        <w:rPr>
          <w:rFonts w:eastAsia="Calibri" w:cs="Calibri"/>
          <w:sz w:val="20"/>
          <w:szCs w:val="20"/>
        </w:rPr>
      </w:pPr>
      <w:r w:rsidRPr="008A0585">
        <w:rPr>
          <w:rFonts w:eastAsia="Calibri" w:cs="Calibri"/>
          <w:sz w:val="20"/>
          <w:szCs w:val="20"/>
        </w:rPr>
        <w:t xml:space="preserve">We might process special categories of your personal data for the purposes stated in the </w:t>
      </w:r>
      <w:r w:rsidR="00D24EBF">
        <w:rPr>
          <w:rFonts w:eastAsia="Calibri" w:cs="Calibri"/>
          <w:sz w:val="20"/>
          <w:szCs w:val="20"/>
        </w:rPr>
        <w:t>Privacy Notice</w:t>
      </w:r>
      <w:r w:rsidRPr="008A0585">
        <w:rPr>
          <w:rFonts w:eastAsia="Calibri" w:cs="Calibri"/>
          <w:sz w:val="20"/>
          <w:szCs w:val="20"/>
        </w:rPr>
        <w:t>, in particular, we may use information in relation to:</w:t>
      </w:r>
    </w:p>
    <w:p w14:paraId="6C1F1E2D" w14:textId="77777777" w:rsidR="00DA2144" w:rsidRPr="008A0585" w:rsidRDefault="00DA2144" w:rsidP="00006981">
      <w:pPr>
        <w:jc w:val="both"/>
        <w:rPr>
          <w:rFonts w:eastAsia="Calibri" w:cs="Calibri"/>
          <w:sz w:val="20"/>
          <w:szCs w:val="20"/>
        </w:rPr>
      </w:pPr>
    </w:p>
    <w:p w14:paraId="75054759" w14:textId="47EA44AD" w:rsidR="00006981" w:rsidRPr="008A0585" w:rsidRDefault="005F70ED" w:rsidP="00AF0CBD">
      <w:pPr>
        <w:pStyle w:val="ListParagraph"/>
        <w:numPr>
          <w:ilvl w:val="0"/>
          <w:numId w:val="45"/>
        </w:numPr>
        <w:spacing w:after="0"/>
        <w:ind w:left="360"/>
        <w:jc w:val="both"/>
        <w:rPr>
          <w:rFonts w:ascii="Trebuchet MS" w:hAnsi="Trebuchet MS" w:cs="Calibri"/>
          <w:sz w:val="20"/>
          <w:szCs w:val="20"/>
        </w:rPr>
      </w:pPr>
      <w:r>
        <w:rPr>
          <w:rFonts w:ascii="Trebuchet MS" w:hAnsi="Trebuchet MS" w:cs="Calibri"/>
          <w:sz w:val="20"/>
          <w:szCs w:val="20"/>
        </w:rPr>
        <w:t>Y</w:t>
      </w:r>
      <w:r w:rsidRPr="008A0585">
        <w:rPr>
          <w:rFonts w:ascii="Trebuchet MS" w:hAnsi="Trebuchet MS" w:cs="Calibri"/>
          <w:sz w:val="20"/>
          <w:szCs w:val="20"/>
        </w:rPr>
        <w:t xml:space="preserve">our </w:t>
      </w:r>
      <w:r w:rsidR="00006981" w:rsidRPr="008A0585">
        <w:rPr>
          <w:rFonts w:ascii="Trebuchet MS" w:hAnsi="Trebuchet MS" w:cs="Calibri"/>
          <w:sz w:val="20"/>
          <w:szCs w:val="20"/>
        </w:rPr>
        <w:t>race, ethnic origin, religion, sexual orientation or gender to monitor equal opportunities</w:t>
      </w:r>
    </w:p>
    <w:p w14:paraId="668F134C" w14:textId="630EE93A" w:rsidR="00006981" w:rsidRPr="008A0585" w:rsidRDefault="005F70ED" w:rsidP="00AF0CBD">
      <w:pPr>
        <w:pStyle w:val="ListParagraph"/>
        <w:numPr>
          <w:ilvl w:val="0"/>
          <w:numId w:val="45"/>
        </w:numPr>
        <w:spacing w:after="0"/>
        <w:ind w:left="360"/>
        <w:jc w:val="both"/>
        <w:rPr>
          <w:rFonts w:ascii="Trebuchet MS" w:hAnsi="Trebuchet MS" w:cs="Calibri"/>
          <w:sz w:val="20"/>
          <w:szCs w:val="20"/>
        </w:rPr>
      </w:pPr>
      <w:r>
        <w:rPr>
          <w:rFonts w:ascii="Trebuchet MS" w:hAnsi="Trebuchet MS" w:cs="Calibri"/>
          <w:sz w:val="20"/>
          <w:szCs w:val="20"/>
        </w:rPr>
        <w:t>Y</w:t>
      </w:r>
      <w:r w:rsidRPr="008A0585">
        <w:rPr>
          <w:rFonts w:ascii="Trebuchet MS" w:hAnsi="Trebuchet MS" w:cs="Calibri"/>
          <w:sz w:val="20"/>
          <w:szCs w:val="20"/>
        </w:rPr>
        <w:t xml:space="preserve">our </w:t>
      </w:r>
      <w:r w:rsidR="00006981" w:rsidRPr="008A0585">
        <w:rPr>
          <w:rFonts w:ascii="Trebuchet MS" w:hAnsi="Trebuchet MS" w:cs="Calibri"/>
          <w:sz w:val="20"/>
          <w:szCs w:val="20"/>
        </w:rPr>
        <w:t>sickness absence, health and medical conditions to monitor your absence, assess your fitness for work, to pay you benefits, to comply with our legal obligations under employment law including to make reasonable adjustments and to look after your health and safety</w:t>
      </w:r>
    </w:p>
    <w:p w14:paraId="19E42F17" w14:textId="4E1632C2" w:rsidR="00006981" w:rsidRPr="008A0585" w:rsidRDefault="005F70ED" w:rsidP="00AF0CBD">
      <w:pPr>
        <w:pStyle w:val="ListParagraph"/>
        <w:numPr>
          <w:ilvl w:val="0"/>
          <w:numId w:val="45"/>
        </w:numPr>
        <w:spacing w:after="0"/>
        <w:ind w:left="360"/>
        <w:jc w:val="both"/>
        <w:rPr>
          <w:rFonts w:ascii="Trebuchet MS" w:hAnsi="Trebuchet MS" w:cs="Calibri"/>
          <w:sz w:val="20"/>
          <w:szCs w:val="20"/>
        </w:rPr>
      </w:pPr>
      <w:r>
        <w:rPr>
          <w:rFonts w:ascii="Trebuchet MS" w:hAnsi="Trebuchet MS" w:cs="Calibri"/>
          <w:sz w:val="20"/>
          <w:szCs w:val="20"/>
        </w:rPr>
        <w:t>Y</w:t>
      </w:r>
      <w:r w:rsidRPr="008A0585">
        <w:rPr>
          <w:rFonts w:ascii="Trebuchet MS" w:hAnsi="Trebuchet MS" w:cs="Calibri"/>
          <w:sz w:val="20"/>
          <w:szCs w:val="20"/>
        </w:rPr>
        <w:t xml:space="preserve">our </w:t>
      </w:r>
      <w:r w:rsidR="00006981" w:rsidRPr="008A0585">
        <w:rPr>
          <w:rFonts w:ascii="Trebuchet MS" w:hAnsi="Trebuchet MS" w:cs="Calibri"/>
          <w:sz w:val="20"/>
          <w:szCs w:val="20"/>
        </w:rPr>
        <w:t>trade union membership to pay any subscriptions and to comply with our legal obligations in respect of trade union members.</w:t>
      </w:r>
    </w:p>
    <w:p w14:paraId="34B9CEA4" w14:textId="77777777" w:rsidR="00006981" w:rsidRPr="008A0585" w:rsidRDefault="00006981" w:rsidP="00006981">
      <w:pPr>
        <w:jc w:val="both"/>
        <w:rPr>
          <w:rFonts w:eastAsia="Calibri" w:cs="Calibri"/>
          <w:sz w:val="20"/>
          <w:szCs w:val="20"/>
        </w:rPr>
      </w:pPr>
    </w:p>
    <w:p w14:paraId="573946A3" w14:textId="065967AE" w:rsidR="00006981" w:rsidRPr="008A0585" w:rsidRDefault="00006981" w:rsidP="00006981">
      <w:pPr>
        <w:jc w:val="both"/>
        <w:rPr>
          <w:rFonts w:eastAsia="Calibri" w:cs="Calibri"/>
          <w:sz w:val="20"/>
          <w:szCs w:val="20"/>
        </w:rPr>
      </w:pPr>
      <w:r w:rsidRPr="008A0585">
        <w:rPr>
          <w:rFonts w:eastAsia="Calibri" w:cs="Calibri"/>
          <w:sz w:val="20"/>
          <w:szCs w:val="20"/>
        </w:rPr>
        <w:t xml:space="preserve">We do not take automated decisions about you using your personal data or use profiling in relation to you. </w:t>
      </w:r>
    </w:p>
    <w:p w14:paraId="28D4A32A" w14:textId="77777777" w:rsidR="008A0585" w:rsidRDefault="008A0585" w:rsidP="00006981">
      <w:pPr>
        <w:jc w:val="both"/>
        <w:rPr>
          <w:rFonts w:eastAsia="Calibri" w:cs="Calibri"/>
          <w:b/>
          <w:sz w:val="28"/>
          <w:szCs w:val="28"/>
        </w:rPr>
      </w:pPr>
    </w:p>
    <w:p w14:paraId="02394430" w14:textId="77777777" w:rsidR="00006981" w:rsidRPr="008C7945" w:rsidRDefault="00006981" w:rsidP="00006981">
      <w:pPr>
        <w:jc w:val="both"/>
        <w:rPr>
          <w:rFonts w:eastAsia="Calibri" w:cs="Calibri"/>
          <w:b/>
          <w:sz w:val="28"/>
          <w:szCs w:val="28"/>
        </w:rPr>
      </w:pPr>
      <w:r w:rsidRPr="008C7945">
        <w:rPr>
          <w:rFonts w:eastAsia="Calibri" w:cs="Calibri"/>
          <w:b/>
          <w:sz w:val="28"/>
          <w:szCs w:val="28"/>
        </w:rPr>
        <w:t>Sharing your personal data</w:t>
      </w:r>
    </w:p>
    <w:p w14:paraId="281892ED" w14:textId="77777777" w:rsidR="00006981" w:rsidRPr="008A0585" w:rsidRDefault="00006981" w:rsidP="00006981">
      <w:pPr>
        <w:jc w:val="both"/>
        <w:rPr>
          <w:rFonts w:eastAsia="Calibri" w:cs="Calibri"/>
          <w:sz w:val="20"/>
        </w:rPr>
      </w:pPr>
      <w:r w:rsidRPr="008A0585">
        <w:rPr>
          <w:rFonts w:eastAsia="Calibri" w:cs="Calibri"/>
          <w:sz w:val="20"/>
        </w:rPr>
        <w:t>Sometimes we might share your personal data with group companies or our business partners, contractors and agents to carry out our obligations under our contract with you or for our legitimate interests.</w:t>
      </w:r>
    </w:p>
    <w:p w14:paraId="4824412F" w14:textId="77777777" w:rsidR="008A0585" w:rsidRPr="008A0585" w:rsidRDefault="008A0585" w:rsidP="00006981">
      <w:pPr>
        <w:jc w:val="both"/>
        <w:rPr>
          <w:rFonts w:eastAsia="Calibri" w:cs="Calibri"/>
          <w:sz w:val="20"/>
        </w:rPr>
      </w:pPr>
    </w:p>
    <w:p w14:paraId="31B74CA2" w14:textId="77777777" w:rsidR="00006981" w:rsidRPr="008A0585" w:rsidRDefault="00006981" w:rsidP="00006981">
      <w:pPr>
        <w:jc w:val="both"/>
        <w:rPr>
          <w:rFonts w:eastAsia="Calibri" w:cs="Calibri"/>
          <w:sz w:val="20"/>
        </w:rPr>
      </w:pPr>
      <w:r w:rsidRPr="008A0585">
        <w:rPr>
          <w:rFonts w:eastAsia="Calibri" w:cs="Calibri"/>
          <w:sz w:val="20"/>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14:paraId="6003C24F" w14:textId="77777777" w:rsidR="00006981" w:rsidRPr="008A0585" w:rsidRDefault="00006981" w:rsidP="00006981">
      <w:pPr>
        <w:jc w:val="both"/>
        <w:rPr>
          <w:rFonts w:eastAsia="Calibri" w:cs="Calibri"/>
          <w:sz w:val="20"/>
        </w:rPr>
      </w:pPr>
    </w:p>
    <w:p w14:paraId="0B423A47" w14:textId="00D59B6A" w:rsidR="00006981" w:rsidRDefault="00006981" w:rsidP="00006981">
      <w:pPr>
        <w:jc w:val="both"/>
        <w:rPr>
          <w:rFonts w:eastAsia="Calibri" w:cs="Calibri"/>
          <w:sz w:val="20"/>
        </w:rPr>
      </w:pPr>
      <w:r w:rsidRPr="008A0585">
        <w:rPr>
          <w:rFonts w:eastAsia="Calibri" w:cs="Calibri"/>
          <w:sz w:val="20"/>
        </w:rPr>
        <w:t xml:space="preserve">We use the following contractors to carry out our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business:</w:t>
      </w:r>
    </w:p>
    <w:p w14:paraId="1DB7D6C0" w14:textId="77777777" w:rsidR="00DA2144" w:rsidRPr="008A0585" w:rsidRDefault="00DA2144" w:rsidP="00006981">
      <w:pPr>
        <w:jc w:val="both"/>
        <w:rPr>
          <w:rFonts w:eastAsia="Calibri" w:cs="Calibri"/>
          <w:sz w:val="20"/>
        </w:rPr>
      </w:pPr>
    </w:p>
    <w:p w14:paraId="6AE8B243" w14:textId="4ABF03BB" w:rsidR="00006981" w:rsidRPr="008A16CA" w:rsidRDefault="00006981" w:rsidP="00F834C8">
      <w:pPr>
        <w:pStyle w:val="ListParagraph"/>
        <w:numPr>
          <w:ilvl w:val="0"/>
          <w:numId w:val="46"/>
        </w:numPr>
        <w:spacing w:after="0"/>
        <w:ind w:left="360"/>
        <w:jc w:val="both"/>
        <w:rPr>
          <w:rFonts w:ascii="Trebuchet MS" w:hAnsi="Trebuchet MS" w:cs="Calibri"/>
          <w:sz w:val="20"/>
        </w:rPr>
      </w:pPr>
      <w:r w:rsidRPr="008A16CA">
        <w:rPr>
          <w:rFonts w:ascii="Trebuchet MS" w:hAnsi="Trebuchet MS" w:cs="Calibri"/>
          <w:sz w:val="20"/>
        </w:rPr>
        <w:t>Payroll to store and manage your personal data with regard to your pay</w:t>
      </w:r>
    </w:p>
    <w:p w14:paraId="3922193A" w14:textId="77777777" w:rsidR="00F834C8" w:rsidRPr="008A16CA" w:rsidRDefault="00F834C8" w:rsidP="00F834C8">
      <w:pPr>
        <w:pStyle w:val="ListParagraph"/>
        <w:numPr>
          <w:ilvl w:val="0"/>
          <w:numId w:val="46"/>
        </w:numPr>
        <w:spacing w:after="0"/>
        <w:ind w:left="360"/>
        <w:jc w:val="both"/>
        <w:rPr>
          <w:rFonts w:ascii="Trebuchet MS" w:hAnsi="Trebuchet MS" w:cs="Calibri"/>
          <w:sz w:val="20"/>
        </w:rPr>
      </w:pPr>
      <w:r w:rsidRPr="008A16CA">
        <w:rPr>
          <w:rFonts w:ascii="Trebuchet MS" w:hAnsi="Trebuchet MS" w:cs="Calibri"/>
          <w:sz w:val="20"/>
        </w:rPr>
        <w:t>HR Dept Toolkit to store and manage your personal data to enable effective management</w:t>
      </w:r>
    </w:p>
    <w:p w14:paraId="7C0BAAE0" w14:textId="427C8B8A" w:rsidR="00006981" w:rsidRPr="00F834C8" w:rsidRDefault="00F834C8" w:rsidP="00AF0CBD">
      <w:pPr>
        <w:pStyle w:val="ListParagraph"/>
        <w:numPr>
          <w:ilvl w:val="0"/>
          <w:numId w:val="46"/>
        </w:numPr>
        <w:spacing w:after="0"/>
        <w:ind w:left="360"/>
        <w:jc w:val="both"/>
        <w:rPr>
          <w:rFonts w:ascii="Trebuchet MS" w:hAnsi="Trebuchet MS" w:cs="Calibri"/>
          <w:sz w:val="20"/>
        </w:rPr>
      </w:pPr>
      <w:r w:rsidRPr="00F834C8">
        <w:rPr>
          <w:rFonts w:ascii="Trebuchet MS" w:hAnsi="Trebuchet MS" w:cs="Calibri"/>
          <w:sz w:val="20"/>
        </w:rPr>
        <w:t>The HR Dept as an o</w:t>
      </w:r>
      <w:r w:rsidR="00006981" w:rsidRPr="00F834C8">
        <w:rPr>
          <w:rFonts w:ascii="Trebuchet MS" w:hAnsi="Trebuchet MS" w:cs="Calibri"/>
          <w:sz w:val="20"/>
        </w:rPr>
        <w:t xml:space="preserve">utsourced HR </w:t>
      </w:r>
      <w:r w:rsidRPr="00F834C8">
        <w:rPr>
          <w:rFonts w:ascii="Trebuchet MS" w:hAnsi="Trebuchet MS" w:cs="Calibri"/>
          <w:sz w:val="20"/>
        </w:rPr>
        <w:t>provider</w:t>
      </w:r>
    </w:p>
    <w:p w14:paraId="66A73B00" w14:textId="77777777" w:rsidR="00006981" w:rsidRPr="008A0585" w:rsidRDefault="00006981" w:rsidP="00006981">
      <w:pPr>
        <w:jc w:val="both"/>
        <w:rPr>
          <w:rFonts w:eastAsia="Calibri" w:cs="Calibri"/>
          <w:sz w:val="20"/>
        </w:rPr>
      </w:pPr>
    </w:p>
    <w:p w14:paraId="388F50EF" w14:textId="4E264686" w:rsidR="00006981" w:rsidRPr="008A0585" w:rsidRDefault="00006981" w:rsidP="00006981">
      <w:pPr>
        <w:jc w:val="both"/>
        <w:rPr>
          <w:rFonts w:eastAsia="Calibri" w:cs="Calibri"/>
          <w:sz w:val="20"/>
        </w:rPr>
      </w:pPr>
      <w:r w:rsidRPr="008A16CA">
        <w:rPr>
          <w:rFonts w:eastAsia="Calibri" w:cs="Calibri"/>
          <w:sz w:val="20"/>
        </w:rPr>
        <w:t>We do not send your personal data outside the European Economic Area.</w:t>
      </w:r>
      <w:r w:rsidRPr="008A0585">
        <w:rPr>
          <w:rFonts w:eastAsia="Calibri" w:cs="Calibri"/>
          <w:sz w:val="20"/>
        </w:rPr>
        <w:t xml:space="preserve"> If this changes you will be notified of this and the protections which are in place to protect the security of your data will be explained. </w:t>
      </w:r>
    </w:p>
    <w:p w14:paraId="79631B3D" w14:textId="77777777" w:rsidR="00846401" w:rsidRDefault="00846401" w:rsidP="00006981">
      <w:pPr>
        <w:jc w:val="both"/>
        <w:rPr>
          <w:rFonts w:eastAsia="Calibri" w:cs="Calibri"/>
          <w:b/>
          <w:sz w:val="28"/>
          <w:szCs w:val="28"/>
        </w:rPr>
      </w:pPr>
    </w:p>
    <w:p w14:paraId="183924E0" w14:textId="1CFAD87A" w:rsidR="00006981" w:rsidRPr="001B5B59" w:rsidRDefault="00006981" w:rsidP="00006981">
      <w:pPr>
        <w:jc w:val="both"/>
        <w:rPr>
          <w:rFonts w:eastAsia="Calibri" w:cs="Calibri"/>
          <w:sz w:val="28"/>
          <w:szCs w:val="28"/>
        </w:rPr>
      </w:pPr>
      <w:r w:rsidRPr="001B5B59">
        <w:rPr>
          <w:rFonts w:eastAsia="Calibri" w:cs="Calibri"/>
          <w:b/>
          <w:sz w:val="28"/>
          <w:szCs w:val="28"/>
        </w:rPr>
        <w:t xml:space="preserve">How </w:t>
      </w:r>
      <w:r w:rsidR="005F70ED" w:rsidRPr="001B5B59">
        <w:rPr>
          <w:rFonts w:eastAsia="Calibri" w:cs="Calibri"/>
          <w:b/>
          <w:sz w:val="28"/>
          <w:szCs w:val="28"/>
        </w:rPr>
        <w:t xml:space="preserve">you </w:t>
      </w:r>
      <w:r w:rsidRPr="001B5B59">
        <w:rPr>
          <w:rFonts w:eastAsia="Calibri" w:cs="Calibri"/>
          <w:b/>
          <w:sz w:val="28"/>
          <w:szCs w:val="28"/>
        </w:rPr>
        <w:t xml:space="preserve">should process personal data for the </w:t>
      </w:r>
      <w:r w:rsidR="002F3094" w:rsidRPr="001B5B59">
        <w:rPr>
          <w:rFonts w:eastAsia="Calibri" w:cs="Calibri"/>
          <w:b/>
          <w:sz w:val="28"/>
          <w:szCs w:val="28"/>
        </w:rPr>
        <w:t>Company</w:t>
      </w:r>
    </w:p>
    <w:p w14:paraId="6DDB02F2" w14:textId="30DF5D26" w:rsidR="00006981" w:rsidRPr="008A0585" w:rsidRDefault="00006981" w:rsidP="00006981">
      <w:pPr>
        <w:jc w:val="both"/>
        <w:rPr>
          <w:rFonts w:eastAsia="Calibri" w:cs="Calibri"/>
          <w:sz w:val="20"/>
        </w:rPr>
      </w:pPr>
      <w:r w:rsidRPr="008A0585">
        <w:rPr>
          <w:rFonts w:eastAsia="Calibri" w:cs="Calibri"/>
          <w:sz w:val="20"/>
        </w:rPr>
        <w:t xml:space="preserve">Everyone who works for, or on behalf of, the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 xml:space="preserve">has some responsibility for ensuring data is collected, stored and handled appropriately, in </w:t>
      </w:r>
      <w:r w:rsidR="009E798E">
        <w:rPr>
          <w:rFonts w:eastAsia="Calibri" w:cs="Calibri"/>
          <w:sz w:val="20"/>
        </w:rPr>
        <w:t>l</w:t>
      </w:r>
      <w:r w:rsidR="00D24EBF">
        <w:rPr>
          <w:rFonts w:eastAsia="Calibri" w:cs="Calibri"/>
          <w:sz w:val="20"/>
        </w:rPr>
        <w:t>ine</w:t>
      </w:r>
      <w:r w:rsidRPr="008A0585">
        <w:rPr>
          <w:rFonts w:eastAsia="Calibri" w:cs="Calibri"/>
          <w:sz w:val="20"/>
        </w:rPr>
        <w:t xml:space="preserve"> with this </w:t>
      </w:r>
      <w:r w:rsidR="00D24EBF">
        <w:rPr>
          <w:rFonts w:eastAsia="Calibri" w:cs="Calibri"/>
          <w:sz w:val="20"/>
        </w:rPr>
        <w:t>Policy</w:t>
      </w:r>
      <w:r w:rsidRPr="008A0585">
        <w:rPr>
          <w:rFonts w:eastAsia="Calibri" w:cs="Calibri"/>
          <w:sz w:val="20"/>
        </w:rPr>
        <w:t xml:space="preserve"> and the </w:t>
      </w:r>
      <w:r w:rsidR="00D24EBF">
        <w:rPr>
          <w:rFonts w:eastAsia="Calibri" w:cs="Calibri"/>
          <w:sz w:val="20"/>
        </w:rPr>
        <w:t>Company</w:t>
      </w:r>
      <w:r w:rsidR="005F70ED" w:rsidRPr="008A0585">
        <w:rPr>
          <w:rFonts w:eastAsia="Calibri" w:cs="Calibri"/>
          <w:sz w:val="20"/>
        </w:rPr>
        <w:t xml:space="preserve">’s </w:t>
      </w:r>
      <w:r w:rsidRPr="008A0585">
        <w:rPr>
          <w:rFonts w:eastAsia="Calibri" w:cs="Calibri"/>
          <w:sz w:val="20"/>
        </w:rPr>
        <w:t xml:space="preserve">IT </w:t>
      </w:r>
      <w:r w:rsidR="007C4362">
        <w:rPr>
          <w:rFonts w:eastAsia="Calibri" w:cs="Calibri"/>
          <w:sz w:val="20"/>
        </w:rPr>
        <w:t>S</w:t>
      </w:r>
      <w:r w:rsidR="005F70ED" w:rsidRPr="008A0585">
        <w:rPr>
          <w:rFonts w:eastAsia="Calibri" w:cs="Calibri"/>
          <w:sz w:val="20"/>
        </w:rPr>
        <w:t xml:space="preserve">ecurity </w:t>
      </w:r>
      <w:r w:rsidRPr="008A0585">
        <w:rPr>
          <w:rFonts w:eastAsia="Calibri" w:cs="Calibri"/>
          <w:sz w:val="20"/>
        </w:rPr>
        <w:t xml:space="preserve">and </w:t>
      </w:r>
      <w:r w:rsidR="007C4362">
        <w:rPr>
          <w:rFonts w:eastAsia="Calibri" w:cs="Calibri"/>
          <w:sz w:val="20"/>
        </w:rPr>
        <w:t>D</w:t>
      </w:r>
      <w:r w:rsidR="005F70ED" w:rsidRPr="008A0585">
        <w:rPr>
          <w:rFonts w:eastAsia="Calibri" w:cs="Calibri"/>
          <w:sz w:val="20"/>
        </w:rPr>
        <w:t xml:space="preserve">ata </w:t>
      </w:r>
      <w:r w:rsidR="007C4362">
        <w:rPr>
          <w:rFonts w:eastAsia="Calibri" w:cs="Calibri"/>
          <w:sz w:val="20"/>
        </w:rPr>
        <w:t>R</w:t>
      </w:r>
      <w:r w:rsidR="005F70ED" w:rsidRPr="008A0585">
        <w:rPr>
          <w:rFonts w:eastAsia="Calibri" w:cs="Calibri"/>
          <w:sz w:val="20"/>
        </w:rPr>
        <w:t xml:space="preserve">etention </w:t>
      </w:r>
      <w:r w:rsidR="007C4362">
        <w:rPr>
          <w:rFonts w:eastAsia="Calibri" w:cs="Calibri"/>
          <w:sz w:val="20"/>
        </w:rPr>
        <w:t>P</w:t>
      </w:r>
      <w:r w:rsidR="007C4362" w:rsidRPr="008A0585">
        <w:rPr>
          <w:rFonts w:eastAsia="Calibri" w:cs="Calibri"/>
          <w:sz w:val="20"/>
        </w:rPr>
        <w:t>olicies</w:t>
      </w:r>
      <w:r w:rsidRPr="008A0585">
        <w:rPr>
          <w:rFonts w:eastAsia="Calibri" w:cs="Calibri"/>
          <w:sz w:val="20"/>
        </w:rPr>
        <w:t xml:space="preserve">. </w:t>
      </w:r>
    </w:p>
    <w:p w14:paraId="3F3F2496" w14:textId="77777777" w:rsidR="008A0585" w:rsidRDefault="008A0585" w:rsidP="00006981">
      <w:pPr>
        <w:jc w:val="both"/>
        <w:rPr>
          <w:rFonts w:eastAsia="Calibri" w:cs="Calibri"/>
          <w:sz w:val="20"/>
        </w:rPr>
      </w:pPr>
    </w:p>
    <w:p w14:paraId="38C03634" w14:textId="2E7BA7A8" w:rsidR="00006981" w:rsidRPr="008A0585" w:rsidRDefault="00006981" w:rsidP="00006981">
      <w:pPr>
        <w:jc w:val="both"/>
        <w:rPr>
          <w:rFonts w:eastAsia="Calibri" w:cs="Calibri"/>
          <w:sz w:val="20"/>
        </w:rPr>
      </w:pPr>
      <w:r w:rsidRPr="008A0585">
        <w:rPr>
          <w:rFonts w:eastAsia="Calibri" w:cs="Calibri"/>
          <w:sz w:val="20"/>
        </w:rPr>
        <w:t xml:space="preserve">The </w:t>
      </w:r>
      <w:r w:rsidR="00D24EBF" w:rsidRPr="008A16CA">
        <w:rPr>
          <w:rFonts w:eastAsia="Calibri" w:cs="Calibri"/>
          <w:sz w:val="20"/>
        </w:rPr>
        <w:t>Company</w:t>
      </w:r>
      <w:r w:rsidRPr="008A16CA">
        <w:rPr>
          <w:rFonts w:eastAsia="Calibri" w:cs="Calibri"/>
          <w:sz w:val="20"/>
        </w:rPr>
        <w:t xml:space="preserve">’s </w:t>
      </w:r>
      <w:r w:rsidR="009E798E" w:rsidRPr="008A16CA">
        <w:rPr>
          <w:rFonts w:eastAsia="Calibri" w:cs="Calibri"/>
          <w:sz w:val="20"/>
        </w:rPr>
        <w:t>Data Protection</w:t>
      </w:r>
      <w:r w:rsidR="005F70ED" w:rsidRPr="008A16CA">
        <w:rPr>
          <w:rFonts w:eastAsia="Calibri" w:cs="Calibri"/>
          <w:sz w:val="20"/>
        </w:rPr>
        <w:t xml:space="preserve"> </w:t>
      </w:r>
      <w:r w:rsidR="009E798E" w:rsidRPr="008A16CA">
        <w:rPr>
          <w:rFonts w:eastAsia="Calibri" w:cs="Calibri"/>
          <w:sz w:val="20"/>
        </w:rPr>
        <w:t>O</w:t>
      </w:r>
      <w:r w:rsidR="005F70ED" w:rsidRPr="008A16CA">
        <w:rPr>
          <w:rFonts w:eastAsia="Calibri" w:cs="Calibri"/>
          <w:sz w:val="20"/>
        </w:rPr>
        <w:t>fficer</w:t>
      </w:r>
      <w:r w:rsidR="008A16CA" w:rsidRPr="008A16CA">
        <w:rPr>
          <w:rFonts w:eastAsia="Calibri" w:cs="Calibri"/>
          <w:sz w:val="20"/>
        </w:rPr>
        <w:t>,</w:t>
      </w:r>
      <w:r w:rsidR="008A16CA">
        <w:rPr>
          <w:rFonts w:eastAsia="Calibri" w:cs="Calibri"/>
          <w:sz w:val="20"/>
        </w:rPr>
        <w:t xml:space="preserve"> Mark Hanson </w:t>
      </w:r>
      <w:r w:rsidRPr="008A0585">
        <w:rPr>
          <w:rFonts w:eastAsia="Calibri" w:cs="Calibri"/>
          <w:sz w:val="20"/>
        </w:rPr>
        <w:t xml:space="preserve">is responsible for reviewing this </w:t>
      </w:r>
      <w:r w:rsidR="00D24EBF">
        <w:rPr>
          <w:rFonts w:eastAsia="Calibri" w:cs="Calibri"/>
          <w:sz w:val="20"/>
        </w:rPr>
        <w:t>Policy</w:t>
      </w:r>
      <w:r w:rsidRPr="008A0585">
        <w:rPr>
          <w:rFonts w:eastAsia="Calibri" w:cs="Calibri"/>
          <w:sz w:val="20"/>
        </w:rPr>
        <w:t xml:space="preserve"> on the </w:t>
      </w:r>
      <w:r w:rsidR="00D24EBF">
        <w:rPr>
          <w:rFonts w:eastAsia="Calibri" w:cs="Calibri"/>
          <w:sz w:val="20"/>
        </w:rPr>
        <w:t>Company</w:t>
      </w:r>
      <w:r w:rsidR="005F70ED" w:rsidRPr="008A0585">
        <w:rPr>
          <w:rFonts w:eastAsia="Calibri" w:cs="Calibri"/>
          <w:sz w:val="20"/>
        </w:rPr>
        <w:t xml:space="preserve">’s </w:t>
      </w:r>
      <w:r w:rsidR="009E798E">
        <w:rPr>
          <w:rFonts w:eastAsia="Calibri" w:cs="Calibri"/>
          <w:sz w:val="20"/>
        </w:rPr>
        <w:t>Data Protection</w:t>
      </w:r>
      <w:r w:rsidRPr="008A0585">
        <w:rPr>
          <w:rFonts w:eastAsia="Calibri" w:cs="Calibri"/>
          <w:sz w:val="20"/>
        </w:rPr>
        <w:t xml:space="preserve"> responsibilities and any risks in relation to the processing of data. You should direct any questions in relation to this </w:t>
      </w:r>
      <w:r w:rsidR="00D24EBF">
        <w:rPr>
          <w:rFonts w:eastAsia="Calibri" w:cs="Calibri"/>
          <w:sz w:val="20"/>
        </w:rPr>
        <w:t>Policy</w:t>
      </w:r>
      <w:r w:rsidRPr="008A0585">
        <w:rPr>
          <w:rFonts w:eastAsia="Calibri" w:cs="Calibri"/>
          <w:sz w:val="20"/>
        </w:rPr>
        <w:t xml:space="preserve"> or </w:t>
      </w:r>
      <w:r w:rsidR="009E798E">
        <w:rPr>
          <w:rFonts w:eastAsia="Calibri" w:cs="Calibri"/>
          <w:sz w:val="20"/>
        </w:rPr>
        <w:t>Data Protection</w:t>
      </w:r>
      <w:r w:rsidRPr="008A0585">
        <w:rPr>
          <w:rFonts w:eastAsia="Calibri" w:cs="Calibri"/>
          <w:sz w:val="20"/>
        </w:rPr>
        <w:t xml:space="preserve"> to this person and address any written requests to them.</w:t>
      </w:r>
    </w:p>
    <w:p w14:paraId="01BC762C" w14:textId="77777777" w:rsidR="008A0585" w:rsidRDefault="008A0585" w:rsidP="00006981">
      <w:pPr>
        <w:jc w:val="both"/>
        <w:rPr>
          <w:rFonts w:eastAsia="Calibri" w:cs="Calibri"/>
          <w:sz w:val="20"/>
        </w:rPr>
      </w:pPr>
    </w:p>
    <w:p w14:paraId="3F399A9A" w14:textId="6CA71FBD" w:rsidR="00006981" w:rsidRPr="008A0585" w:rsidRDefault="00006981" w:rsidP="00006981">
      <w:pPr>
        <w:jc w:val="both"/>
        <w:rPr>
          <w:rFonts w:eastAsia="Calibri" w:cs="Calibri"/>
          <w:sz w:val="20"/>
        </w:rPr>
      </w:pPr>
      <w:r w:rsidRPr="008A0585">
        <w:rPr>
          <w:rFonts w:eastAsia="Calibri" w:cs="Calibri"/>
          <w:sz w:val="20"/>
        </w:rPr>
        <w:t xml:space="preserve">You should only access personal data covered by this </w:t>
      </w:r>
      <w:r w:rsidR="00D24EBF">
        <w:rPr>
          <w:rFonts w:eastAsia="Calibri" w:cs="Calibri"/>
          <w:sz w:val="20"/>
        </w:rPr>
        <w:t>Policy</w:t>
      </w:r>
      <w:r w:rsidRPr="008A0585">
        <w:rPr>
          <w:rFonts w:eastAsia="Calibri" w:cs="Calibri"/>
          <w:sz w:val="20"/>
        </w:rPr>
        <w:t xml:space="preserve"> if you need it for the work you do for, or on behalf of</w:t>
      </w:r>
      <w:r w:rsidR="00505E5D">
        <w:rPr>
          <w:rFonts w:eastAsia="Calibri" w:cs="Calibri"/>
          <w:sz w:val="20"/>
        </w:rPr>
        <w:t>,</w:t>
      </w:r>
      <w:r w:rsidRPr="008A0585">
        <w:rPr>
          <w:rFonts w:eastAsia="Calibri" w:cs="Calibri"/>
          <w:sz w:val="20"/>
        </w:rPr>
        <w:t xml:space="preserve"> the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and only if you are authorised to do so. You should only use the data for the specified lawful purpose for which it was obtained.</w:t>
      </w:r>
    </w:p>
    <w:p w14:paraId="1FECE15C" w14:textId="77777777" w:rsidR="00006981" w:rsidRPr="008A0585" w:rsidRDefault="00006981" w:rsidP="00006981">
      <w:pPr>
        <w:jc w:val="both"/>
        <w:rPr>
          <w:rFonts w:eastAsia="Calibri" w:cs="Calibri"/>
          <w:sz w:val="20"/>
        </w:rPr>
      </w:pPr>
    </w:p>
    <w:p w14:paraId="5D8E50F9" w14:textId="70382916"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lastRenderedPageBreak/>
        <w:t>You should not share personal data informally</w:t>
      </w:r>
    </w:p>
    <w:p w14:paraId="37C55665" w14:textId="358D33AB"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keep personal data secure and not share it with unauthorised people</w:t>
      </w:r>
    </w:p>
    <w:p w14:paraId="289036C9" w14:textId="0503F892"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regularly review and update personal data which you have to deal with for work. This includes telling us if your own contact details change</w:t>
      </w:r>
    </w:p>
    <w:p w14:paraId="3F928B8B" w14:textId="0463BD87"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not make unnecessary copies of personal data and should keep and dispose of any copies securely</w:t>
      </w:r>
    </w:p>
    <w:p w14:paraId="74003B1E" w14:textId="016A9846"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use strong passwords</w:t>
      </w:r>
    </w:p>
    <w:p w14:paraId="47E8F61E" w14:textId="716059B1"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lock your computer screens when not at your desk</w:t>
      </w:r>
    </w:p>
    <w:p w14:paraId="4F36BF6E" w14:textId="185DD836"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Consider anonymising data or using separate keys/codes so that the data subject cannot be identified</w:t>
      </w:r>
    </w:p>
    <w:p w14:paraId="025AB356" w14:textId="633C46D6"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Do not save personal data to your own personal computers or other devices</w:t>
      </w:r>
    </w:p>
    <w:p w14:paraId="6C9E8B95" w14:textId="53B4C39F"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Personal data should never be transferred outside the European Economic Area except in compliance with the law and authorisation of the person 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w:t>
      </w:r>
      <w:r w:rsidR="005F70ED">
        <w:rPr>
          <w:rFonts w:ascii="Trebuchet MS" w:hAnsi="Trebuchet MS" w:cs="Calibri"/>
          <w:sz w:val="20"/>
        </w:rPr>
        <w:t>the</w:t>
      </w:r>
      <w:r w:rsidR="005F70ED" w:rsidRPr="008A0585">
        <w:rPr>
          <w:rFonts w:ascii="Trebuchet MS" w:hAnsi="Trebuchet MS" w:cs="Calibri"/>
          <w:sz w:val="20"/>
        </w:rPr>
        <w:t xml:space="preserve"> </w:t>
      </w:r>
      <w:r w:rsidR="00D24EBF">
        <w:rPr>
          <w:rFonts w:ascii="Trebuchet MS" w:hAnsi="Trebuchet MS" w:cs="Calibri"/>
          <w:sz w:val="20"/>
        </w:rPr>
        <w:t>Company</w:t>
      </w:r>
    </w:p>
    <w:p w14:paraId="195DCCD1" w14:textId="11EC466C"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lock drawers and filing cabinets. Do not leave paper with personal data lying about</w:t>
      </w:r>
    </w:p>
    <w:p w14:paraId="3E8737E1" w14:textId="7D7570CD"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You should not take personal data away from </w:t>
      </w:r>
      <w:r w:rsidR="00D24EBF">
        <w:rPr>
          <w:rFonts w:ascii="Trebuchet MS" w:hAnsi="Trebuchet MS" w:cs="Calibri"/>
          <w:sz w:val="20"/>
        </w:rPr>
        <w:t>Company</w:t>
      </w:r>
      <w:r w:rsidR="005F70ED" w:rsidRPr="008A0585">
        <w:rPr>
          <w:rFonts w:ascii="Trebuchet MS" w:hAnsi="Trebuchet MS" w:cs="Calibri"/>
          <w:sz w:val="20"/>
        </w:rPr>
        <w:t xml:space="preserve">’s </w:t>
      </w:r>
      <w:r w:rsidRPr="008A0585">
        <w:rPr>
          <w:rFonts w:ascii="Trebuchet MS" w:hAnsi="Trebuchet MS" w:cs="Calibri"/>
          <w:sz w:val="20"/>
        </w:rPr>
        <w:t xml:space="preserve">premises without authorisation from your </w:t>
      </w:r>
      <w:r w:rsidR="00D24EBF">
        <w:rPr>
          <w:rFonts w:ascii="Trebuchet MS" w:hAnsi="Trebuchet MS" w:cs="Calibri"/>
          <w:sz w:val="20"/>
        </w:rPr>
        <w:t>Line</w:t>
      </w:r>
      <w:r w:rsidRPr="008A0585">
        <w:rPr>
          <w:rFonts w:ascii="Trebuchet MS" w:hAnsi="Trebuchet MS" w:cs="Calibri"/>
          <w:sz w:val="20"/>
        </w:rPr>
        <w:t xml:space="preserve"> </w:t>
      </w:r>
      <w:r w:rsidR="00D24EBF">
        <w:rPr>
          <w:rFonts w:ascii="Trebuchet MS" w:hAnsi="Trebuchet MS" w:cs="Calibri"/>
          <w:sz w:val="20"/>
        </w:rPr>
        <w:t>Manager</w:t>
      </w:r>
      <w:r w:rsidRPr="008A0585">
        <w:rPr>
          <w:rFonts w:ascii="Trebuchet MS" w:hAnsi="Trebuchet MS" w:cs="Calibri"/>
          <w:sz w:val="20"/>
        </w:rPr>
        <w:t xml:space="preserve"> or of the person 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w:t>
      </w:r>
      <w:r w:rsidR="005F70ED">
        <w:rPr>
          <w:rFonts w:ascii="Trebuchet MS" w:hAnsi="Trebuchet MS" w:cs="Calibri"/>
          <w:sz w:val="20"/>
        </w:rPr>
        <w:t>the</w:t>
      </w:r>
      <w:r w:rsidR="005F70ED" w:rsidRPr="008A0585">
        <w:rPr>
          <w:rFonts w:ascii="Trebuchet MS" w:hAnsi="Trebuchet MS" w:cs="Calibri"/>
          <w:sz w:val="20"/>
        </w:rPr>
        <w:t xml:space="preserve"> </w:t>
      </w:r>
      <w:r w:rsidR="00D24EBF">
        <w:rPr>
          <w:rFonts w:ascii="Trebuchet MS" w:hAnsi="Trebuchet MS" w:cs="Calibri"/>
          <w:sz w:val="20"/>
        </w:rPr>
        <w:t>Company</w:t>
      </w:r>
    </w:p>
    <w:p w14:paraId="6477974A" w14:textId="1D757065"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Personal data should be shredded and disposed of securely when you have finished with it</w:t>
      </w:r>
    </w:p>
    <w:p w14:paraId="5AF3E8F1" w14:textId="33A410C1"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should ask for help from the person</w:t>
      </w:r>
      <w:r w:rsidR="004E317B">
        <w:rPr>
          <w:rFonts w:ascii="Trebuchet MS" w:hAnsi="Trebuchet MS" w:cs="Calibri"/>
          <w:sz w:val="20"/>
        </w:rPr>
        <w:t xml:space="preserve"> </w:t>
      </w:r>
      <w:r w:rsidRPr="008A0585">
        <w:rPr>
          <w:rFonts w:ascii="Trebuchet MS" w:hAnsi="Trebuchet MS" w:cs="Calibri"/>
          <w:sz w:val="20"/>
        </w:rPr>
        <w:t xml:space="preserve">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w:t>
      </w:r>
      <w:r w:rsidR="005F70ED">
        <w:rPr>
          <w:rFonts w:ascii="Trebuchet MS" w:hAnsi="Trebuchet MS" w:cs="Calibri"/>
          <w:sz w:val="20"/>
        </w:rPr>
        <w:t>the</w:t>
      </w:r>
      <w:r w:rsidR="005F70ED" w:rsidRPr="008A0585">
        <w:rPr>
          <w:rFonts w:ascii="Trebuchet MS" w:hAnsi="Trebuchet MS" w:cs="Calibri"/>
          <w:sz w:val="20"/>
        </w:rPr>
        <w:t xml:space="preserve"> </w:t>
      </w:r>
      <w:r w:rsidR="00D24EBF">
        <w:rPr>
          <w:rFonts w:ascii="Trebuchet MS" w:hAnsi="Trebuchet MS" w:cs="Calibri"/>
          <w:sz w:val="20"/>
        </w:rPr>
        <w:t>Company</w:t>
      </w:r>
      <w:r w:rsidR="005F70ED" w:rsidRPr="008A0585">
        <w:rPr>
          <w:rFonts w:ascii="Trebuchet MS" w:hAnsi="Trebuchet MS" w:cs="Calibri"/>
          <w:sz w:val="20"/>
        </w:rPr>
        <w:t xml:space="preserve"> </w:t>
      </w:r>
      <w:r w:rsidRPr="008A0585">
        <w:rPr>
          <w:rFonts w:ascii="Trebuchet MS" w:hAnsi="Trebuchet MS" w:cs="Calibri"/>
          <w:sz w:val="20"/>
        </w:rPr>
        <w:t xml:space="preserve">if you are unsure about </w:t>
      </w:r>
      <w:r w:rsidR="009E798E">
        <w:rPr>
          <w:rFonts w:ascii="Trebuchet MS" w:hAnsi="Trebuchet MS" w:cs="Calibri"/>
          <w:sz w:val="20"/>
        </w:rPr>
        <w:t>Data Protection</w:t>
      </w:r>
      <w:r w:rsidRPr="008A0585">
        <w:rPr>
          <w:rFonts w:ascii="Trebuchet MS" w:hAnsi="Trebuchet MS" w:cs="Calibri"/>
          <w:sz w:val="20"/>
        </w:rPr>
        <w:t xml:space="preserve"> or if you notice any areas of </w:t>
      </w:r>
      <w:r w:rsidR="009E798E">
        <w:rPr>
          <w:rFonts w:ascii="Trebuchet MS" w:hAnsi="Trebuchet MS" w:cs="Calibri"/>
          <w:sz w:val="20"/>
        </w:rPr>
        <w:t>Data Protection</w:t>
      </w:r>
      <w:r w:rsidRPr="008A0585">
        <w:rPr>
          <w:rFonts w:ascii="Trebuchet MS" w:hAnsi="Trebuchet MS" w:cs="Calibri"/>
          <w:sz w:val="20"/>
        </w:rPr>
        <w:t xml:space="preserve"> or security we can improve upon</w:t>
      </w:r>
    </w:p>
    <w:p w14:paraId="5A3C5771" w14:textId="4679379E"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Any deliberate or negligent breach of this </w:t>
      </w:r>
      <w:r w:rsidR="00D24EBF">
        <w:rPr>
          <w:rFonts w:ascii="Trebuchet MS" w:hAnsi="Trebuchet MS" w:cs="Calibri"/>
          <w:sz w:val="20"/>
        </w:rPr>
        <w:t>Policy</w:t>
      </w:r>
      <w:r w:rsidRPr="008A0585">
        <w:rPr>
          <w:rFonts w:ascii="Trebuchet MS" w:hAnsi="Trebuchet MS" w:cs="Calibri"/>
          <w:sz w:val="20"/>
        </w:rPr>
        <w:t xml:space="preserve"> by you may result in disciplinary action being taken against you in accordance with our disciplinary procedure</w:t>
      </w:r>
    </w:p>
    <w:p w14:paraId="57F3677C" w14:textId="3E549988"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It is a criminal offence to conceal or destroy personal data which is part of a </w:t>
      </w:r>
      <w:r w:rsidR="00273712">
        <w:rPr>
          <w:rFonts w:ascii="Trebuchet MS" w:hAnsi="Trebuchet MS" w:cs="Calibri"/>
          <w:sz w:val="20"/>
        </w:rPr>
        <w:t>Subject Access Request</w:t>
      </w:r>
      <w:r w:rsidRPr="008A0585">
        <w:rPr>
          <w:rFonts w:ascii="Trebuchet MS" w:hAnsi="Trebuchet MS" w:cs="Calibri"/>
          <w:sz w:val="20"/>
        </w:rPr>
        <w:t xml:space="preserve"> (see below). This conduct would also amount to gross misconduct under our disciplinary procedure, which could result in your dismissal</w:t>
      </w:r>
    </w:p>
    <w:p w14:paraId="2FD5ED4B" w14:textId="795CAA51" w:rsidR="00006981" w:rsidRPr="008A16CA" w:rsidRDefault="00006981" w:rsidP="008A16CA">
      <w:pPr>
        <w:jc w:val="both"/>
        <w:rPr>
          <w:rFonts w:cs="Calibri"/>
          <w:sz w:val="20"/>
        </w:rPr>
      </w:pPr>
    </w:p>
    <w:p w14:paraId="4C24A5B4" w14:textId="77777777" w:rsidR="008A0585" w:rsidRDefault="008A0585" w:rsidP="00006981">
      <w:pPr>
        <w:jc w:val="both"/>
        <w:rPr>
          <w:rFonts w:eastAsia="Calibri" w:cs="Calibri"/>
          <w:b/>
          <w:sz w:val="28"/>
          <w:szCs w:val="28"/>
        </w:rPr>
      </w:pPr>
    </w:p>
    <w:p w14:paraId="573358C9" w14:textId="77777777" w:rsidR="00006981" w:rsidRPr="00D74A29" w:rsidRDefault="00006981" w:rsidP="00006981">
      <w:pPr>
        <w:jc w:val="both"/>
        <w:rPr>
          <w:rFonts w:eastAsia="Calibri" w:cs="Calibri"/>
          <w:b/>
          <w:sz w:val="28"/>
          <w:szCs w:val="28"/>
        </w:rPr>
      </w:pPr>
      <w:r w:rsidRPr="00F768AF">
        <w:rPr>
          <w:rFonts w:eastAsia="Calibri" w:cs="Calibri"/>
          <w:b/>
          <w:sz w:val="28"/>
          <w:szCs w:val="28"/>
        </w:rPr>
        <w:t>How to deal with data breaches</w:t>
      </w:r>
    </w:p>
    <w:p w14:paraId="2D1910ED" w14:textId="2F340014" w:rsidR="00006981" w:rsidRDefault="00006981" w:rsidP="001D5CD6">
      <w:pPr>
        <w:jc w:val="both"/>
        <w:rPr>
          <w:rFonts w:eastAsia="Calibri" w:cs="Calibri"/>
          <w:sz w:val="20"/>
        </w:rPr>
      </w:pPr>
      <w:r w:rsidRPr="008A0585">
        <w:rPr>
          <w:rFonts w:eastAsia="Calibri" w:cs="Calibri"/>
          <w:sz w:val="20"/>
        </w:rPr>
        <w:t>We have robust measures in place to minimise and prevent data breaches from taking place.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14:paraId="361A6F7E" w14:textId="77777777" w:rsidR="001D5CD6" w:rsidRPr="008A0585" w:rsidRDefault="001D5CD6" w:rsidP="001D5CD6">
      <w:pPr>
        <w:jc w:val="both"/>
        <w:rPr>
          <w:rFonts w:cs="Calibri"/>
          <w:sz w:val="20"/>
        </w:rPr>
      </w:pPr>
    </w:p>
    <w:p w14:paraId="35AB276B" w14:textId="4E92D1F8" w:rsidR="00006981" w:rsidRPr="008A0585" w:rsidRDefault="00006981" w:rsidP="00006981">
      <w:pPr>
        <w:jc w:val="both"/>
        <w:rPr>
          <w:rFonts w:eastAsia="Calibri" w:cs="Calibri"/>
          <w:sz w:val="20"/>
        </w:rPr>
      </w:pPr>
      <w:r w:rsidRPr="008A0585">
        <w:rPr>
          <w:rFonts w:eastAsia="Calibri" w:cs="Calibri"/>
          <w:sz w:val="20"/>
        </w:rPr>
        <w:t xml:space="preserve">If you are aware of a data breach you must contact the person responsible for </w:t>
      </w:r>
      <w:r w:rsidR="005F70ED">
        <w:rPr>
          <w:rFonts w:eastAsia="Calibri" w:cs="Calibri"/>
          <w:sz w:val="20"/>
        </w:rPr>
        <w:t>d</w:t>
      </w:r>
      <w:r w:rsidR="005F70ED" w:rsidRPr="008A0585">
        <w:rPr>
          <w:rFonts w:eastAsia="Calibri" w:cs="Calibri"/>
          <w:sz w:val="20"/>
        </w:rPr>
        <w:t xml:space="preserve">ata </w:t>
      </w:r>
      <w:r w:rsidRPr="008A0585">
        <w:rPr>
          <w:rFonts w:eastAsia="Calibri" w:cs="Calibri"/>
          <w:sz w:val="20"/>
        </w:rPr>
        <w:t>immediately and keep any evidence you have in relation to the breach.</w:t>
      </w:r>
    </w:p>
    <w:p w14:paraId="64306A2E" w14:textId="3C387AA9" w:rsidR="008B4FFE" w:rsidRDefault="008B4FFE" w:rsidP="00006981">
      <w:pPr>
        <w:jc w:val="both"/>
        <w:rPr>
          <w:rFonts w:eastAsia="Calibri" w:cs="Calibri"/>
        </w:rPr>
      </w:pPr>
    </w:p>
    <w:p w14:paraId="02140D1D" w14:textId="6D2D14D2" w:rsidR="00006981" w:rsidRPr="000E262A" w:rsidRDefault="00006981" w:rsidP="00006981">
      <w:pPr>
        <w:jc w:val="both"/>
        <w:rPr>
          <w:rFonts w:eastAsia="Calibri" w:cs="Calibri"/>
          <w:sz w:val="28"/>
          <w:szCs w:val="28"/>
        </w:rPr>
      </w:pPr>
      <w:r w:rsidRPr="00D74A29">
        <w:rPr>
          <w:rFonts w:eastAsia="Calibri" w:cs="Calibri"/>
          <w:b/>
          <w:sz w:val="28"/>
          <w:szCs w:val="28"/>
        </w:rPr>
        <w:t xml:space="preserve">Subject </w:t>
      </w:r>
      <w:r w:rsidR="007C4362">
        <w:rPr>
          <w:rFonts w:eastAsia="Calibri" w:cs="Calibri"/>
          <w:b/>
          <w:sz w:val="28"/>
          <w:szCs w:val="28"/>
        </w:rPr>
        <w:t>A</w:t>
      </w:r>
      <w:r w:rsidR="005F70ED" w:rsidRPr="00D74A29">
        <w:rPr>
          <w:rFonts w:eastAsia="Calibri" w:cs="Calibri"/>
          <w:b/>
          <w:sz w:val="28"/>
          <w:szCs w:val="28"/>
        </w:rPr>
        <w:t xml:space="preserve">ccess </w:t>
      </w:r>
      <w:r w:rsidR="007C4362">
        <w:rPr>
          <w:rFonts w:eastAsia="Calibri" w:cs="Calibri"/>
          <w:b/>
          <w:sz w:val="28"/>
          <w:szCs w:val="28"/>
        </w:rPr>
        <w:t>R</w:t>
      </w:r>
      <w:r w:rsidR="007C4362" w:rsidRPr="00D74A29">
        <w:rPr>
          <w:rFonts w:eastAsia="Calibri" w:cs="Calibri"/>
          <w:b/>
          <w:sz w:val="28"/>
          <w:szCs w:val="28"/>
        </w:rPr>
        <w:t>equest</w:t>
      </w:r>
    </w:p>
    <w:p w14:paraId="1C495FA7" w14:textId="00BCD6D9" w:rsidR="00006981" w:rsidRPr="008A0585" w:rsidRDefault="00006981" w:rsidP="00006981">
      <w:pPr>
        <w:jc w:val="both"/>
        <w:rPr>
          <w:rFonts w:eastAsia="Calibri" w:cs="Calibri"/>
          <w:sz w:val="20"/>
        </w:rPr>
      </w:pPr>
      <w:r w:rsidRPr="008A0585">
        <w:rPr>
          <w:rFonts w:eastAsia="Calibri" w:cs="Calibri"/>
          <w:sz w:val="20"/>
        </w:rPr>
        <w:t>Data subjects can make a ‘</w:t>
      </w:r>
      <w:r w:rsidR="00273712">
        <w:rPr>
          <w:rFonts w:eastAsia="Calibri" w:cs="Calibri"/>
          <w:b/>
          <w:sz w:val="20"/>
        </w:rPr>
        <w:t>Subject Access Request</w:t>
      </w:r>
      <w:r w:rsidRPr="008A0585">
        <w:rPr>
          <w:rFonts w:eastAsia="Calibri" w:cs="Calibri"/>
          <w:sz w:val="20"/>
        </w:rPr>
        <w:t xml:space="preserve">’ (‘SAR’) to find out the information we hold about them. This request must be made in writing. If you receive such a request, you should forward it immediately </w:t>
      </w:r>
      <w:r w:rsidR="005F70ED">
        <w:rPr>
          <w:rFonts w:eastAsia="Calibri" w:cs="Calibri"/>
          <w:sz w:val="20"/>
        </w:rPr>
        <w:t xml:space="preserve">to </w:t>
      </w:r>
      <w:r w:rsidRPr="008A0585">
        <w:rPr>
          <w:rFonts w:eastAsia="Calibri" w:cs="Calibri"/>
          <w:sz w:val="20"/>
        </w:rPr>
        <w:t xml:space="preserve">the person responsible for </w:t>
      </w:r>
      <w:r w:rsidR="005F70ED">
        <w:rPr>
          <w:rFonts w:eastAsia="Calibri" w:cs="Calibri"/>
          <w:sz w:val="20"/>
        </w:rPr>
        <w:t>d</w:t>
      </w:r>
      <w:r w:rsidR="005F70ED" w:rsidRPr="008A0585">
        <w:rPr>
          <w:rFonts w:eastAsia="Calibri" w:cs="Calibri"/>
          <w:sz w:val="20"/>
        </w:rPr>
        <w:t xml:space="preserve">ata </w:t>
      </w:r>
      <w:r w:rsidRPr="008A0585">
        <w:rPr>
          <w:rFonts w:eastAsia="Calibri" w:cs="Calibri"/>
          <w:sz w:val="20"/>
        </w:rPr>
        <w:t xml:space="preserve">in </w:t>
      </w:r>
      <w:r w:rsidR="005F70ED">
        <w:rPr>
          <w:rFonts w:eastAsia="Calibri" w:cs="Calibri"/>
          <w:sz w:val="20"/>
        </w:rPr>
        <w:t>the</w:t>
      </w:r>
      <w:r w:rsidR="005F70ED" w:rsidRPr="008A0585">
        <w:rPr>
          <w:rFonts w:eastAsia="Calibri" w:cs="Calibri"/>
          <w:sz w:val="20"/>
        </w:rPr>
        <w:t xml:space="preserve"> </w:t>
      </w:r>
      <w:r w:rsidR="00D24EBF">
        <w:rPr>
          <w:rFonts w:eastAsia="Calibri" w:cs="Calibri"/>
          <w:sz w:val="20"/>
        </w:rPr>
        <w:t>Company</w:t>
      </w:r>
      <w:r w:rsidR="005F70ED" w:rsidRPr="008A0585">
        <w:rPr>
          <w:rFonts w:eastAsia="Calibri" w:cs="Calibri"/>
          <w:sz w:val="20"/>
        </w:rPr>
        <w:t xml:space="preserve"> </w:t>
      </w:r>
      <w:r w:rsidRPr="008A0585">
        <w:rPr>
          <w:rFonts w:eastAsia="Calibri" w:cs="Calibri"/>
          <w:sz w:val="20"/>
        </w:rPr>
        <w:t>who will coordinate a response.</w:t>
      </w:r>
    </w:p>
    <w:p w14:paraId="5A1EB2C4" w14:textId="77777777" w:rsidR="008A0585" w:rsidRDefault="008A0585" w:rsidP="00006981">
      <w:pPr>
        <w:jc w:val="both"/>
        <w:rPr>
          <w:rFonts w:eastAsia="Calibri" w:cs="Calibri"/>
          <w:sz w:val="20"/>
        </w:rPr>
      </w:pPr>
    </w:p>
    <w:p w14:paraId="546377A1" w14:textId="7765EA46" w:rsidR="00006981" w:rsidRPr="008A0585" w:rsidRDefault="00006981" w:rsidP="00006981">
      <w:pPr>
        <w:jc w:val="both"/>
        <w:rPr>
          <w:rFonts w:eastAsia="Calibri" w:cs="Calibri"/>
          <w:sz w:val="20"/>
        </w:rPr>
      </w:pPr>
      <w:r w:rsidRPr="008A0585">
        <w:rPr>
          <w:rFonts w:eastAsia="Calibri" w:cs="Calibri"/>
          <w:sz w:val="20"/>
        </w:rPr>
        <w:t xml:space="preserve">If you would like to make a SAR in relation to your own personal data, you should make this in writing to the person responsible for </w:t>
      </w:r>
      <w:r w:rsidR="005F70ED">
        <w:rPr>
          <w:rFonts w:eastAsia="Calibri" w:cs="Calibri"/>
          <w:sz w:val="20"/>
        </w:rPr>
        <w:t>d</w:t>
      </w:r>
      <w:r w:rsidR="005F70ED" w:rsidRPr="008A0585">
        <w:rPr>
          <w:rFonts w:eastAsia="Calibri" w:cs="Calibri"/>
          <w:sz w:val="20"/>
        </w:rPr>
        <w:t xml:space="preserve">ata </w:t>
      </w:r>
      <w:r w:rsidRPr="008A0585">
        <w:rPr>
          <w:rFonts w:eastAsia="Calibri" w:cs="Calibri"/>
          <w:sz w:val="20"/>
        </w:rPr>
        <w:t xml:space="preserve">in the </w:t>
      </w:r>
      <w:r w:rsidR="00D24EBF">
        <w:rPr>
          <w:rFonts w:eastAsia="Calibri" w:cs="Calibri"/>
          <w:sz w:val="20"/>
        </w:rPr>
        <w:t>Company</w:t>
      </w:r>
      <w:r w:rsidRPr="008A0585">
        <w:rPr>
          <w:rFonts w:eastAsia="Calibri" w:cs="Calibri"/>
          <w:sz w:val="20"/>
        </w:rPr>
        <w:t>. We must respond within one month unless the request is complex or numerous</w:t>
      </w:r>
      <w:r w:rsidR="005F70ED">
        <w:rPr>
          <w:rFonts w:eastAsia="Calibri" w:cs="Calibri"/>
          <w:sz w:val="20"/>
        </w:rPr>
        <w:t>,</w:t>
      </w:r>
      <w:r w:rsidRPr="008A0585">
        <w:rPr>
          <w:rFonts w:eastAsia="Calibri" w:cs="Calibri"/>
          <w:sz w:val="20"/>
        </w:rPr>
        <w:t xml:space="preserve"> in which case the period in which we must respond can be extended by a further two months.</w:t>
      </w:r>
    </w:p>
    <w:p w14:paraId="06F133AF" w14:textId="77777777" w:rsidR="00006981" w:rsidRPr="008A0585" w:rsidRDefault="00006981" w:rsidP="00006981">
      <w:pPr>
        <w:jc w:val="both"/>
        <w:rPr>
          <w:rFonts w:eastAsia="Calibri" w:cs="Calibri"/>
          <w:sz w:val="20"/>
        </w:rPr>
      </w:pPr>
    </w:p>
    <w:p w14:paraId="6E586C08" w14:textId="523914F7" w:rsidR="00006981" w:rsidRPr="008A0585" w:rsidRDefault="00006981" w:rsidP="00006981">
      <w:pPr>
        <w:jc w:val="both"/>
        <w:rPr>
          <w:rFonts w:eastAsia="Calibri" w:cs="Calibri"/>
          <w:sz w:val="20"/>
        </w:rPr>
      </w:pPr>
      <w:r w:rsidRPr="008A0585">
        <w:rPr>
          <w:rFonts w:eastAsia="Calibri" w:cs="Calibri"/>
          <w:sz w:val="20"/>
        </w:rPr>
        <w:t>There is no fee for making a SAR. However, if your request is manifestly unfounded or excessive</w:t>
      </w:r>
      <w:r w:rsidR="005F70ED">
        <w:rPr>
          <w:rFonts w:eastAsia="Calibri" w:cs="Calibri"/>
          <w:sz w:val="20"/>
        </w:rPr>
        <w:t>,</w:t>
      </w:r>
      <w:r w:rsidRPr="008A0585">
        <w:rPr>
          <w:rFonts w:eastAsia="Calibri" w:cs="Calibri"/>
          <w:sz w:val="20"/>
        </w:rPr>
        <w:t xml:space="preserve"> we may charge a reasonable administrative fee or refuse to respond to your request.</w:t>
      </w:r>
    </w:p>
    <w:p w14:paraId="67D849CC" w14:textId="77777777" w:rsidR="008A0585" w:rsidRDefault="008A0585" w:rsidP="00006981">
      <w:pPr>
        <w:jc w:val="both"/>
        <w:rPr>
          <w:rFonts w:eastAsia="Calibri" w:cs="Calibri"/>
          <w:b/>
          <w:sz w:val="28"/>
          <w:szCs w:val="28"/>
        </w:rPr>
      </w:pPr>
    </w:p>
    <w:p w14:paraId="063A01DC" w14:textId="77777777" w:rsidR="00006981" w:rsidRPr="00BF5C61" w:rsidRDefault="00006981" w:rsidP="00006981">
      <w:pPr>
        <w:jc w:val="both"/>
        <w:rPr>
          <w:rFonts w:eastAsia="Calibri" w:cs="Calibri"/>
          <w:b/>
          <w:sz w:val="28"/>
          <w:szCs w:val="28"/>
        </w:rPr>
      </w:pPr>
      <w:r w:rsidRPr="00BF5C61">
        <w:rPr>
          <w:rFonts w:eastAsia="Calibri" w:cs="Calibri"/>
          <w:b/>
          <w:sz w:val="28"/>
          <w:szCs w:val="28"/>
        </w:rPr>
        <w:t>Your data subject rights</w:t>
      </w:r>
    </w:p>
    <w:p w14:paraId="7A660207" w14:textId="77777777" w:rsidR="00006981" w:rsidRPr="00AD08A5" w:rsidRDefault="00006981" w:rsidP="00006981">
      <w:pPr>
        <w:jc w:val="both"/>
        <w:rPr>
          <w:rFonts w:eastAsia="Calibri" w:cs="Calibri"/>
          <w:b/>
          <w:sz w:val="20"/>
          <w:szCs w:val="20"/>
        </w:rPr>
      </w:pPr>
    </w:p>
    <w:p w14:paraId="3668ADB8" w14:textId="01DFBD28"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You have the right to information about what personal data we process, how and on what basis as set out in this </w:t>
      </w:r>
      <w:r w:rsidR="00D24EBF">
        <w:rPr>
          <w:rFonts w:ascii="Trebuchet MS" w:hAnsi="Trebuchet MS" w:cs="Calibri"/>
          <w:sz w:val="20"/>
        </w:rPr>
        <w:t>Policy</w:t>
      </w:r>
      <w:r w:rsidRPr="008A0585">
        <w:rPr>
          <w:rFonts w:ascii="Trebuchet MS" w:hAnsi="Trebuchet MS" w:cs="Calibri"/>
          <w:sz w:val="20"/>
        </w:rPr>
        <w:t xml:space="preserve"> </w:t>
      </w:r>
    </w:p>
    <w:p w14:paraId="68DD4A53" w14:textId="5E5BF139"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You have the right to access your own personal data by way of a </w:t>
      </w:r>
      <w:r w:rsidR="00273712">
        <w:rPr>
          <w:rFonts w:ascii="Trebuchet MS" w:hAnsi="Trebuchet MS" w:cs="Calibri"/>
          <w:sz w:val="20"/>
        </w:rPr>
        <w:t>Subject Access Request</w:t>
      </w:r>
      <w:r w:rsidRPr="008A0585">
        <w:rPr>
          <w:rFonts w:ascii="Trebuchet MS" w:hAnsi="Trebuchet MS" w:cs="Calibri"/>
          <w:sz w:val="20"/>
        </w:rPr>
        <w:t xml:space="preserve"> (see above) </w:t>
      </w:r>
    </w:p>
    <w:p w14:paraId="0C79543B" w14:textId="0C6DE6F1"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lastRenderedPageBreak/>
        <w:t>You can correct any inaccuracies in your personal data. To do</w:t>
      </w:r>
      <w:r w:rsidR="005F70ED">
        <w:rPr>
          <w:rFonts w:ascii="Trebuchet MS" w:hAnsi="Trebuchet MS" w:cs="Calibri"/>
          <w:sz w:val="20"/>
        </w:rPr>
        <w:t xml:space="preserve"> this,</w:t>
      </w:r>
      <w:r w:rsidRPr="008A0585">
        <w:rPr>
          <w:rFonts w:ascii="Trebuchet MS" w:hAnsi="Trebuchet MS" w:cs="Calibri"/>
          <w:sz w:val="20"/>
        </w:rPr>
        <w:t xml:space="preserve"> you should contact the person 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the </w:t>
      </w:r>
      <w:r w:rsidR="00D24EBF">
        <w:rPr>
          <w:rFonts w:ascii="Trebuchet MS" w:hAnsi="Trebuchet MS" w:cs="Calibri"/>
          <w:sz w:val="20"/>
        </w:rPr>
        <w:t>Company</w:t>
      </w:r>
    </w:p>
    <w:p w14:paraId="25A11B80" w14:textId="742DD9D5"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have the right to request that we erase your personal data where we were not entitled under the law to process it or it is no longer necessary to process it for the purpose it was collected. To do so</w:t>
      </w:r>
      <w:r w:rsidR="005F70ED">
        <w:rPr>
          <w:rFonts w:ascii="Trebuchet MS" w:hAnsi="Trebuchet MS" w:cs="Calibri"/>
          <w:sz w:val="20"/>
        </w:rPr>
        <w:t>,</w:t>
      </w:r>
      <w:r w:rsidRPr="008A0585">
        <w:rPr>
          <w:rFonts w:ascii="Trebuchet MS" w:hAnsi="Trebuchet MS" w:cs="Calibri"/>
          <w:sz w:val="20"/>
        </w:rPr>
        <w:t xml:space="preserve"> you should contact the person 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the </w:t>
      </w:r>
      <w:r w:rsidR="00D24EBF">
        <w:rPr>
          <w:rFonts w:ascii="Trebuchet MS" w:hAnsi="Trebuchet MS" w:cs="Calibri"/>
          <w:sz w:val="20"/>
        </w:rPr>
        <w:t>Company</w:t>
      </w:r>
    </w:p>
    <w:p w14:paraId="30A8BC97" w14:textId="2FD7CEEF"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While you are requesting that your personal data is corrected or erased or are contesting the lawfulness of our processing, you can apply for its use to be restricted. To do so</w:t>
      </w:r>
      <w:r w:rsidR="005F70ED">
        <w:rPr>
          <w:rFonts w:ascii="Trebuchet MS" w:hAnsi="Trebuchet MS" w:cs="Calibri"/>
          <w:sz w:val="20"/>
        </w:rPr>
        <w:t>,</w:t>
      </w:r>
      <w:r w:rsidRPr="008A0585">
        <w:rPr>
          <w:rFonts w:ascii="Trebuchet MS" w:hAnsi="Trebuchet MS" w:cs="Calibri"/>
          <w:sz w:val="20"/>
        </w:rPr>
        <w:t xml:space="preserve"> you should contact the person 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the </w:t>
      </w:r>
      <w:r w:rsidR="00D24EBF">
        <w:rPr>
          <w:rFonts w:ascii="Trebuchet MS" w:hAnsi="Trebuchet MS" w:cs="Calibri"/>
          <w:sz w:val="20"/>
        </w:rPr>
        <w:t>Company</w:t>
      </w:r>
    </w:p>
    <w:p w14:paraId="5457C472" w14:textId="052A708F"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have the right to object to data processing where we are relying on a legitimate interest to do so</w:t>
      </w:r>
      <w:r w:rsidR="005F70ED">
        <w:rPr>
          <w:rFonts w:ascii="Trebuchet MS" w:hAnsi="Trebuchet MS" w:cs="Calibri"/>
          <w:sz w:val="20"/>
        </w:rPr>
        <w:t>,</w:t>
      </w:r>
      <w:r w:rsidRPr="008A0585">
        <w:rPr>
          <w:rFonts w:ascii="Trebuchet MS" w:hAnsi="Trebuchet MS" w:cs="Calibri"/>
          <w:sz w:val="20"/>
        </w:rPr>
        <w:t xml:space="preserve"> and you think that your rights and interests outweigh our own and you wish us to stop</w:t>
      </w:r>
    </w:p>
    <w:p w14:paraId="46183037" w14:textId="482CC73C"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have the right to object if we process your personal data for the purposes of direct marketing</w:t>
      </w:r>
    </w:p>
    <w:p w14:paraId="28FE8FEA" w14:textId="78E425DB"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have the right to receive a copy of your personal data and to transfer your personal data to another data controller. We will not charge for this and will in most cases aim to do this within one month</w:t>
      </w:r>
    </w:p>
    <w:p w14:paraId="48E3C6FE" w14:textId="638D3353"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With some exceptions, you have the right not to be subjected to automated decision-making</w:t>
      </w:r>
    </w:p>
    <w:p w14:paraId="6555E6F2" w14:textId="3AF6DF3A"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have the right to be notified of a data security breach concerning your personal data</w:t>
      </w:r>
    </w:p>
    <w:p w14:paraId="2B89C89A" w14:textId="6C434716"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 xml:space="preserve">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the person responsible for </w:t>
      </w:r>
      <w:r w:rsidR="005F70ED">
        <w:rPr>
          <w:rFonts w:ascii="Trebuchet MS" w:hAnsi="Trebuchet MS" w:cs="Calibri"/>
          <w:sz w:val="20"/>
        </w:rPr>
        <w:t>d</w:t>
      </w:r>
      <w:r w:rsidR="005F70ED" w:rsidRPr="008A0585">
        <w:rPr>
          <w:rFonts w:ascii="Trebuchet MS" w:hAnsi="Trebuchet MS" w:cs="Calibri"/>
          <w:sz w:val="20"/>
        </w:rPr>
        <w:t xml:space="preserve">ata </w:t>
      </w:r>
      <w:r w:rsidRPr="008A0585">
        <w:rPr>
          <w:rFonts w:ascii="Trebuchet MS" w:hAnsi="Trebuchet MS" w:cs="Calibri"/>
          <w:sz w:val="20"/>
        </w:rPr>
        <w:t xml:space="preserve">in the </w:t>
      </w:r>
      <w:r w:rsidR="00D24EBF">
        <w:rPr>
          <w:rFonts w:ascii="Trebuchet MS" w:hAnsi="Trebuchet MS" w:cs="Calibri"/>
          <w:sz w:val="20"/>
        </w:rPr>
        <w:t>Company</w:t>
      </w:r>
    </w:p>
    <w:p w14:paraId="5FE18AFE" w14:textId="6C0AF82C" w:rsidR="00006981" w:rsidRPr="008A0585" w:rsidRDefault="00006981" w:rsidP="00AF0CBD">
      <w:pPr>
        <w:pStyle w:val="ListParagraph"/>
        <w:numPr>
          <w:ilvl w:val="0"/>
          <w:numId w:val="47"/>
        </w:numPr>
        <w:spacing w:after="0"/>
        <w:ind w:left="360"/>
        <w:jc w:val="both"/>
        <w:rPr>
          <w:rFonts w:ascii="Trebuchet MS" w:hAnsi="Trebuchet MS" w:cs="Calibri"/>
          <w:sz w:val="20"/>
        </w:rPr>
      </w:pPr>
      <w:r w:rsidRPr="008A0585">
        <w:rPr>
          <w:rFonts w:ascii="Trebuchet MS" w:hAnsi="Trebuchet MS" w:cs="Calibri"/>
          <w:sz w:val="20"/>
        </w:rPr>
        <w:t>You have the right to complain to the Information Commissioner. You can do this be contacting the Information Commissioner’s Office directly. Full contact details including a help</w:t>
      </w:r>
      <w:r w:rsidR="009E798E">
        <w:rPr>
          <w:rFonts w:ascii="Trebuchet MS" w:hAnsi="Trebuchet MS" w:cs="Calibri"/>
          <w:sz w:val="20"/>
        </w:rPr>
        <w:t>l</w:t>
      </w:r>
      <w:r w:rsidR="00D24EBF">
        <w:rPr>
          <w:rFonts w:ascii="Trebuchet MS" w:hAnsi="Trebuchet MS" w:cs="Calibri"/>
          <w:sz w:val="20"/>
        </w:rPr>
        <w:t>ine</w:t>
      </w:r>
      <w:r w:rsidRPr="008A0585">
        <w:rPr>
          <w:rFonts w:ascii="Trebuchet MS" w:hAnsi="Trebuchet MS" w:cs="Calibri"/>
          <w:sz w:val="20"/>
        </w:rPr>
        <w:t xml:space="preserve"> number can be found on the Information Commissioner’s Office website (</w:t>
      </w:r>
      <w:hyperlink r:id="rId13" w:history="1">
        <w:r w:rsidRPr="008A0585">
          <w:rPr>
            <w:rStyle w:val="Hyperlink"/>
            <w:rFonts w:ascii="Trebuchet MS" w:hAnsi="Trebuchet MS" w:cs="Calibri"/>
            <w:sz w:val="20"/>
          </w:rPr>
          <w:t>www.ico.org.uk</w:t>
        </w:r>
      </w:hyperlink>
      <w:r w:rsidRPr="008A0585">
        <w:rPr>
          <w:rFonts w:ascii="Trebuchet MS" w:hAnsi="Trebuchet MS" w:cs="Calibri"/>
          <w:sz w:val="20"/>
        </w:rPr>
        <w:t>). This website has further information on your rights and our obligations.</w:t>
      </w:r>
    </w:p>
    <w:p w14:paraId="6A9E2450" w14:textId="77777777" w:rsidR="00006981" w:rsidRPr="00AD08A5" w:rsidRDefault="00006981" w:rsidP="00006981">
      <w:pPr>
        <w:jc w:val="both"/>
        <w:rPr>
          <w:rFonts w:eastAsia="Calibri" w:cs="Calibri"/>
          <w:sz w:val="20"/>
          <w:szCs w:val="20"/>
        </w:rPr>
      </w:pPr>
    </w:p>
    <w:p w14:paraId="06E5238A" w14:textId="77777777" w:rsidR="007A7669" w:rsidRPr="000E262A" w:rsidRDefault="007A7669" w:rsidP="000E262A">
      <w:pPr>
        <w:jc w:val="center"/>
        <w:rPr>
          <w:b/>
          <w:color w:val="000000"/>
          <w:sz w:val="28"/>
          <w:szCs w:val="28"/>
        </w:rPr>
        <w:sectPr w:rsidR="007A7669" w:rsidRPr="000E262A" w:rsidSect="00366203">
          <w:pgSz w:w="12240" w:h="15840" w:code="1"/>
          <w:pgMar w:top="1134" w:right="1134" w:bottom="1134" w:left="1134" w:header="720" w:footer="720" w:gutter="0"/>
          <w:cols w:space="720"/>
        </w:sectPr>
      </w:pPr>
    </w:p>
    <w:p w14:paraId="797A1BC4" w14:textId="06CE5D4B" w:rsidR="00E533E1" w:rsidRDefault="00366203" w:rsidP="00E533E1">
      <w:pPr>
        <w:pStyle w:val="Heading2"/>
        <w:rPr>
          <w:sz w:val="32"/>
          <w:szCs w:val="22"/>
        </w:rPr>
      </w:pPr>
      <w:bookmarkStart w:id="187" w:name="_How_We_Do"/>
      <w:bookmarkStart w:id="188" w:name="_Toc409607495"/>
      <w:bookmarkStart w:id="189" w:name="_Toc411438163"/>
      <w:bookmarkStart w:id="190" w:name="_Toc411439931"/>
      <w:bookmarkStart w:id="191" w:name="_Toc411440359"/>
      <w:bookmarkStart w:id="192" w:name="_Toc291762707"/>
      <w:bookmarkStart w:id="193" w:name="_Toc111636168"/>
      <w:bookmarkStart w:id="194" w:name="_Toc111638006"/>
      <w:bookmarkEnd w:id="187"/>
      <w:r w:rsidRPr="00E533E1">
        <w:rPr>
          <w:sz w:val="32"/>
          <w:szCs w:val="22"/>
        </w:rPr>
        <w:lastRenderedPageBreak/>
        <w:t xml:space="preserve">How </w:t>
      </w:r>
      <w:r w:rsidR="004A07BE" w:rsidRPr="00E533E1">
        <w:rPr>
          <w:sz w:val="32"/>
          <w:szCs w:val="22"/>
        </w:rPr>
        <w:t xml:space="preserve">we do </w:t>
      </w:r>
      <w:bookmarkEnd w:id="188"/>
      <w:bookmarkEnd w:id="189"/>
      <w:bookmarkEnd w:id="190"/>
      <w:bookmarkEnd w:id="191"/>
      <w:bookmarkEnd w:id="192"/>
      <w:r w:rsidR="004A07BE" w:rsidRPr="00E533E1">
        <w:rPr>
          <w:sz w:val="32"/>
          <w:szCs w:val="22"/>
        </w:rPr>
        <w:t>busine</w:t>
      </w:r>
      <w:bookmarkEnd w:id="193"/>
      <w:r w:rsidR="00E533E1">
        <w:rPr>
          <w:sz w:val="32"/>
          <w:szCs w:val="22"/>
        </w:rPr>
        <w:t>ss</w:t>
      </w:r>
      <w:bookmarkEnd w:id="194"/>
    </w:p>
    <w:p w14:paraId="35DDADBC" w14:textId="145ED493" w:rsidR="00E533E1" w:rsidRDefault="00E533E1" w:rsidP="00E533E1">
      <w:pPr>
        <w:rPr>
          <w:lang w:val="en-US"/>
        </w:rPr>
      </w:pPr>
    </w:p>
    <w:p w14:paraId="150DC5A0" w14:textId="2FDB0354" w:rsidR="00E533E1" w:rsidRPr="00E533E1" w:rsidRDefault="00E533E1" w:rsidP="00E533E1">
      <w:pPr>
        <w:rPr>
          <w:sz w:val="20"/>
          <w:szCs w:val="20"/>
          <w:lang w:val="en-US"/>
        </w:rPr>
      </w:pPr>
      <w:r w:rsidRPr="00E533E1">
        <w:rPr>
          <w:sz w:val="20"/>
          <w:szCs w:val="20"/>
          <w:lang w:val="en-US"/>
        </w:rPr>
        <w:t>Home Health UK has strived hard to build a good reputation over the years. This policy sets out requirements for employees, which are designed to maintain the reputation for integrity and protect employees from accusations of impartiality in commercial matters.</w:t>
      </w:r>
    </w:p>
    <w:p w14:paraId="0EE20A90" w14:textId="77777777" w:rsidR="00E533E1" w:rsidRDefault="00E533E1" w:rsidP="00366203">
      <w:pPr>
        <w:pStyle w:val="BodyText2"/>
        <w:spacing w:after="0" w:line="240" w:lineRule="auto"/>
        <w:ind w:right="-153"/>
        <w:jc w:val="both"/>
        <w:rPr>
          <w:b/>
          <w:color w:val="000000"/>
          <w:sz w:val="24"/>
          <w:szCs w:val="24"/>
        </w:rPr>
      </w:pPr>
    </w:p>
    <w:p w14:paraId="1DF64BA1" w14:textId="733D39DF" w:rsidR="00366203" w:rsidRPr="00EE7F07" w:rsidRDefault="00366203" w:rsidP="00366203">
      <w:pPr>
        <w:pStyle w:val="BodyText2"/>
        <w:spacing w:after="0" w:line="240" w:lineRule="auto"/>
        <w:ind w:right="-153"/>
        <w:jc w:val="both"/>
        <w:rPr>
          <w:b/>
          <w:color w:val="000000"/>
          <w:sz w:val="24"/>
          <w:szCs w:val="24"/>
        </w:rPr>
      </w:pPr>
      <w:r>
        <w:rPr>
          <w:b/>
          <w:color w:val="000000"/>
          <w:sz w:val="24"/>
          <w:szCs w:val="24"/>
        </w:rPr>
        <w:t xml:space="preserve">Conflict of </w:t>
      </w:r>
      <w:r w:rsidR="007C4362">
        <w:rPr>
          <w:b/>
          <w:color w:val="000000"/>
          <w:sz w:val="24"/>
          <w:szCs w:val="24"/>
        </w:rPr>
        <w:t>I</w:t>
      </w:r>
      <w:r>
        <w:rPr>
          <w:b/>
          <w:color w:val="000000"/>
          <w:sz w:val="24"/>
          <w:szCs w:val="24"/>
        </w:rPr>
        <w:t>nterest</w:t>
      </w:r>
    </w:p>
    <w:p w14:paraId="0CC032D0" w14:textId="77777777" w:rsidR="00366203" w:rsidRPr="00417B17" w:rsidRDefault="00366203" w:rsidP="00366203">
      <w:pPr>
        <w:pStyle w:val="BodyText2"/>
        <w:spacing w:after="0" w:line="240" w:lineRule="auto"/>
        <w:jc w:val="both"/>
        <w:rPr>
          <w:color w:val="000000"/>
        </w:rPr>
      </w:pPr>
      <w:r w:rsidRPr="00417B17">
        <w:rPr>
          <w:color w:val="000000"/>
        </w:rPr>
        <w:t>The requirements are based on three principles and relate to the activities of all employees.</w:t>
      </w:r>
    </w:p>
    <w:p w14:paraId="446A0870" w14:textId="77777777" w:rsidR="00366203" w:rsidRPr="00417B17" w:rsidRDefault="00366203" w:rsidP="00366203">
      <w:pPr>
        <w:pStyle w:val="BodyText2"/>
        <w:spacing w:after="0" w:line="240" w:lineRule="auto"/>
        <w:jc w:val="both"/>
        <w:rPr>
          <w:color w:val="000000"/>
        </w:rPr>
      </w:pPr>
    </w:p>
    <w:p w14:paraId="32D29757" w14:textId="77777777" w:rsidR="00366203" w:rsidRPr="00087D7A" w:rsidRDefault="00366203" w:rsidP="00B71B9A">
      <w:pPr>
        <w:pStyle w:val="Bullets"/>
        <w:numPr>
          <w:ilvl w:val="0"/>
          <w:numId w:val="16"/>
        </w:numPr>
        <w:spacing w:before="0"/>
        <w:jc w:val="both"/>
        <w:rPr>
          <w:rFonts w:ascii="Trebuchet MS" w:hAnsi="Trebuchet MS"/>
          <w:color w:val="000000"/>
        </w:rPr>
      </w:pPr>
      <w:r w:rsidRPr="00417B17">
        <w:rPr>
          <w:rFonts w:ascii="Trebuchet MS" w:hAnsi="Trebuchet MS"/>
          <w:color w:val="000000"/>
        </w:rPr>
        <w:t>Employees will not allow their outside activities to interfere with their work</w:t>
      </w:r>
      <w:r w:rsidR="00751F78">
        <w:rPr>
          <w:rFonts w:ascii="Trebuchet MS" w:hAnsi="Trebuchet MS"/>
          <w:color w:val="000000"/>
        </w:rPr>
        <w:t>,</w:t>
      </w:r>
      <w:r w:rsidRPr="00417B17">
        <w:rPr>
          <w:rFonts w:ascii="Trebuchet MS" w:hAnsi="Trebuchet MS"/>
          <w:color w:val="000000"/>
        </w:rPr>
        <w:t xml:space="preserve"> or allow any conflict </w:t>
      </w:r>
      <w:r w:rsidRPr="00087D7A">
        <w:rPr>
          <w:rFonts w:ascii="Trebuchet MS" w:hAnsi="Trebuchet MS"/>
          <w:color w:val="000000"/>
        </w:rPr>
        <w:t>between their duties and their private interests to affect their ability to carr</w:t>
      </w:r>
      <w:r w:rsidR="0065619C">
        <w:rPr>
          <w:rFonts w:ascii="Trebuchet MS" w:hAnsi="Trebuchet MS"/>
          <w:color w:val="000000"/>
        </w:rPr>
        <w:t>y out these duties effectively</w:t>
      </w:r>
    </w:p>
    <w:p w14:paraId="5404B899" w14:textId="41D6593A" w:rsidR="00366203" w:rsidRPr="00087D7A" w:rsidRDefault="00366203" w:rsidP="00B71B9A">
      <w:pPr>
        <w:pStyle w:val="Bullets"/>
        <w:numPr>
          <w:ilvl w:val="0"/>
          <w:numId w:val="16"/>
        </w:numPr>
        <w:spacing w:before="0"/>
        <w:jc w:val="both"/>
        <w:rPr>
          <w:rFonts w:ascii="Trebuchet MS" w:hAnsi="Trebuchet MS"/>
          <w:color w:val="000000"/>
        </w:rPr>
      </w:pPr>
      <w:r w:rsidRPr="00087D7A">
        <w:rPr>
          <w:rFonts w:ascii="Trebuchet MS" w:hAnsi="Trebuchet MS"/>
          <w:color w:val="000000"/>
        </w:rPr>
        <w:t>Employees will not make use of</w:t>
      </w:r>
      <w:r w:rsidR="00751F78">
        <w:rPr>
          <w:rFonts w:ascii="Trebuchet MS" w:hAnsi="Trebuchet MS"/>
          <w:color w:val="000000"/>
        </w:rPr>
        <w:t>,</w:t>
      </w:r>
      <w:r w:rsidRPr="00087D7A">
        <w:rPr>
          <w:rFonts w:ascii="Trebuchet MS" w:hAnsi="Trebuchet MS"/>
          <w:color w:val="000000"/>
        </w:rPr>
        <w:t xml:space="preserve"> or exploit</w:t>
      </w:r>
      <w:r w:rsidR="00751F78">
        <w:rPr>
          <w:rFonts w:ascii="Trebuchet MS" w:hAnsi="Trebuchet MS"/>
          <w:color w:val="000000"/>
        </w:rPr>
        <w:t>,</w:t>
      </w:r>
      <w:r w:rsidRPr="00087D7A">
        <w:rPr>
          <w:rFonts w:ascii="Trebuchet MS" w:hAnsi="Trebuchet MS"/>
          <w:color w:val="000000"/>
        </w:rPr>
        <w:t xml:space="preserve"> the </w:t>
      </w:r>
      <w:r w:rsidR="00D24EBF">
        <w:rPr>
          <w:rFonts w:ascii="Trebuchet MS" w:hAnsi="Trebuchet MS"/>
          <w:color w:val="000000"/>
        </w:rPr>
        <w:t>Company</w:t>
      </w:r>
      <w:r w:rsidRPr="00087D7A">
        <w:rPr>
          <w:rFonts w:ascii="Trebuchet MS" w:hAnsi="Trebuchet MS"/>
          <w:color w:val="000000"/>
        </w:rPr>
        <w:t xml:space="preserve">, or brand names associated </w:t>
      </w:r>
      <w:r w:rsidRPr="008A16CA">
        <w:rPr>
          <w:rFonts w:ascii="Trebuchet MS" w:hAnsi="Trebuchet MS"/>
          <w:color w:val="000000"/>
        </w:rPr>
        <w:t>with</w:t>
      </w:r>
      <w:r w:rsidR="00394AC1" w:rsidRPr="008A16CA">
        <w:rPr>
          <w:rFonts w:ascii="Trebuchet MS" w:hAnsi="Trebuchet MS"/>
          <w:color w:val="000000"/>
        </w:rPr>
        <w:t xml:space="preserve"> </w:t>
      </w:r>
      <w:r w:rsidR="00D27283" w:rsidRPr="008A16CA">
        <w:rPr>
          <w:rFonts w:ascii="Trebuchet MS" w:hAnsi="Trebuchet MS"/>
          <w:color w:val="000000"/>
        </w:rPr>
        <w:t>Home Health UK</w:t>
      </w:r>
      <w:r w:rsidRPr="008A16CA">
        <w:rPr>
          <w:rFonts w:ascii="Trebuchet MS" w:hAnsi="Trebuchet MS"/>
          <w:color w:val="000000"/>
        </w:rPr>
        <w:t>,</w:t>
      </w:r>
      <w:r w:rsidRPr="00087D7A">
        <w:rPr>
          <w:rFonts w:ascii="Trebuchet MS" w:hAnsi="Trebuchet MS"/>
          <w:color w:val="000000"/>
        </w:rPr>
        <w:t xml:space="preserve"> their connection with the </w:t>
      </w:r>
      <w:r w:rsidR="00D24EBF">
        <w:rPr>
          <w:rFonts w:ascii="Trebuchet MS" w:hAnsi="Trebuchet MS"/>
          <w:color w:val="000000"/>
        </w:rPr>
        <w:t>Company</w:t>
      </w:r>
      <w:r w:rsidRPr="00087D7A">
        <w:rPr>
          <w:rFonts w:ascii="Trebuchet MS" w:hAnsi="Trebuchet MS"/>
          <w:color w:val="000000"/>
        </w:rPr>
        <w:t xml:space="preserve"> or information obtained in the course of their duties, to further their own private interests or those of any outside </w:t>
      </w:r>
      <w:proofErr w:type="spellStart"/>
      <w:r w:rsidRPr="00087D7A">
        <w:rPr>
          <w:rFonts w:ascii="Trebuchet MS" w:hAnsi="Trebuchet MS"/>
          <w:color w:val="000000"/>
        </w:rPr>
        <w:t>organisation</w:t>
      </w:r>
      <w:proofErr w:type="spellEnd"/>
      <w:r w:rsidRPr="00087D7A">
        <w:rPr>
          <w:rFonts w:ascii="Trebuchet MS" w:hAnsi="Trebuchet MS"/>
          <w:color w:val="000000"/>
        </w:rPr>
        <w:t xml:space="preserve">, </w:t>
      </w:r>
      <w:r w:rsidR="0065619C">
        <w:rPr>
          <w:rFonts w:ascii="Trebuchet MS" w:hAnsi="Trebuchet MS"/>
          <w:color w:val="000000"/>
        </w:rPr>
        <w:t xml:space="preserve">to the detriment of the </w:t>
      </w:r>
      <w:r w:rsidR="00D24EBF">
        <w:rPr>
          <w:rFonts w:ascii="Trebuchet MS" w:hAnsi="Trebuchet MS"/>
          <w:color w:val="000000"/>
        </w:rPr>
        <w:t>Company</w:t>
      </w:r>
    </w:p>
    <w:p w14:paraId="542AB72C" w14:textId="5D0F504A" w:rsidR="00366203" w:rsidRPr="00087D7A" w:rsidRDefault="00366203" w:rsidP="00B71B9A">
      <w:pPr>
        <w:pStyle w:val="Bullets"/>
        <w:numPr>
          <w:ilvl w:val="0"/>
          <w:numId w:val="16"/>
        </w:numPr>
        <w:spacing w:before="0"/>
        <w:jc w:val="both"/>
        <w:rPr>
          <w:rFonts w:ascii="Trebuchet MS" w:hAnsi="Trebuchet MS"/>
          <w:color w:val="000000"/>
        </w:rPr>
      </w:pPr>
      <w:r w:rsidRPr="008A16CA">
        <w:rPr>
          <w:rFonts w:ascii="Trebuchet MS" w:hAnsi="Trebuchet MS"/>
          <w:color w:val="000000"/>
        </w:rPr>
        <w:t xml:space="preserve">Employees will not act in a manner likely to bring the </w:t>
      </w:r>
      <w:r w:rsidR="00D24EBF" w:rsidRPr="008A16CA">
        <w:rPr>
          <w:rFonts w:ascii="Trebuchet MS" w:hAnsi="Trebuchet MS"/>
          <w:color w:val="000000"/>
        </w:rPr>
        <w:t>Company</w:t>
      </w:r>
      <w:r w:rsidR="00CF14E3" w:rsidRPr="008A16CA">
        <w:rPr>
          <w:rFonts w:ascii="Trebuchet MS" w:hAnsi="Trebuchet MS"/>
          <w:color w:val="000000"/>
        </w:rPr>
        <w:t xml:space="preserve"> </w:t>
      </w:r>
      <w:r w:rsidR="001058F9" w:rsidRPr="008A16CA">
        <w:rPr>
          <w:rFonts w:ascii="Trebuchet MS" w:hAnsi="Trebuchet MS"/>
          <w:color w:val="000000"/>
        </w:rPr>
        <w:t>[</w:t>
      </w:r>
      <w:r w:rsidRPr="008A16CA">
        <w:rPr>
          <w:rFonts w:ascii="Trebuchet MS" w:hAnsi="Trebuchet MS"/>
          <w:color w:val="000000"/>
        </w:rPr>
        <w:t>or its shareholders/</w:t>
      </w:r>
      <w:r w:rsidR="00CF14E3" w:rsidRPr="008A16CA">
        <w:rPr>
          <w:rFonts w:ascii="Trebuchet MS" w:hAnsi="Trebuchet MS"/>
          <w:color w:val="000000"/>
        </w:rPr>
        <w:t>directors</w:t>
      </w:r>
      <w:r w:rsidR="000B6582" w:rsidRPr="008A16CA">
        <w:rPr>
          <w:rFonts w:ascii="Trebuchet MS" w:hAnsi="Trebuchet MS"/>
          <w:color w:val="000000"/>
        </w:rPr>
        <w:t xml:space="preserve">/ </w:t>
      </w:r>
      <w:r w:rsidRPr="008A16CA">
        <w:rPr>
          <w:rFonts w:ascii="Trebuchet MS" w:hAnsi="Trebuchet MS"/>
          <w:color w:val="000000"/>
        </w:rPr>
        <w:t>partners</w:t>
      </w:r>
      <w:r w:rsidR="001058F9" w:rsidRPr="008A16CA">
        <w:rPr>
          <w:rFonts w:ascii="Trebuchet MS" w:hAnsi="Trebuchet MS"/>
          <w:color w:val="000000"/>
        </w:rPr>
        <w:t>]</w:t>
      </w:r>
      <w:r w:rsidRPr="00087D7A">
        <w:rPr>
          <w:rFonts w:ascii="Trebuchet MS" w:hAnsi="Trebuchet MS"/>
          <w:color w:val="000000"/>
        </w:rPr>
        <w:t xml:space="preserve"> into disrepute or to affect its reputation for integrity.</w:t>
      </w:r>
    </w:p>
    <w:p w14:paraId="05C1FAEA" w14:textId="77777777" w:rsidR="00366203" w:rsidRPr="00417B17" w:rsidRDefault="00366203" w:rsidP="00366203">
      <w:pPr>
        <w:jc w:val="both"/>
        <w:rPr>
          <w:rStyle w:val="Style10ptBoldGray-50"/>
          <w:color w:val="000000"/>
          <w:sz w:val="20"/>
          <w:szCs w:val="20"/>
        </w:rPr>
      </w:pPr>
    </w:p>
    <w:p w14:paraId="7DC39402" w14:textId="2ABCA392" w:rsidR="00366203" w:rsidRPr="00EE7F07" w:rsidRDefault="00366203" w:rsidP="00366203">
      <w:pPr>
        <w:jc w:val="both"/>
        <w:rPr>
          <w:b/>
          <w:color w:val="000000"/>
          <w:sz w:val="24"/>
          <w:szCs w:val="24"/>
        </w:rPr>
      </w:pPr>
      <w:r>
        <w:rPr>
          <w:b/>
          <w:color w:val="000000"/>
          <w:sz w:val="24"/>
          <w:szCs w:val="24"/>
        </w:rPr>
        <w:t xml:space="preserve">Ethical </w:t>
      </w:r>
      <w:r w:rsidR="00D24EBF">
        <w:rPr>
          <w:b/>
          <w:color w:val="000000"/>
          <w:sz w:val="24"/>
          <w:szCs w:val="24"/>
        </w:rPr>
        <w:t>Policy</w:t>
      </w:r>
    </w:p>
    <w:p w14:paraId="531208FC" w14:textId="6366EC86" w:rsidR="00366203" w:rsidRPr="00087D7A" w:rsidRDefault="00D27283" w:rsidP="00366203">
      <w:pPr>
        <w:jc w:val="both"/>
        <w:rPr>
          <w:color w:val="000000"/>
          <w:sz w:val="20"/>
          <w:szCs w:val="20"/>
        </w:rPr>
      </w:pPr>
      <w:r w:rsidRPr="008A16CA">
        <w:rPr>
          <w:color w:val="000000"/>
          <w:sz w:val="20"/>
          <w:szCs w:val="20"/>
        </w:rPr>
        <w:t>Home Health UK</w:t>
      </w:r>
      <w:r w:rsidR="00366203" w:rsidRPr="00087D7A">
        <w:rPr>
          <w:color w:val="000000"/>
          <w:sz w:val="20"/>
          <w:szCs w:val="20"/>
        </w:rPr>
        <w:t xml:space="preserve"> has documented quality standards for lev</w:t>
      </w:r>
      <w:r w:rsidR="00283EF1">
        <w:rPr>
          <w:color w:val="000000"/>
          <w:sz w:val="20"/>
          <w:szCs w:val="20"/>
        </w:rPr>
        <w:t xml:space="preserve">els of service given to </w:t>
      </w:r>
      <w:r w:rsidR="00D00066">
        <w:rPr>
          <w:color w:val="000000"/>
          <w:sz w:val="20"/>
          <w:szCs w:val="20"/>
        </w:rPr>
        <w:t>customer</w:t>
      </w:r>
      <w:r w:rsidR="00366203" w:rsidRPr="00087D7A">
        <w:rPr>
          <w:color w:val="000000"/>
          <w:sz w:val="20"/>
          <w:szCs w:val="20"/>
        </w:rPr>
        <w:t xml:space="preserve">s. We monitor these standards and always seek to improve. </w:t>
      </w:r>
      <w:r w:rsidR="00CF14E3">
        <w:rPr>
          <w:color w:val="000000"/>
          <w:sz w:val="20"/>
          <w:szCs w:val="20"/>
        </w:rPr>
        <w:t>S</w:t>
      </w:r>
      <w:r w:rsidR="00CF14E3" w:rsidRPr="00087D7A">
        <w:rPr>
          <w:color w:val="000000"/>
          <w:sz w:val="20"/>
          <w:szCs w:val="20"/>
        </w:rPr>
        <w:t>imilar</w:t>
      </w:r>
      <w:r w:rsidR="00CF14E3">
        <w:rPr>
          <w:color w:val="000000"/>
          <w:sz w:val="20"/>
          <w:szCs w:val="20"/>
        </w:rPr>
        <w:t>ly,</w:t>
      </w:r>
      <w:r w:rsidR="00366203" w:rsidRPr="00087D7A">
        <w:rPr>
          <w:color w:val="000000"/>
          <w:sz w:val="20"/>
          <w:szCs w:val="20"/>
        </w:rPr>
        <w:t xml:space="preserve"> we have high expectations of all our </w:t>
      </w:r>
      <w:r w:rsidR="00D24EBF">
        <w:rPr>
          <w:color w:val="000000"/>
          <w:sz w:val="20"/>
          <w:szCs w:val="20"/>
        </w:rPr>
        <w:t>Manager</w:t>
      </w:r>
      <w:r w:rsidR="00366203" w:rsidRPr="00087D7A">
        <w:rPr>
          <w:color w:val="000000"/>
          <w:sz w:val="20"/>
          <w:szCs w:val="20"/>
        </w:rPr>
        <w:t>s and employees about the way in which they conduct their business transactions.</w:t>
      </w:r>
    </w:p>
    <w:p w14:paraId="75EF99EA" w14:textId="77777777" w:rsidR="00366203" w:rsidRPr="00087D7A" w:rsidRDefault="00366203" w:rsidP="00366203">
      <w:pPr>
        <w:jc w:val="both"/>
        <w:rPr>
          <w:color w:val="000000"/>
          <w:sz w:val="20"/>
          <w:szCs w:val="20"/>
        </w:rPr>
      </w:pPr>
    </w:p>
    <w:p w14:paraId="03F09535" w14:textId="06F53AE0" w:rsidR="00366203" w:rsidRPr="00087D7A" w:rsidRDefault="00366203" w:rsidP="00366203">
      <w:pPr>
        <w:jc w:val="both"/>
        <w:rPr>
          <w:color w:val="000000"/>
          <w:sz w:val="20"/>
          <w:szCs w:val="20"/>
        </w:rPr>
      </w:pPr>
      <w:r w:rsidRPr="00087D7A">
        <w:rPr>
          <w:color w:val="000000"/>
          <w:sz w:val="20"/>
          <w:szCs w:val="20"/>
        </w:rPr>
        <w:t xml:space="preserve">The </w:t>
      </w:r>
      <w:r w:rsidR="00D24EBF">
        <w:rPr>
          <w:color w:val="000000"/>
          <w:sz w:val="20"/>
          <w:szCs w:val="20"/>
        </w:rPr>
        <w:t>Company</w:t>
      </w:r>
      <w:r w:rsidR="00CF14E3" w:rsidRPr="00087D7A">
        <w:rPr>
          <w:color w:val="000000"/>
          <w:sz w:val="20"/>
          <w:szCs w:val="20"/>
        </w:rPr>
        <w:t xml:space="preserve"> </w:t>
      </w:r>
      <w:r w:rsidRPr="00087D7A">
        <w:rPr>
          <w:color w:val="000000"/>
          <w:sz w:val="20"/>
          <w:szCs w:val="20"/>
        </w:rPr>
        <w:t xml:space="preserve">does not support the offering or acceptance of personal gifts. Any gifts, favour or hospitality offered to a member of the </w:t>
      </w:r>
      <w:r w:rsidR="00D24EBF">
        <w:rPr>
          <w:color w:val="000000"/>
          <w:sz w:val="20"/>
          <w:szCs w:val="20"/>
        </w:rPr>
        <w:t>Company</w:t>
      </w:r>
      <w:r w:rsidR="00CF14E3" w:rsidRPr="00087D7A">
        <w:rPr>
          <w:color w:val="000000"/>
          <w:sz w:val="20"/>
          <w:szCs w:val="20"/>
        </w:rPr>
        <w:t xml:space="preserve"> </w:t>
      </w:r>
      <w:r w:rsidRPr="00087D7A">
        <w:rPr>
          <w:color w:val="000000"/>
          <w:sz w:val="20"/>
          <w:szCs w:val="20"/>
        </w:rPr>
        <w:t xml:space="preserve">must be declared to </w:t>
      </w:r>
      <w:r w:rsidR="008A16CA">
        <w:rPr>
          <w:color w:val="000000"/>
          <w:sz w:val="20"/>
          <w:szCs w:val="20"/>
        </w:rPr>
        <w:t>the Director</w:t>
      </w:r>
      <w:r w:rsidRPr="00087D7A">
        <w:rPr>
          <w:color w:val="000000"/>
          <w:sz w:val="20"/>
          <w:szCs w:val="20"/>
        </w:rPr>
        <w:t xml:space="preserve">. Where it would be offensive to refuse, gifts will be </w:t>
      </w:r>
      <w:r w:rsidR="000B6582" w:rsidRPr="00087D7A">
        <w:rPr>
          <w:color w:val="000000"/>
          <w:sz w:val="20"/>
          <w:szCs w:val="20"/>
        </w:rPr>
        <w:t>raffled,</w:t>
      </w:r>
      <w:r w:rsidRPr="00087D7A">
        <w:rPr>
          <w:color w:val="000000"/>
          <w:sz w:val="20"/>
          <w:szCs w:val="20"/>
        </w:rPr>
        <w:t xml:space="preserve"> and the proceeds donated to charity.</w:t>
      </w:r>
    </w:p>
    <w:p w14:paraId="3F98B4A5" w14:textId="77777777" w:rsidR="00366203" w:rsidRPr="00417B17" w:rsidRDefault="00366203" w:rsidP="00366203">
      <w:pPr>
        <w:pStyle w:val="Style11ptBoldGray-50Justified"/>
        <w:rPr>
          <w:color w:val="000000"/>
          <w:sz w:val="20"/>
        </w:rPr>
      </w:pPr>
    </w:p>
    <w:p w14:paraId="60570617" w14:textId="075CB3C3" w:rsidR="00366203" w:rsidRPr="001D3D07" w:rsidRDefault="00366203" w:rsidP="00366203">
      <w:pPr>
        <w:pStyle w:val="ListParagraph"/>
        <w:spacing w:after="0" w:line="240" w:lineRule="auto"/>
        <w:ind w:left="0"/>
        <w:jc w:val="both"/>
        <w:rPr>
          <w:rStyle w:val="Strong"/>
          <w:rFonts w:ascii="Trebuchet MS" w:hAnsi="Trebuchet MS"/>
          <w:color w:val="000000"/>
          <w:sz w:val="24"/>
          <w:szCs w:val="24"/>
        </w:rPr>
      </w:pPr>
      <w:r>
        <w:rPr>
          <w:rStyle w:val="Strong"/>
          <w:rFonts w:ascii="Trebuchet MS" w:hAnsi="Trebuchet MS"/>
          <w:color w:val="000000"/>
          <w:sz w:val="24"/>
          <w:szCs w:val="24"/>
        </w:rPr>
        <w:t xml:space="preserve">Bribery </w:t>
      </w:r>
      <w:r w:rsidR="00D24EBF">
        <w:rPr>
          <w:rStyle w:val="Strong"/>
          <w:rFonts w:ascii="Trebuchet MS" w:hAnsi="Trebuchet MS"/>
          <w:color w:val="000000"/>
          <w:sz w:val="24"/>
          <w:szCs w:val="24"/>
        </w:rPr>
        <w:t>Policy</w:t>
      </w:r>
      <w:r w:rsidR="00CF14E3">
        <w:rPr>
          <w:rStyle w:val="Strong"/>
          <w:rFonts w:ascii="Trebuchet MS" w:hAnsi="Trebuchet MS"/>
          <w:color w:val="000000"/>
          <w:sz w:val="24"/>
          <w:szCs w:val="24"/>
        </w:rPr>
        <w:t xml:space="preserve"> </w:t>
      </w:r>
    </w:p>
    <w:p w14:paraId="05918CA1" w14:textId="0A68F7BD" w:rsidR="00366203" w:rsidRPr="00417B17" w:rsidRDefault="00366203" w:rsidP="00366203">
      <w:pPr>
        <w:pStyle w:val="NormalWeb"/>
        <w:shd w:val="clear" w:color="auto" w:fill="FFFFFF"/>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 xml:space="preserve">The </w:t>
      </w:r>
      <w:r w:rsidR="00D24EBF">
        <w:rPr>
          <w:rFonts w:ascii="Trebuchet MS" w:hAnsi="Trebuchet MS"/>
          <w:color w:val="000000"/>
          <w:sz w:val="20"/>
          <w:szCs w:val="20"/>
        </w:rPr>
        <w:t>Company</w:t>
      </w:r>
      <w:r w:rsidR="00CF14E3" w:rsidRPr="00417B17">
        <w:rPr>
          <w:rFonts w:ascii="Trebuchet MS" w:hAnsi="Trebuchet MS"/>
          <w:color w:val="000000"/>
          <w:sz w:val="20"/>
          <w:szCs w:val="20"/>
        </w:rPr>
        <w:t xml:space="preserve"> </w:t>
      </w:r>
      <w:r w:rsidRPr="00417B17">
        <w:rPr>
          <w:rFonts w:ascii="Trebuchet MS" w:hAnsi="Trebuchet MS"/>
          <w:color w:val="000000"/>
          <w:sz w:val="20"/>
          <w:szCs w:val="20"/>
        </w:rPr>
        <w:t>is committed to ensuring that all our commercial dealings meet the highest professional standards. It would never be acceptable for anyone to accept or offer bribes in any business transaction.</w:t>
      </w:r>
    </w:p>
    <w:p w14:paraId="3BCCC206" w14:textId="77777777" w:rsidR="00366203" w:rsidRPr="00417B17" w:rsidRDefault="00366203" w:rsidP="00366203">
      <w:pPr>
        <w:pStyle w:val="NormalWeb"/>
        <w:shd w:val="clear" w:color="auto" w:fill="FFFFFF"/>
        <w:spacing w:before="0" w:beforeAutospacing="0" w:after="0" w:afterAutospacing="0"/>
        <w:jc w:val="both"/>
        <w:rPr>
          <w:rFonts w:ascii="Trebuchet MS" w:hAnsi="Trebuchet MS"/>
          <w:color w:val="000000"/>
          <w:sz w:val="20"/>
          <w:szCs w:val="20"/>
        </w:rPr>
      </w:pPr>
    </w:p>
    <w:p w14:paraId="393C293C" w14:textId="009D8A9A" w:rsidR="00366203" w:rsidRPr="00417B17" w:rsidRDefault="00366203" w:rsidP="00366203">
      <w:pPr>
        <w:pStyle w:val="NormalWeb"/>
        <w:shd w:val="clear" w:color="auto" w:fill="FFFFFF"/>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Bribes may come in a variety of forms such as corporate hospitality, charitable donations</w:t>
      </w:r>
      <w:r w:rsidR="00CF14E3">
        <w:rPr>
          <w:rFonts w:ascii="Trebuchet MS" w:hAnsi="Trebuchet MS"/>
          <w:color w:val="000000"/>
          <w:sz w:val="20"/>
          <w:szCs w:val="20"/>
        </w:rPr>
        <w:t xml:space="preserve"> and</w:t>
      </w:r>
      <w:r w:rsidR="00CF14E3" w:rsidRPr="00417B17">
        <w:rPr>
          <w:rFonts w:ascii="Trebuchet MS" w:hAnsi="Trebuchet MS"/>
          <w:color w:val="000000"/>
          <w:sz w:val="20"/>
          <w:szCs w:val="20"/>
        </w:rPr>
        <w:t xml:space="preserve"> </w:t>
      </w:r>
      <w:r w:rsidRPr="00417B17">
        <w:rPr>
          <w:rFonts w:ascii="Trebuchet MS" w:hAnsi="Trebuchet MS"/>
          <w:color w:val="000000"/>
          <w:sz w:val="20"/>
          <w:szCs w:val="20"/>
        </w:rPr>
        <w:t xml:space="preserve">personal gifts, as well as money. Any employee being offered any of these must report this to </w:t>
      </w:r>
      <w:r w:rsidR="008A16CA">
        <w:rPr>
          <w:rFonts w:ascii="Trebuchet MS" w:hAnsi="Trebuchet MS"/>
          <w:bCs/>
          <w:iCs/>
          <w:color w:val="000000"/>
          <w:sz w:val="20"/>
          <w:szCs w:val="20"/>
        </w:rPr>
        <w:t>the Director</w:t>
      </w:r>
      <w:r w:rsidRPr="00417B17">
        <w:rPr>
          <w:rFonts w:ascii="Trebuchet MS" w:hAnsi="Trebuchet MS"/>
          <w:color w:val="000000"/>
          <w:sz w:val="20"/>
          <w:szCs w:val="20"/>
        </w:rPr>
        <w:t xml:space="preserve"> who will advise how to manage the situation. Breaches of this rule will result in disciplinary action up to and including dismissal.</w:t>
      </w:r>
    </w:p>
    <w:p w14:paraId="5406C075" w14:textId="77777777" w:rsidR="00366203" w:rsidRPr="00417B17" w:rsidRDefault="00366203" w:rsidP="00366203">
      <w:pPr>
        <w:pStyle w:val="NormalWeb"/>
        <w:shd w:val="clear" w:color="auto" w:fill="FFFFFF"/>
        <w:spacing w:before="0" w:beforeAutospacing="0" w:after="0" w:afterAutospacing="0"/>
        <w:jc w:val="both"/>
        <w:rPr>
          <w:rFonts w:ascii="Trebuchet MS" w:hAnsi="Trebuchet MS"/>
          <w:color w:val="000000"/>
          <w:sz w:val="20"/>
          <w:szCs w:val="20"/>
        </w:rPr>
      </w:pPr>
    </w:p>
    <w:p w14:paraId="2212244B" w14:textId="34D41E79" w:rsidR="00366203" w:rsidRPr="00417B17" w:rsidRDefault="00366203" w:rsidP="00366203">
      <w:pPr>
        <w:pStyle w:val="NormalWeb"/>
        <w:shd w:val="clear" w:color="auto" w:fill="FFFFFF"/>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 xml:space="preserve">This </w:t>
      </w:r>
      <w:r w:rsidR="00D24EBF">
        <w:rPr>
          <w:rFonts w:ascii="Trebuchet MS" w:hAnsi="Trebuchet MS"/>
          <w:color w:val="000000"/>
          <w:sz w:val="20"/>
          <w:szCs w:val="20"/>
        </w:rPr>
        <w:t>Policy</w:t>
      </w:r>
      <w:r w:rsidRPr="00417B17">
        <w:rPr>
          <w:rFonts w:ascii="Trebuchet MS" w:hAnsi="Trebuchet MS"/>
          <w:color w:val="000000"/>
          <w:sz w:val="20"/>
          <w:szCs w:val="20"/>
        </w:rPr>
        <w:t xml:space="preserve"> applies to the </w:t>
      </w:r>
      <w:r w:rsidR="007C4362">
        <w:rPr>
          <w:rFonts w:ascii="Trebuchet MS" w:hAnsi="Trebuchet MS"/>
          <w:color w:val="000000"/>
          <w:sz w:val="20"/>
          <w:szCs w:val="20"/>
        </w:rPr>
        <w:t>D</w:t>
      </w:r>
      <w:r w:rsidR="00CF14E3" w:rsidRPr="00417B17">
        <w:rPr>
          <w:rFonts w:ascii="Trebuchet MS" w:hAnsi="Trebuchet MS"/>
          <w:color w:val="000000"/>
          <w:sz w:val="20"/>
          <w:szCs w:val="20"/>
        </w:rPr>
        <w:t>irectors</w:t>
      </w:r>
      <w:r w:rsidRPr="00417B17">
        <w:rPr>
          <w:rFonts w:ascii="Trebuchet MS" w:hAnsi="Trebuchet MS"/>
          <w:color w:val="000000"/>
          <w:sz w:val="20"/>
          <w:szCs w:val="20"/>
        </w:rPr>
        <w:t>, our employees throughout the business, suppliers, outsource partners, consultants and to all markets in which we do business.</w:t>
      </w:r>
    </w:p>
    <w:p w14:paraId="2D071848" w14:textId="77777777" w:rsidR="00A47FBB" w:rsidRDefault="00A47FBB" w:rsidP="00366203">
      <w:pPr>
        <w:pStyle w:val="NormalWeb"/>
        <w:shd w:val="clear" w:color="auto" w:fill="FFFFFF"/>
        <w:spacing w:before="0" w:beforeAutospacing="0" w:after="0" w:afterAutospacing="0"/>
        <w:jc w:val="both"/>
        <w:rPr>
          <w:rFonts w:ascii="Trebuchet MS" w:hAnsi="Trebuchet MS"/>
          <w:color w:val="000000"/>
          <w:sz w:val="20"/>
          <w:szCs w:val="20"/>
        </w:rPr>
      </w:pPr>
    </w:p>
    <w:p w14:paraId="043B3D21" w14:textId="48A1E445" w:rsidR="00366203" w:rsidRPr="00417B17" w:rsidRDefault="00366203" w:rsidP="00366203">
      <w:pPr>
        <w:pStyle w:val="NormalWeb"/>
        <w:shd w:val="clear" w:color="auto" w:fill="FFFFFF"/>
        <w:spacing w:before="0" w:beforeAutospacing="0" w:after="0" w:afterAutospacing="0"/>
        <w:jc w:val="both"/>
        <w:rPr>
          <w:rFonts w:ascii="Trebuchet MS" w:hAnsi="Trebuchet MS"/>
          <w:color w:val="000000"/>
          <w:sz w:val="20"/>
          <w:szCs w:val="20"/>
        </w:rPr>
      </w:pPr>
      <w:r w:rsidRPr="00417B17">
        <w:rPr>
          <w:rFonts w:ascii="Trebuchet MS" w:hAnsi="Trebuchet MS"/>
          <w:color w:val="000000"/>
          <w:sz w:val="20"/>
          <w:szCs w:val="20"/>
        </w:rPr>
        <w:t xml:space="preserve">As part of our induction training all staff will be made aware of this </w:t>
      </w:r>
      <w:r w:rsidR="00D24EBF">
        <w:rPr>
          <w:rFonts w:ascii="Trebuchet MS" w:hAnsi="Trebuchet MS"/>
          <w:color w:val="000000"/>
          <w:sz w:val="20"/>
          <w:szCs w:val="20"/>
        </w:rPr>
        <w:t>Policy</w:t>
      </w:r>
      <w:r w:rsidRPr="00417B17">
        <w:rPr>
          <w:rFonts w:ascii="Trebuchet MS" w:hAnsi="Trebuchet MS"/>
          <w:color w:val="000000"/>
          <w:sz w:val="20"/>
          <w:szCs w:val="20"/>
        </w:rPr>
        <w:t>.</w:t>
      </w:r>
    </w:p>
    <w:p w14:paraId="6FA4CC97" w14:textId="77777777" w:rsidR="00366203" w:rsidRPr="00B53AC5" w:rsidRDefault="00366203" w:rsidP="00366203">
      <w:pPr>
        <w:pStyle w:val="NormalWeb"/>
        <w:shd w:val="clear" w:color="auto" w:fill="FFFFFF"/>
        <w:spacing w:before="0" w:beforeAutospacing="0" w:after="0" w:afterAutospacing="0"/>
        <w:jc w:val="both"/>
        <w:rPr>
          <w:rFonts w:ascii="Trebuchet MS" w:hAnsi="Trebuchet MS"/>
          <w:color w:val="000000"/>
          <w:szCs w:val="20"/>
        </w:rPr>
      </w:pPr>
    </w:p>
    <w:p w14:paraId="0FE42085" w14:textId="2E3FED92" w:rsidR="00366203" w:rsidRPr="002515BB" w:rsidRDefault="00366203" w:rsidP="002515BB">
      <w:pPr>
        <w:rPr>
          <w:b/>
          <w:sz w:val="24"/>
        </w:rPr>
      </w:pPr>
      <w:bookmarkStart w:id="195" w:name="_Toc456423929"/>
      <w:bookmarkStart w:id="196" w:name="_Toc409607496"/>
      <w:bookmarkStart w:id="197" w:name="_Toc409607564"/>
      <w:bookmarkStart w:id="198" w:name="_Toc409609904"/>
      <w:bookmarkStart w:id="199" w:name="_Toc411438164"/>
      <w:bookmarkStart w:id="200" w:name="_Toc411439932"/>
      <w:bookmarkStart w:id="201" w:name="_Toc411440360"/>
      <w:bookmarkStart w:id="202" w:name="_Toc291762708"/>
      <w:r w:rsidRPr="002515BB">
        <w:rPr>
          <w:b/>
          <w:sz w:val="24"/>
        </w:rPr>
        <w:t xml:space="preserve">Purchasing and </w:t>
      </w:r>
      <w:bookmarkEnd w:id="195"/>
      <w:bookmarkEnd w:id="196"/>
      <w:bookmarkEnd w:id="197"/>
      <w:bookmarkEnd w:id="198"/>
      <w:bookmarkEnd w:id="199"/>
      <w:bookmarkEnd w:id="200"/>
      <w:bookmarkEnd w:id="201"/>
      <w:bookmarkEnd w:id="202"/>
      <w:r w:rsidR="002515BB">
        <w:rPr>
          <w:b/>
          <w:sz w:val="24"/>
        </w:rPr>
        <w:t>C</w:t>
      </w:r>
      <w:r w:rsidR="00CF14E3" w:rsidRPr="002515BB">
        <w:rPr>
          <w:b/>
          <w:sz w:val="24"/>
        </w:rPr>
        <w:t>ommissioning</w:t>
      </w:r>
    </w:p>
    <w:p w14:paraId="3DC044B7" w14:textId="1DAEF726" w:rsidR="00366203" w:rsidRPr="00417B17" w:rsidRDefault="00366203" w:rsidP="00366203">
      <w:pPr>
        <w:pStyle w:val="BodyText2"/>
        <w:spacing w:after="0" w:line="240" w:lineRule="auto"/>
        <w:jc w:val="both"/>
        <w:rPr>
          <w:color w:val="000000"/>
        </w:rPr>
      </w:pPr>
      <w:r w:rsidRPr="00417B17">
        <w:rPr>
          <w:color w:val="000000"/>
        </w:rPr>
        <w:t>The overriding principle is that all dealings with current and p</w:t>
      </w:r>
      <w:r w:rsidR="000B6582">
        <w:rPr>
          <w:color w:val="000000"/>
        </w:rPr>
        <w:t xml:space="preserve">otential suppliers and </w:t>
      </w:r>
      <w:r w:rsidR="00D00066">
        <w:rPr>
          <w:color w:val="000000"/>
        </w:rPr>
        <w:t>customer</w:t>
      </w:r>
      <w:r w:rsidR="000B6582">
        <w:rPr>
          <w:color w:val="000000"/>
        </w:rPr>
        <w:t>s</w:t>
      </w:r>
      <w:r w:rsidRPr="00417B17">
        <w:rPr>
          <w:color w:val="000000"/>
        </w:rPr>
        <w:t xml:space="preserve"> are seen to be properly handled, with the application of high standards of objectivity, integrity and fairness.</w:t>
      </w:r>
    </w:p>
    <w:p w14:paraId="1418F561" w14:textId="77777777" w:rsidR="00366203" w:rsidRPr="00417B17" w:rsidRDefault="00366203" w:rsidP="00366203">
      <w:pPr>
        <w:pStyle w:val="BodyText2"/>
        <w:spacing w:after="0" w:line="240" w:lineRule="auto"/>
        <w:jc w:val="both"/>
        <w:rPr>
          <w:color w:val="000000"/>
        </w:rPr>
      </w:pPr>
    </w:p>
    <w:p w14:paraId="1C8A3600" w14:textId="096D0C90" w:rsidR="00366203" w:rsidRPr="00417B17" w:rsidRDefault="00D00066" w:rsidP="00366203">
      <w:pPr>
        <w:pStyle w:val="BodyText2"/>
        <w:spacing w:after="0" w:line="240" w:lineRule="auto"/>
        <w:jc w:val="both"/>
        <w:rPr>
          <w:color w:val="000000"/>
        </w:rPr>
      </w:pPr>
      <w:r w:rsidRPr="008A16CA">
        <w:rPr>
          <w:bCs/>
          <w:iCs/>
          <w:color w:val="000000"/>
        </w:rPr>
        <w:t>Customer</w:t>
      </w:r>
      <w:r w:rsidR="00CB58AB" w:rsidRPr="008A16CA">
        <w:rPr>
          <w:bCs/>
          <w:iCs/>
          <w:color w:val="000000"/>
        </w:rPr>
        <w:t xml:space="preserve"> </w:t>
      </w:r>
      <w:r w:rsidR="00D27283" w:rsidRPr="008A16CA">
        <w:rPr>
          <w:bCs/>
          <w:iCs/>
          <w:color w:val="000000"/>
        </w:rPr>
        <w:t>Home Health UK</w:t>
      </w:r>
      <w:r w:rsidR="00366203" w:rsidRPr="00417B17">
        <w:rPr>
          <w:color w:val="000000"/>
        </w:rPr>
        <w:t xml:space="preserve"> is involved in commissioning work and in tenders for contracts with other organisations. Unless the </w:t>
      </w:r>
      <w:r w:rsidR="007C4362">
        <w:rPr>
          <w:color w:val="000000"/>
        </w:rPr>
        <w:t>M</w:t>
      </w:r>
      <w:r w:rsidR="00CF14E3" w:rsidRPr="00417B17">
        <w:rPr>
          <w:color w:val="000000"/>
        </w:rPr>
        <w:t xml:space="preserve">anaging </w:t>
      </w:r>
      <w:r w:rsidR="007C4362">
        <w:rPr>
          <w:color w:val="000000"/>
        </w:rPr>
        <w:t>D</w:t>
      </w:r>
      <w:r w:rsidR="00CF14E3" w:rsidRPr="00417B17">
        <w:rPr>
          <w:color w:val="000000"/>
        </w:rPr>
        <w:t xml:space="preserve">irector </w:t>
      </w:r>
      <w:r w:rsidR="00366203" w:rsidRPr="00417B17">
        <w:rPr>
          <w:color w:val="000000"/>
        </w:rPr>
        <w:t xml:space="preserve">has given specific permission, employees must not provide information, support or assistance to any </w:t>
      </w:r>
      <w:r w:rsidR="00D24EBF">
        <w:rPr>
          <w:color w:val="000000"/>
        </w:rPr>
        <w:t>Company</w:t>
      </w:r>
      <w:r w:rsidR="00366203" w:rsidRPr="00417B17">
        <w:rPr>
          <w:color w:val="000000"/>
        </w:rPr>
        <w:t xml:space="preserve"> or organisation tendering for work with them that would in any way enhance their chances of being successful in their bid.</w:t>
      </w:r>
    </w:p>
    <w:p w14:paraId="7D465478" w14:textId="1E5AD881" w:rsidR="00366203" w:rsidRDefault="00366203" w:rsidP="00366203">
      <w:pPr>
        <w:pStyle w:val="BodyText2"/>
        <w:spacing w:after="0" w:line="240" w:lineRule="auto"/>
        <w:jc w:val="both"/>
        <w:rPr>
          <w:color w:val="000000"/>
        </w:rPr>
      </w:pPr>
    </w:p>
    <w:p w14:paraId="1E308ECD" w14:textId="47E32251" w:rsidR="00E533E1" w:rsidRDefault="00E533E1" w:rsidP="00366203">
      <w:pPr>
        <w:pStyle w:val="BodyText2"/>
        <w:spacing w:after="0" w:line="240" w:lineRule="auto"/>
        <w:jc w:val="both"/>
        <w:rPr>
          <w:color w:val="000000"/>
        </w:rPr>
      </w:pPr>
    </w:p>
    <w:p w14:paraId="6FA86114" w14:textId="77777777" w:rsidR="00E533E1" w:rsidRPr="00417B17" w:rsidRDefault="00E533E1" w:rsidP="00366203">
      <w:pPr>
        <w:pStyle w:val="BodyText2"/>
        <w:spacing w:after="0" w:line="240" w:lineRule="auto"/>
        <w:jc w:val="both"/>
        <w:rPr>
          <w:color w:val="000000"/>
        </w:rPr>
      </w:pPr>
    </w:p>
    <w:p w14:paraId="03382371" w14:textId="0E92E161" w:rsidR="00366203" w:rsidRPr="001D3D07" w:rsidRDefault="00366203" w:rsidP="00366203">
      <w:pPr>
        <w:rPr>
          <w:b/>
          <w:sz w:val="24"/>
          <w:szCs w:val="24"/>
        </w:rPr>
      </w:pPr>
      <w:r w:rsidRPr="00401BE1">
        <w:rPr>
          <w:b/>
          <w:sz w:val="24"/>
          <w:szCs w:val="24"/>
        </w:rPr>
        <w:lastRenderedPageBreak/>
        <w:t xml:space="preserve">Public </w:t>
      </w:r>
      <w:r w:rsidR="007C4362">
        <w:rPr>
          <w:b/>
          <w:sz w:val="24"/>
          <w:szCs w:val="24"/>
        </w:rPr>
        <w:t>I</w:t>
      </w:r>
      <w:r w:rsidR="00CF14E3" w:rsidRPr="00401BE1">
        <w:rPr>
          <w:b/>
          <w:sz w:val="24"/>
          <w:szCs w:val="24"/>
        </w:rPr>
        <w:t xml:space="preserve">nterest </w:t>
      </w:r>
      <w:r w:rsidR="007C4362">
        <w:rPr>
          <w:b/>
          <w:sz w:val="24"/>
          <w:szCs w:val="24"/>
        </w:rPr>
        <w:t>D</w:t>
      </w:r>
      <w:r w:rsidR="00CF14E3" w:rsidRPr="00401BE1">
        <w:rPr>
          <w:b/>
          <w:sz w:val="24"/>
          <w:szCs w:val="24"/>
        </w:rPr>
        <w:t xml:space="preserve">isclosure </w:t>
      </w:r>
      <w:r w:rsidR="00D24EBF">
        <w:rPr>
          <w:b/>
          <w:sz w:val="24"/>
          <w:szCs w:val="24"/>
        </w:rPr>
        <w:t>Policy</w:t>
      </w:r>
      <w:r w:rsidR="00CF14E3">
        <w:rPr>
          <w:b/>
          <w:sz w:val="24"/>
          <w:szCs w:val="24"/>
        </w:rPr>
        <w:t xml:space="preserve"> </w:t>
      </w:r>
      <w:r>
        <w:rPr>
          <w:b/>
          <w:sz w:val="24"/>
          <w:szCs w:val="24"/>
        </w:rPr>
        <w:t>(</w:t>
      </w:r>
      <w:r w:rsidR="007C4362">
        <w:rPr>
          <w:b/>
          <w:sz w:val="24"/>
          <w:szCs w:val="24"/>
        </w:rPr>
        <w:t>W</w:t>
      </w:r>
      <w:r w:rsidR="00CF14E3">
        <w:rPr>
          <w:b/>
          <w:sz w:val="24"/>
          <w:szCs w:val="24"/>
        </w:rPr>
        <w:t xml:space="preserve">histle </w:t>
      </w:r>
      <w:r w:rsidR="007C4362">
        <w:rPr>
          <w:b/>
          <w:sz w:val="24"/>
          <w:szCs w:val="24"/>
        </w:rPr>
        <w:t>Bl</w:t>
      </w:r>
      <w:r w:rsidR="00CF14E3">
        <w:rPr>
          <w:b/>
          <w:sz w:val="24"/>
          <w:szCs w:val="24"/>
        </w:rPr>
        <w:t xml:space="preserve">owing </w:t>
      </w:r>
      <w:r w:rsidR="00D24EBF">
        <w:rPr>
          <w:b/>
          <w:sz w:val="24"/>
          <w:szCs w:val="24"/>
        </w:rPr>
        <w:t>Policy</w:t>
      </w:r>
      <w:r>
        <w:rPr>
          <w:b/>
          <w:sz w:val="24"/>
          <w:szCs w:val="24"/>
        </w:rPr>
        <w:t>)</w:t>
      </w:r>
    </w:p>
    <w:p w14:paraId="1BB46AD6" w14:textId="285DBE4E" w:rsidR="00366203" w:rsidRDefault="00366203" w:rsidP="00366203">
      <w:pPr>
        <w:pStyle w:val="BodyText"/>
        <w:jc w:val="both"/>
        <w:rPr>
          <w:color w:val="000000"/>
        </w:rPr>
      </w:pPr>
      <w:r>
        <w:rPr>
          <w:color w:val="000000"/>
        </w:rPr>
        <w:t xml:space="preserve">We encourage an open culture in all our dealings with employees, </w:t>
      </w:r>
      <w:r w:rsidR="00D24EBF">
        <w:rPr>
          <w:color w:val="000000"/>
        </w:rPr>
        <w:t>Manager</w:t>
      </w:r>
      <w:r>
        <w:rPr>
          <w:color w:val="000000"/>
        </w:rPr>
        <w:t xml:space="preserve">s and </w:t>
      </w:r>
      <w:r w:rsidR="00CF14E3">
        <w:rPr>
          <w:color w:val="000000"/>
        </w:rPr>
        <w:t>everyone</w:t>
      </w:r>
      <w:r>
        <w:rPr>
          <w:color w:val="000000"/>
        </w:rPr>
        <w:t xml:space="preserve"> with whom we come into contact. Effective and honest communication is essential if malpractice is to be effectively dealt with. The procedure below provides guide</w:t>
      </w:r>
      <w:r w:rsidR="009E798E">
        <w:rPr>
          <w:color w:val="000000"/>
        </w:rPr>
        <w:t>l</w:t>
      </w:r>
      <w:r w:rsidR="00D24EBF">
        <w:rPr>
          <w:color w:val="000000"/>
        </w:rPr>
        <w:t>ine</w:t>
      </w:r>
      <w:r>
        <w:rPr>
          <w:color w:val="000000"/>
        </w:rPr>
        <w:t>s to all our employees, casual, temporary agency staff, freelancers, trainees, home workers and contractors, who feel they need to raise certain issues, in confidence.</w:t>
      </w:r>
    </w:p>
    <w:p w14:paraId="737363D7" w14:textId="77777777" w:rsidR="00366203" w:rsidRDefault="00366203" w:rsidP="00366203">
      <w:pPr>
        <w:pStyle w:val="BodyText"/>
        <w:jc w:val="both"/>
        <w:rPr>
          <w:color w:val="000000"/>
        </w:rPr>
      </w:pPr>
    </w:p>
    <w:p w14:paraId="2CCA269E" w14:textId="2C4888AF" w:rsidR="00366203" w:rsidRDefault="00366203" w:rsidP="00366203">
      <w:pPr>
        <w:pStyle w:val="BodyText"/>
        <w:jc w:val="both"/>
      </w:pPr>
      <w:r>
        <w:rPr>
          <w:color w:val="000000"/>
        </w:rPr>
        <w:t xml:space="preserve">The </w:t>
      </w:r>
      <w:r w:rsidRPr="00546B20">
        <w:rPr>
          <w:i/>
          <w:color w:val="000000"/>
        </w:rPr>
        <w:t>Public Interest Disclosure Act 1998</w:t>
      </w:r>
      <w:r>
        <w:rPr>
          <w:color w:val="000000"/>
        </w:rPr>
        <w:t xml:space="preserve"> (commonly known as the ‘Whistle Blowing Act’) protects workers who raise legitimate concerns about specified matters from being dismissed by the </w:t>
      </w:r>
      <w:r w:rsidR="00D24EBF">
        <w:rPr>
          <w:color w:val="000000"/>
        </w:rPr>
        <w:t>Company</w:t>
      </w:r>
      <w:r w:rsidR="00CF14E3">
        <w:rPr>
          <w:color w:val="000000"/>
        </w:rPr>
        <w:t xml:space="preserve"> </w:t>
      </w:r>
      <w:r>
        <w:rPr>
          <w:color w:val="000000"/>
        </w:rPr>
        <w:t xml:space="preserve">or being subjected to detrimental treatment or victimised by either the </w:t>
      </w:r>
      <w:r w:rsidR="00D24EBF">
        <w:rPr>
          <w:color w:val="000000"/>
        </w:rPr>
        <w:t>Company</w:t>
      </w:r>
      <w:r w:rsidR="00CF14E3">
        <w:rPr>
          <w:color w:val="000000"/>
        </w:rPr>
        <w:t xml:space="preserve"> </w:t>
      </w:r>
      <w:r>
        <w:rPr>
          <w:color w:val="000000"/>
        </w:rPr>
        <w:t>or colleagues, provided certain criteria are met. Certain kinds of disclosures qualify for protection and these are set out below. These are disclosures of information which a worker reasonably believes are made in the public interest</w:t>
      </w:r>
      <w:r w:rsidR="00C66EC8">
        <w:rPr>
          <w:color w:val="000000"/>
        </w:rPr>
        <w:t>.</w:t>
      </w:r>
      <w:r>
        <w:rPr>
          <w:color w:val="000000"/>
        </w:rPr>
        <w:t xml:space="preserve"> </w:t>
      </w:r>
      <w:r w:rsidR="00C66EC8">
        <w:rPr>
          <w:color w:val="000000"/>
        </w:rPr>
        <w:t>They</w:t>
      </w:r>
      <w:r>
        <w:rPr>
          <w:color w:val="000000"/>
        </w:rPr>
        <w:t xml:space="preserve"> tend to show one or more of the following relevant failures is either happening now, took place in the past, or is likely to happen in the future</w:t>
      </w:r>
      <w:r w:rsidR="00C66EC8">
        <w:rPr>
          <w:color w:val="000000"/>
        </w:rPr>
        <w:t>:</w:t>
      </w:r>
    </w:p>
    <w:p w14:paraId="62384A72" w14:textId="77777777" w:rsidR="00366203" w:rsidRDefault="00366203" w:rsidP="00366203">
      <w:pPr>
        <w:pStyle w:val="BodyText"/>
        <w:jc w:val="both"/>
        <w:rPr>
          <w:color w:val="000000"/>
        </w:rPr>
      </w:pPr>
    </w:p>
    <w:p w14:paraId="248CE975" w14:textId="77777777" w:rsidR="00366203" w:rsidRDefault="00366203" w:rsidP="00B71B9A">
      <w:pPr>
        <w:pStyle w:val="BodyText"/>
        <w:numPr>
          <w:ilvl w:val="0"/>
          <w:numId w:val="22"/>
        </w:numPr>
        <w:autoSpaceDN w:val="0"/>
        <w:jc w:val="both"/>
      </w:pPr>
      <w:r>
        <w:rPr>
          <w:color w:val="000000"/>
        </w:rPr>
        <w:t>A criminal offence has been committed including offences such as theft, fraud or acts of bribery</w:t>
      </w:r>
    </w:p>
    <w:p w14:paraId="4CE4F283" w14:textId="77777777" w:rsidR="00366203" w:rsidRDefault="00366203" w:rsidP="00B71B9A">
      <w:pPr>
        <w:pStyle w:val="BodyText"/>
        <w:numPr>
          <w:ilvl w:val="0"/>
          <w:numId w:val="22"/>
        </w:numPr>
        <w:autoSpaceDN w:val="0"/>
        <w:jc w:val="both"/>
      </w:pPr>
      <w:r>
        <w:rPr>
          <w:color w:val="000000"/>
        </w:rPr>
        <w:t>A person has failed, is failing, or is likely to fail to comply with a legal obligation which they are subject to</w:t>
      </w:r>
    </w:p>
    <w:p w14:paraId="06387099" w14:textId="77777777" w:rsidR="00366203" w:rsidRDefault="00366203" w:rsidP="00B71B9A">
      <w:pPr>
        <w:pStyle w:val="BodyText"/>
        <w:numPr>
          <w:ilvl w:val="0"/>
          <w:numId w:val="22"/>
        </w:numPr>
        <w:autoSpaceDN w:val="0"/>
        <w:jc w:val="both"/>
      </w:pPr>
      <w:r>
        <w:rPr>
          <w:color w:val="000000"/>
        </w:rPr>
        <w:t>A miscarriage of justice</w:t>
      </w:r>
    </w:p>
    <w:p w14:paraId="3E444B5D" w14:textId="77777777" w:rsidR="00366203" w:rsidRDefault="00366203" w:rsidP="00B71B9A">
      <w:pPr>
        <w:pStyle w:val="BodyText"/>
        <w:numPr>
          <w:ilvl w:val="0"/>
          <w:numId w:val="22"/>
        </w:numPr>
        <w:autoSpaceDN w:val="0"/>
        <w:jc w:val="both"/>
      </w:pPr>
      <w:r>
        <w:rPr>
          <w:color w:val="000000"/>
        </w:rPr>
        <w:t>A danger to health and safety of any individual</w:t>
      </w:r>
    </w:p>
    <w:p w14:paraId="5D0C07F3" w14:textId="77777777" w:rsidR="00366203" w:rsidRDefault="00366203" w:rsidP="00B71B9A">
      <w:pPr>
        <w:pStyle w:val="BodyText"/>
        <w:numPr>
          <w:ilvl w:val="0"/>
          <w:numId w:val="22"/>
        </w:numPr>
        <w:autoSpaceDN w:val="0"/>
        <w:jc w:val="both"/>
      </w:pPr>
      <w:r>
        <w:rPr>
          <w:color w:val="000000"/>
        </w:rPr>
        <w:t>Damage to the environment</w:t>
      </w:r>
    </w:p>
    <w:p w14:paraId="3199D4F6" w14:textId="77777777" w:rsidR="00366203" w:rsidRDefault="00366203" w:rsidP="00B71B9A">
      <w:pPr>
        <w:pStyle w:val="BodyText"/>
        <w:numPr>
          <w:ilvl w:val="0"/>
          <w:numId w:val="22"/>
        </w:numPr>
        <w:autoSpaceDN w:val="0"/>
        <w:jc w:val="both"/>
      </w:pPr>
      <w:r>
        <w:rPr>
          <w:color w:val="000000"/>
        </w:rPr>
        <w:t>Deliberate covering up of information tending to show any of the above five matters</w:t>
      </w:r>
      <w:r w:rsidR="00C66EC8">
        <w:rPr>
          <w:color w:val="000000"/>
        </w:rPr>
        <w:t>.</w:t>
      </w:r>
    </w:p>
    <w:p w14:paraId="758BB97B" w14:textId="77777777" w:rsidR="00366203" w:rsidRDefault="00366203" w:rsidP="00366203">
      <w:pPr>
        <w:pStyle w:val="BodyText"/>
        <w:jc w:val="both"/>
        <w:rPr>
          <w:color w:val="000000"/>
        </w:rPr>
      </w:pPr>
    </w:p>
    <w:p w14:paraId="0C5794E7" w14:textId="0B6206E1" w:rsidR="00366203" w:rsidRDefault="00366203" w:rsidP="00366203">
      <w:pPr>
        <w:pStyle w:val="BodyText"/>
        <w:jc w:val="both"/>
      </w:pPr>
      <w:r>
        <w:rPr>
          <w:color w:val="000000"/>
        </w:rPr>
        <w:t xml:space="preserve">The procedure is not a substitute for the </w:t>
      </w:r>
      <w:r w:rsidR="00D24EBF">
        <w:rPr>
          <w:color w:val="000000"/>
        </w:rPr>
        <w:t>D</w:t>
      </w:r>
      <w:r w:rsidR="00CF14E3">
        <w:rPr>
          <w:color w:val="000000"/>
        </w:rPr>
        <w:t xml:space="preserve">isciplinary </w:t>
      </w:r>
      <w:r>
        <w:rPr>
          <w:color w:val="000000"/>
        </w:rPr>
        <w:t xml:space="preserve">and </w:t>
      </w:r>
      <w:r w:rsidR="00D24EBF">
        <w:rPr>
          <w:color w:val="000000"/>
        </w:rPr>
        <w:t>G</w:t>
      </w:r>
      <w:r w:rsidR="00CF14E3">
        <w:rPr>
          <w:color w:val="000000"/>
        </w:rPr>
        <w:t xml:space="preserve">rievance </w:t>
      </w:r>
      <w:r w:rsidR="00C66EC8">
        <w:rPr>
          <w:color w:val="000000"/>
        </w:rPr>
        <w:t xml:space="preserve">Policy </w:t>
      </w:r>
      <w:r>
        <w:rPr>
          <w:color w:val="000000"/>
        </w:rPr>
        <w:t xml:space="preserve">and is not a channel for employees to raise matters in relation to their terms and conditions of employment. The procedure allows individuals to have their concerns treated in confidence. </w:t>
      </w:r>
    </w:p>
    <w:p w14:paraId="16F82714" w14:textId="77777777" w:rsidR="00366203" w:rsidRDefault="00366203" w:rsidP="00366203">
      <w:pPr>
        <w:pStyle w:val="BodyText"/>
        <w:jc w:val="both"/>
        <w:rPr>
          <w:color w:val="000000"/>
        </w:rPr>
      </w:pPr>
    </w:p>
    <w:p w14:paraId="48FFF6D8" w14:textId="77777777" w:rsidR="00366203" w:rsidRPr="001D3D07" w:rsidRDefault="0065619C" w:rsidP="00366203">
      <w:pPr>
        <w:pStyle w:val="BodyText"/>
        <w:jc w:val="both"/>
      </w:pPr>
      <w:r>
        <w:rPr>
          <w:b/>
          <w:color w:val="000000"/>
        </w:rPr>
        <w:t>Your protection</w:t>
      </w:r>
    </w:p>
    <w:p w14:paraId="1EAD8860" w14:textId="2527BC73" w:rsidR="00366203" w:rsidRDefault="00366203" w:rsidP="00366203">
      <w:pPr>
        <w:pStyle w:val="BodyText"/>
        <w:jc w:val="both"/>
      </w:pPr>
      <w:r>
        <w:rPr>
          <w:color w:val="000000"/>
        </w:rPr>
        <w:t xml:space="preserve">If you raise a genuine concern, you will not be at risk of damaging your position as a result. Provided you are acting in the public interest it does not matter whether or not your concern proves to be well founded. You must however make your complaint to the right person and in the right way as detailed in this </w:t>
      </w:r>
      <w:r w:rsidR="00D24EBF">
        <w:rPr>
          <w:color w:val="000000"/>
        </w:rPr>
        <w:t>Policy</w:t>
      </w:r>
      <w:r>
        <w:rPr>
          <w:color w:val="000000"/>
        </w:rPr>
        <w:t xml:space="preserve">. The </w:t>
      </w:r>
      <w:r w:rsidR="00D24EBF">
        <w:rPr>
          <w:color w:val="000000"/>
        </w:rPr>
        <w:t>Company</w:t>
      </w:r>
      <w:r w:rsidR="00CF14E3">
        <w:rPr>
          <w:color w:val="000000"/>
        </w:rPr>
        <w:t xml:space="preserve"> </w:t>
      </w:r>
      <w:r>
        <w:rPr>
          <w:color w:val="000000"/>
        </w:rPr>
        <w:t>does not of course extend this assurance to someone who acts from an improper motive and raises a matter they know to be untrue.</w:t>
      </w:r>
    </w:p>
    <w:p w14:paraId="02557E6E" w14:textId="77777777" w:rsidR="00366203" w:rsidRDefault="00366203" w:rsidP="00366203">
      <w:pPr>
        <w:pStyle w:val="Style11ptBoldGray-50Justified"/>
        <w:rPr>
          <w:color w:val="000000"/>
          <w:sz w:val="20"/>
        </w:rPr>
      </w:pPr>
    </w:p>
    <w:p w14:paraId="24DFF43D" w14:textId="77777777" w:rsidR="00366203" w:rsidRPr="001D3D07" w:rsidRDefault="0065619C" w:rsidP="00366203">
      <w:pPr>
        <w:pStyle w:val="Style11ptBoldGray-50Justified"/>
        <w:rPr>
          <w:color w:val="000000"/>
          <w:sz w:val="20"/>
        </w:rPr>
      </w:pPr>
      <w:r>
        <w:rPr>
          <w:color w:val="000000"/>
          <w:sz w:val="20"/>
        </w:rPr>
        <w:t>Your confidence</w:t>
      </w:r>
    </w:p>
    <w:p w14:paraId="3EA99D6E" w14:textId="4A6625A4" w:rsidR="00366203" w:rsidRDefault="00366203" w:rsidP="00366203">
      <w:pPr>
        <w:pStyle w:val="BodyText"/>
        <w:jc w:val="both"/>
        <w:rPr>
          <w:color w:val="000000"/>
        </w:rPr>
      </w:pPr>
      <w:r>
        <w:rPr>
          <w:color w:val="000000"/>
        </w:rPr>
        <w:t xml:space="preserve">The </w:t>
      </w:r>
      <w:r w:rsidR="00D24EBF">
        <w:rPr>
          <w:color w:val="000000"/>
        </w:rPr>
        <w:t>Company</w:t>
      </w:r>
      <w:r w:rsidR="00CF14E3">
        <w:rPr>
          <w:color w:val="000000"/>
        </w:rPr>
        <w:t xml:space="preserve"> </w:t>
      </w:r>
      <w:r>
        <w:rPr>
          <w:color w:val="000000"/>
        </w:rPr>
        <w:t xml:space="preserve">will not tolerate the victimisation of anyone raising a genuine concern and anyone responsible for such conduct will be subject to disciplinary action. You may decide that you want to raise a concern in confidence. Therefore, if you ask for your identity to be protected, it will not be disclosed without your </w:t>
      </w:r>
      <w:r w:rsidR="00D37364">
        <w:rPr>
          <w:color w:val="000000"/>
        </w:rPr>
        <w:t>agreement.</w:t>
      </w:r>
      <w:r>
        <w:rPr>
          <w:color w:val="000000"/>
        </w:rPr>
        <w:t xml:space="preserve"> If a situation arises where it is not possible to deal with the concern without revealing your identity (for instance because your evidence is needed in court or a disciplinary hearing), there will be a discussion as to whether and how we can proceed. This </w:t>
      </w:r>
      <w:r w:rsidR="00D24EBF">
        <w:rPr>
          <w:color w:val="000000"/>
        </w:rPr>
        <w:t>Policy</w:t>
      </w:r>
      <w:r>
        <w:rPr>
          <w:color w:val="000000"/>
        </w:rPr>
        <w:t xml:space="preserve"> does not cover the situation where information about malpractice is received anonymously</w:t>
      </w:r>
      <w:r w:rsidR="00CF14E3">
        <w:rPr>
          <w:color w:val="000000"/>
        </w:rPr>
        <w:t>. H</w:t>
      </w:r>
      <w:r>
        <w:rPr>
          <w:color w:val="000000"/>
        </w:rPr>
        <w:t>owever</w:t>
      </w:r>
      <w:r w:rsidR="00283EF1">
        <w:rPr>
          <w:color w:val="000000"/>
        </w:rPr>
        <w:t>,</w:t>
      </w:r>
      <w:r>
        <w:rPr>
          <w:color w:val="000000"/>
        </w:rPr>
        <w:t xml:space="preserve"> discretion will be used in the investigation of such information.</w:t>
      </w:r>
    </w:p>
    <w:p w14:paraId="0C096A91" w14:textId="77777777" w:rsidR="00366203" w:rsidRDefault="00366203" w:rsidP="00366203">
      <w:pPr>
        <w:pStyle w:val="BodyText"/>
        <w:jc w:val="both"/>
        <w:rPr>
          <w:color w:val="000000"/>
        </w:rPr>
      </w:pPr>
    </w:p>
    <w:p w14:paraId="6049FBD7" w14:textId="77777777" w:rsidR="00366203" w:rsidRDefault="00366203" w:rsidP="00366203">
      <w:pPr>
        <w:pStyle w:val="Style11ptBoldGray-50Justified"/>
        <w:rPr>
          <w:color w:val="000000"/>
          <w:sz w:val="20"/>
        </w:rPr>
      </w:pPr>
      <w:r>
        <w:rPr>
          <w:color w:val="000000"/>
          <w:sz w:val="20"/>
        </w:rPr>
        <w:t>How to raise your concern</w:t>
      </w:r>
    </w:p>
    <w:p w14:paraId="114F45AB" w14:textId="77777777" w:rsidR="00366203" w:rsidRDefault="00366203" w:rsidP="00366203">
      <w:pPr>
        <w:pStyle w:val="BodyText"/>
        <w:jc w:val="both"/>
        <w:rPr>
          <w:color w:val="000000"/>
        </w:rPr>
      </w:pPr>
    </w:p>
    <w:p w14:paraId="29306D71" w14:textId="72005C37" w:rsidR="00366203" w:rsidRDefault="00366203" w:rsidP="00366203">
      <w:pPr>
        <w:pStyle w:val="BodyText"/>
        <w:jc w:val="both"/>
      </w:pPr>
      <w:r>
        <w:rPr>
          <w:b/>
          <w:i/>
          <w:color w:val="000000"/>
        </w:rPr>
        <w:t>Stage 1</w:t>
      </w:r>
      <w:r>
        <w:rPr>
          <w:i/>
          <w:color w:val="000000"/>
        </w:rPr>
        <w:t xml:space="preserve">: Internal </w:t>
      </w:r>
      <w:r w:rsidR="00D24EBF">
        <w:rPr>
          <w:i/>
          <w:color w:val="000000"/>
        </w:rPr>
        <w:t>Line</w:t>
      </w:r>
      <w:r w:rsidR="00CF14E3">
        <w:rPr>
          <w:i/>
          <w:color w:val="000000"/>
        </w:rPr>
        <w:t xml:space="preserve"> </w:t>
      </w:r>
      <w:r w:rsidR="00D24EBF">
        <w:rPr>
          <w:i/>
          <w:color w:val="000000"/>
        </w:rPr>
        <w:t>M</w:t>
      </w:r>
      <w:r w:rsidR="00CF14E3">
        <w:rPr>
          <w:i/>
          <w:color w:val="000000"/>
        </w:rPr>
        <w:t>anagement</w:t>
      </w:r>
    </w:p>
    <w:p w14:paraId="41E343FE" w14:textId="77777777" w:rsidR="00366203" w:rsidRDefault="00366203" w:rsidP="00366203">
      <w:pPr>
        <w:pStyle w:val="BodyText"/>
        <w:jc w:val="both"/>
        <w:rPr>
          <w:color w:val="000000"/>
        </w:rPr>
      </w:pPr>
    </w:p>
    <w:p w14:paraId="46B44D1A" w14:textId="68EAEDFA" w:rsidR="00366203" w:rsidRDefault="00366203" w:rsidP="00366203">
      <w:pPr>
        <w:pStyle w:val="BodyText"/>
        <w:jc w:val="both"/>
      </w:pPr>
      <w:r>
        <w:rPr>
          <w:color w:val="000000"/>
        </w:rPr>
        <w:t>If you have a concern about malpractice, we hope you will feel ab</w:t>
      </w:r>
      <w:r w:rsidR="00283EF1">
        <w:rPr>
          <w:color w:val="000000"/>
        </w:rPr>
        <w:t xml:space="preserve">le to raise it first with your </w:t>
      </w:r>
      <w:r w:rsidR="00D24EBF">
        <w:rPr>
          <w:color w:val="000000"/>
        </w:rPr>
        <w:t>Line</w:t>
      </w:r>
      <w:r w:rsidR="00CF14E3">
        <w:rPr>
          <w:color w:val="000000"/>
        </w:rPr>
        <w:t xml:space="preserve"> </w:t>
      </w:r>
      <w:r w:rsidR="00D24EBF">
        <w:rPr>
          <w:color w:val="000000"/>
        </w:rPr>
        <w:t>Manager</w:t>
      </w:r>
      <w:r w:rsidR="00CF14E3">
        <w:rPr>
          <w:color w:val="000000"/>
        </w:rPr>
        <w:t xml:space="preserve"> </w:t>
      </w:r>
      <w:r w:rsidR="00283EF1">
        <w:rPr>
          <w:color w:val="000000"/>
        </w:rPr>
        <w:t xml:space="preserve">or a more senior </w:t>
      </w:r>
      <w:r w:rsidR="00D24EBF">
        <w:rPr>
          <w:color w:val="000000"/>
        </w:rPr>
        <w:t>Manager</w:t>
      </w:r>
      <w:r>
        <w:rPr>
          <w:color w:val="000000"/>
        </w:rPr>
        <w:t xml:space="preserve">. This should be done in writing. It will help if you state the facts of the matter clearly. You can outline how you would like it to be investigated. If you have a direct or personal interest in the matter, you should also tell us at this stage. </w:t>
      </w:r>
    </w:p>
    <w:p w14:paraId="0DFEB285" w14:textId="77777777" w:rsidR="00366203" w:rsidRDefault="00366203" w:rsidP="00366203">
      <w:pPr>
        <w:pStyle w:val="BodyText"/>
        <w:jc w:val="both"/>
        <w:rPr>
          <w:color w:val="000000"/>
        </w:rPr>
      </w:pPr>
    </w:p>
    <w:p w14:paraId="7F134425" w14:textId="29A12C6F" w:rsidR="00366203" w:rsidRDefault="00366203" w:rsidP="00366203">
      <w:pPr>
        <w:pStyle w:val="BodyText"/>
        <w:jc w:val="both"/>
        <w:rPr>
          <w:color w:val="000000"/>
        </w:rPr>
      </w:pPr>
    </w:p>
    <w:p w14:paraId="27327505" w14:textId="77777777" w:rsidR="00E533E1" w:rsidRDefault="00E533E1" w:rsidP="00366203">
      <w:pPr>
        <w:pStyle w:val="BodyText"/>
        <w:jc w:val="both"/>
        <w:rPr>
          <w:color w:val="000000"/>
        </w:rPr>
      </w:pPr>
    </w:p>
    <w:p w14:paraId="212A499D" w14:textId="17B876D9" w:rsidR="00366203" w:rsidRDefault="00366203" w:rsidP="00366203">
      <w:pPr>
        <w:pStyle w:val="BodyText"/>
        <w:jc w:val="both"/>
      </w:pPr>
      <w:r>
        <w:rPr>
          <w:b/>
          <w:i/>
          <w:color w:val="000000"/>
        </w:rPr>
        <w:lastRenderedPageBreak/>
        <w:t>Stage 2</w:t>
      </w:r>
      <w:r>
        <w:rPr>
          <w:i/>
          <w:color w:val="000000"/>
        </w:rPr>
        <w:t xml:space="preserve">: Alternative </w:t>
      </w:r>
      <w:r w:rsidR="00CF14E3">
        <w:rPr>
          <w:i/>
          <w:color w:val="000000"/>
        </w:rPr>
        <w:t>contacts</w:t>
      </w:r>
    </w:p>
    <w:p w14:paraId="6E56BD69" w14:textId="77777777" w:rsidR="00366203" w:rsidRDefault="00366203" w:rsidP="00366203">
      <w:pPr>
        <w:pStyle w:val="BodyText"/>
        <w:jc w:val="both"/>
        <w:rPr>
          <w:color w:val="000000"/>
        </w:rPr>
      </w:pPr>
    </w:p>
    <w:p w14:paraId="10AD59E3" w14:textId="64EA9A77" w:rsidR="00366203" w:rsidRDefault="00366203" w:rsidP="00366203">
      <w:pPr>
        <w:pStyle w:val="BodyText"/>
        <w:jc w:val="both"/>
      </w:pPr>
      <w:r>
        <w:rPr>
          <w:color w:val="000000"/>
        </w:rPr>
        <w:t>If you feel unable to raise t</w:t>
      </w:r>
      <w:r w:rsidR="00283EF1">
        <w:rPr>
          <w:color w:val="000000"/>
        </w:rPr>
        <w:t xml:space="preserve">he matter with someone in your </w:t>
      </w:r>
      <w:r w:rsidR="00D24EBF">
        <w:rPr>
          <w:color w:val="000000"/>
        </w:rPr>
        <w:t>Line</w:t>
      </w:r>
      <w:r w:rsidR="00CF14E3">
        <w:rPr>
          <w:color w:val="000000"/>
        </w:rPr>
        <w:t xml:space="preserve"> </w:t>
      </w:r>
      <w:r w:rsidR="00D24EBF">
        <w:rPr>
          <w:color w:val="000000"/>
        </w:rPr>
        <w:t>M</w:t>
      </w:r>
      <w:r w:rsidR="00CF14E3">
        <w:rPr>
          <w:color w:val="000000"/>
        </w:rPr>
        <w:t>anagement</w:t>
      </w:r>
      <w:r>
        <w:rPr>
          <w:color w:val="000000"/>
        </w:rPr>
        <w:t xml:space="preserve">, for whatever reason, please speak to </w:t>
      </w:r>
      <w:r w:rsidR="008A16CA">
        <w:rPr>
          <w:color w:val="000000"/>
        </w:rPr>
        <w:t>the Director</w:t>
      </w:r>
      <w:r w:rsidRPr="00AC5B14">
        <w:rPr>
          <w:color w:val="000000"/>
        </w:rPr>
        <w:t>.</w:t>
      </w:r>
    </w:p>
    <w:p w14:paraId="655E0CF0" w14:textId="77777777" w:rsidR="00366203" w:rsidRDefault="00366203" w:rsidP="00366203">
      <w:pPr>
        <w:pStyle w:val="BodyText"/>
        <w:jc w:val="both"/>
        <w:rPr>
          <w:b/>
          <w:color w:val="000000"/>
        </w:rPr>
      </w:pPr>
    </w:p>
    <w:p w14:paraId="64234B39" w14:textId="08270F0F" w:rsidR="00366203" w:rsidRDefault="00366203" w:rsidP="00366203">
      <w:pPr>
        <w:jc w:val="both"/>
        <w:rPr>
          <w:color w:val="000000"/>
          <w:sz w:val="20"/>
          <w:szCs w:val="20"/>
        </w:rPr>
      </w:pPr>
      <w:r>
        <w:rPr>
          <w:color w:val="000000"/>
          <w:sz w:val="20"/>
          <w:szCs w:val="20"/>
        </w:rPr>
        <w:t>If you want to raise the matter in confidence</w:t>
      </w:r>
      <w:r w:rsidR="00CF14E3">
        <w:rPr>
          <w:color w:val="000000"/>
          <w:sz w:val="20"/>
          <w:szCs w:val="20"/>
        </w:rPr>
        <w:t>,</w:t>
      </w:r>
      <w:r>
        <w:rPr>
          <w:color w:val="000000"/>
          <w:sz w:val="20"/>
          <w:szCs w:val="20"/>
        </w:rPr>
        <w:t xml:space="preserve"> we will ensure that practical measures are put in place to protect your identity. We will contact you by the most secure means. We will not disclose your identity without your </w:t>
      </w:r>
      <w:r w:rsidR="001E63CE">
        <w:rPr>
          <w:color w:val="000000"/>
          <w:sz w:val="20"/>
          <w:szCs w:val="20"/>
        </w:rPr>
        <w:t>agreement</w:t>
      </w:r>
      <w:r>
        <w:rPr>
          <w:color w:val="000000"/>
          <w:sz w:val="20"/>
          <w:szCs w:val="20"/>
        </w:rPr>
        <w:t>, unless we are required to do so by law.</w:t>
      </w:r>
    </w:p>
    <w:p w14:paraId="3909A319" w14:textId="77777777" w:rsidR="00C66EC8" w:rsidRDefault="00C66EC8" w:rsidP="00366203">
      <w:pPr>
        <w:jc w:val="both"/>
        <w:rPr>
          <w:color w:val="000000"/>
          <w:sz w:val="20"/>
          <w:szCs w:val="20"/>
        </w:rPr>
      </w:pPr>
    </w:p>
    <w:p w14:paraId="41C2C44F" w14:textId="01BFC4F0" w:rsidR="00366203" w:rsidRDefault="00366203" w:rsidP="00366203">
      <w:pPr>
        <w:jc w:val="both"/>
        <w:rPr>
          <w:color w:val="000000"/>
          <w:sz w:val="20"/>
          <w:szCs w:val="20"/>
        </w:rPr>
      </w:pPr>
      <w:r>
        <w:rPr>
          <w:color w:val="000000"/>
          <w:sz w:val="20"/>
          <w:szCs w:val="20"/>
        </w:rPr>
        <w:t xml:space="preserve">Once you have reported your concern, the </w:t>
      </w:r>
      <w:r w:rsidR="00D24EBF">
        <w:rPr>
          <w:color w:val="000000"/>
          <w:sz w:val="20"/>
          <w:szCs w:val="20"/>
        </w:rPr>
        <w:t>Company</w:t>
      </w:r>
      <w:r w:rsidR="00CF14E3">
        <w:rPr>
          <w:color w:val="000000"/>
          <w:sz w:val="20"/>
          <w:szCs w:val="20"/>
        </w:rPr>
        <w:t xml:space="preserve"> </w:t>
      </w:r>
      <w:r>
        <w:rPr>
          <w:color w:val="000000"/>
          <w:sz w:val="20"/>
          <w:szCs w:val="20"/>
        </w:rPr>
        <w:t xml:space="preserve">will look into it to assess initially what action should be taken. If your concern falls more appropriately within other </w:t>
      </w:r>
      <w:r w:rsidR="00D37364">
        <w:rPr>
          <w:color w:val="000000"/>
          <w:sz w:val="20"/>
          <w:szCs w:val="20"/>
        </w:rPr>
        <w:t>policies,</w:t>
      </w:r>
      <w:r>
        <w:rPr>
          <w:color w:val="000000"/>
          <w:sz w:val="20"/>
          <w:szCs w:val="20"/>
        </w:rPr>
        <w:t xml:space="preserve"> we will tell </w:t>
      </w:r>
      <w:r w:rsidR="00283EF1">
        <w:rPr>
          <w:color w:val="000000"/>
          <w:sz w:val="20"/>
          <w:szCs w:val="20"/>
        </w:rPr>
        <w:t xml:space="preserve">you. A </w:t>
      </w:r>
      <w:r w:rsidR="00D24EBF">
        <w:rPr>
          <w:color w:val="000000"/>
          <w:sz w:val="20"/>
          <w:szCs w:val="20"/>
        </w:rPr>
        <w:t>Manager</w:t>
      </w:r>
      <w:r w:rsidR="00CF14E3">
        <w:rPr>
          <w:color w:val="000000"/>
          <w:sz w:val="20"/>
          <w:szCs w:val="20"/>
        </w:rPr>
        <w:t xml:space="preserve"> </w:t>
      </w:r>
      <w:r>
        <w:rPr>
          <w:color w:val="000000"/>
          <w:sz w:val="20"/>
          <w:szCs w:val="20"/>
        </w:rPr>
        <w:t>will be asked to carry out the investigation.</w:t>
      </w:r>
    </w:p>
    <w:p w14:paraId="67F1D673" w14:textId="77777777" w:rsidR="00C66EC8" w:rsidRDefault="00C66EC8" w:rsidP="00366203">
      <w:pPr>
        <w:jc w:val="both"/>
        <w:rPr>
          <w:color w:val="000000"/>
          <w:sz w:val="20"/>
          <w:szCs w:val="20"/>
        </w:rPr>
      </w:pPr>
    </w:p>
    <w:p w14:paraId="43BCEC1E" w14:textId="34F2E1BC" w:rsidR="00366203" w:rsidRDefault="00366203" w:rsidP="00366203">
      <w:pPr>
        <w:jc w:val="both"/>
        <w:rPr>
          <w:color w:val="000000"/>
          <w:sz w:val="20"/>
          <w:szCs w:val="20"/>
        </w:rPr>
      </w:pPr>
      <w:r>
        <w:rPr>
          <w:color w:val="000000"/>
          <w:sz w:val="20"/>
          <w:szCs w:val="20"/>
        </w:rPr>
        <w:t>The disclosure will be treated seriously and promptly investigated</w:t>
      </w:r>
      <w:r w:rsidR="00CF14E3">
        <w:rPr>
          <w:color w:val="000000"/>
          <w:sz w:val="20"/>
          <w:szCs w:val="20"/>
        </w:rPr>
        <w:t>.</w:t>
      </w:r>
      <w:r>
        <w:rPr>
          <w:color w:val="000000"/>
          <w:sz w:val="20"/>
          <w:szCs w:val="20"/>
        </w:rPr>
        <w:t xml:space="preserve"> </w:t>
      </w:r>
      <w:r w:rsidR="00CF14E3">
        <w:rPr>
          <w:color w:val="000000"/>
          <w:sz w:val="20"/>
          <w:szCs w:val="20"/>
        </w:rPr>
        <w:t>A</w:t>
      </w:r>
      <w:r>
        <w:rPr>
          <w:color w:val="000000"/>
          <w:sz w:val="20"/>
          <w:szCs w:val="20"/>
        </w:rPr>
        <w:t xml:space="preserve">s part of the process the worker will be interviewed and asked to provide a written statement. </w:t>
      </w:r>
    </w:p>
    <w:p w14:paraId="41BB1BC8" w14:textId="77777777" w:rsidR="00C66EC8" w:rsidRDefault="00C66EC8" w:rsidP="00366203">
      <w:pPr>
        <w:jc w:val="both"/>
        <w:rPr>
          <w:color w:val="000000"/>
          <w:sz w:val="20"/>
          <w:szCs w:val="20"/>
        </w:rPr>
      </w:pPr>
    </w:p>
    <w:p w14:paraId="42259C2D" w14:textId="64CACC21" w:rsidR="00366203" w:rsidRDefault="00366203" w:rsidP="00366203">
      <w:pPr>
        <w:jc w:val="both"/>
        <w:rPr>
          <w:color w:val="000000"/>
          <w:sz w:val="20"/>
          <w:szCs w:val="20"/>
        </w:rPr>
      </w:pPr>
      <w:r>
        <w:rPr>
          <w:color w:val="000000"/>
          <w:sz w:val="20"/>
          <w:szCs w:val="20"/>
        </w:rPr>
        <w:t xml:space="preserve">Once the </w:t>
      </w:r>
      <w:r w:rsidR="00D24EBF">
        <w:rPr>
          <w:color w:val="000000"/>
          <w:sz w:val="20"/>
          <w:szCs w:val="20"/>
        </w:rPr>
        <w:t>Company</w:t>
      </w:r>
      <w:r w:rsidR="00CF14E3">
        <w:rPr>
          <w:color w:val="000000"/>
          <w:sz w:val="20"/>
          <w:szCs w:val="20"/>
        </w:rPr>
        <w:t xml:space="preserve"> </w:t>
      </w:r>
      <w:r>
        <w:rPr>
          <w:color w:val="000000"/>
          <w:sz w:val="20"/>
          <w:szCs w:val="20"/>
        </w:rPr>
        <w:t>has finalised the investigation</w:t>
      </w:r>
      <w:r w:rsidR="00CF14E3">
        <w:rPr>
          <w:color w:val="000000"/>
          <w:sz w:val="20"/>
          <w:szCs w:val="20"/>
        </w:rPr>
        <w:t>,</w:t>
      </w:r>
      <w:r>
        <w:rPr>
          <w:color w:val="000000"/>
          <w:sz w:val="20"/>
          <w:szCs w:val="20"/>
        </w:rPr>
        <w:t xml:space="preserve"> any necessary action will be taken.</w:t>
      </w:r>
    </w:p>
    <w:p w14:paraId="37E53FFE" w14:textId="77777777" w:rsidR="00C66EC8" w:rsidRDefault="00C66EC8" w:rsidP="00366203">
      <w:pPr>
        <w:jc w:val="both"/>
        <w:rPr>
          <w:color w:val="000000"/>
          <w:sz w:val="20"/>
          <w:szCs w:val="20"/>
        </w:rPr>
      </w:pPr>
    </w:p>
    <w:p w14:paraId="70D4BE59" w14:textId="5305EEDF" w:rsidR="00366203" w:rsidRDefault="00366203" w:rsidP="00366203">
      <w:pPr>
        <w:jc w:val="both"/>
        <w:rPr>
          <w:color w:val="000000"/>
          <w:sz w:val="20"/>
          <w:szCs w:val="20"/>
        </w:rPr>
      </w:pPr>
      <w:r>
        <w:rPr>
          <w:color w:val="000000"/>
          <w:sz w:val="20"/>
          <w:szCs w:val="20"/>
        </w:rPr>
        <w:t xml:space="preserve">While the purpose of this </w:t>
      </w:r>
      <w:r w:rsidR="00D24EBF">
        <w:rPr>
          <w:color w:val="000000"/>
          <w:sz w:val="20"/>
          <w:szCs w:val="20"/>
        </w:rPr>
        <w:t>Policy</w:t>
      </w:r>
      <w:r>
        <w:rPr>
          <w:color w:val="000000"/>
          <w:sz w:val="20"/>
          <w:szCs w:val="20"/>
        </w:rPr>
        <w:t xml:space="preserve"> is to enable us to investigate possible malpractice and take appropriate steps to deal with it, we will give you as much feedback as we properly can. If requested, we will confirm our response to you in writing. Please note, however, that we may not be able to tell you the precise action we take where this would infringe a duty of confidentiality owed by us to someone else.</w:t>
      </w:r>
    </w:p>
    <w:p w14:paraId="2C975CB0" w14:textId="77777777" w:rsidR="00366203" w:rsidRDefault="00366203" w:rsidP="00366203">
      <w:pPr>
        <w:pStyle w:val="BodyText3"/>
        <w:jc w:val="both"/>
        <w:rPr>
          <w:rFonts w:ascii="Trebuchet MS" w:hAnsi="Trebuchet MS"/>
          <w:b/>
          <w:color w:val="000000"/>
        </w:rPr>
      </w:pPr>
    </w:p>
    <w:p w14:paraId="45CB8542" w14:textId="77777777" w:rsidR="00366203" w:rsidRPr="001D3D07" w:rsidRDefault="00366203" w:rsidP="00366203">
      <w:pPr>
        <w:pStyle w:val="BodyText3"/>
        <w:jc w:val="both"/>
      </w:pPr>
      <w:r>
        <w:rPr>
          <w:rFonts w:ascii="Trebuchet MS" w:hAnsi="Trebuchet MS"/>
          <w:b/>
          <w:color w:val="000000"/>
        </w:rPr>
        <w:t xml:space="preserve">If you are dissatisfied </w:t>
      </w:r>
    </w:p>
    <w:p w14:paraId="2BC40D18" w14:textId="4C29D5CD" w:rsidR="00366203" w:rsidRDefault="00366203" w:rsidP="00366203">
      <w:pPr>
        <w:pStyle w:val="BodyText3"/>
        <w:jc w:val="both"/>
      </w:pPr>
      <w:r>
        <w:rPr>
          <w:rFonts w:ascii="Trebuchet MS" w:hAnsi="Trebuchet MS"/>
          <w:color w:val="000000"/>
        </w:rPr>
        <w:t>If you are unhappy with the</w:t>
      </w:r>
      <w:r w:rsidR="00283EF1">
        <w:rPr>
          <w:rFonts w:ascii="Trebuchet MS" w:hAnsi="Trebuchet MS"/>
          <w:color w:val="000000"/>
        </w:rPr>
        <w:t xml:space="preserve"> </w:t>
      </w:r>
      <w:r w:rsidR="00D24EBF">
        <w:rPr>
          <w:rFonts w:ascii="Trebuchet MS" w:hAnsi="Trebuchet MS"/>
          <w:color w:val="000000"/>
        </w:rPr>
        <w:t>Company</w:t>
      </w:r>
      <w:r w:rsidR="00CF14E3">
        <w:rPr>
          <w:rFonts w:ascii="Trebuchet MS" w:hAnsi="Trebuchet MS"/>
          <w:color w:val="000000"/>
        </w:rPr>
        <w:t xml:space="preserve">’s </w:t>
      </w:r>
      <w:r w:rsidR="00283EF1">
        <w:rPr>
          <w:rFonts w:ascii="Trebuchet MS" w:hAnsi="Trebuchet MS"/>
          <w:color w:val="000000"/>
        </w:rPr>
        <w:t xml:space="preserve">response, you </w:t>
      </w:r>
      <w:r>
        <w:rPr>
          <w:rFonts w:ascii="Trebuchet MS" w:hAnsi="Trebuchet MS"/>
          <w:color w:val="000000"/>
        </w:rPr>
        <w:t>may then go to the proper authority. However</w:t>
      </w:r>
      <w:r w:rsidR="00283EF1">
        <w:rPr>
          <w:rFonts w:ascii="Trebuchet MS" w:hAnsi="Trebuchet MS"/>
          <w:color w:val="000000"/>
        </w:rPr>
        <w:t>,</w:t>
      </w:r>
      <w:r>
        <w:rPr>
          <w:rFonts w:ascii="Trebuchet MS" w:hAnsi="Trebuchet MS"/>
          <w:color w:val="000000"/>
        </w:rPr>
        <w:t xml:space="preserve"> we do ask that matters are reported to the </w:t>
      </w:r>
      <w:r w:rsidR="00D24EBF">
        <w:rPr>
          <w:rFonts w:ascii="Trebuchet MS" w:hAnsi="Trebuchet MS"/>
          <w:color w:val="000000"/>
        </w:rPr>
        <w:t>Company</w:t>
      </w:r>
      <w:r w:rsidR="00CF14E3">
        <w:rPr>
          <w:rFonts w:ascii="Trebuchet MS" w:hAnsi="Trebuchet MS"/>
          <w:color w:val="000000"/>
        </w:rPr>
        <w:t xml:space="preserve"> </w:t>
      </w:r>
      <w:r>
        <w:rPr>
          <w:rFonts w:ascii="Trebuchet MS" w:hAnsi="Trebuchet MS"/>
          <w:color w:val="000000"/>
        </w:rPr>
        <w:t xml:space="preserve">in the first instance. While we cannot guarantee that we will respond to all matters in the way that you might wish, the matter will be handled fairly and properly. By using this </w:t>
      </w:r>
      <w:r w:rsidR="00D24EBF">
        <w:rPr>
          <w:rFonts w:ascii="Trebuchet MS" w:hAnsi="Trebuchet MS"/>
          <w:color w:val="000000"/>
        </w:rPr>
        <w:t>Policy</w:t>
      </w:r>
      <w:r>
        <w:rPr>
          <w:rFonts w:ascii="Trebuchet MS" w:hAnsi="Trebuchet MS"/>
          <w:color w:val="000000"/>
        </w:rPr>
        <w:t>, you will help us to achieve this.</w:t>
      </w:r>
    </w:p>
    <w:p w14:paraId="1B371C93" w14:textId="77777777" w:rsidR="00366203" w:rsidRDefault="00366203" w:rsidP="00366203">
      <w:pPr>
        <w:pStyle w:val="BodyText3"/>
      </w:pPr>
    </w:p>
    <w:p w14:paraId="2C4FF87D" w14:textId="77777777" w:rsidR="00366203" w:rsidRPr="00417B17" w:rsidRDefault="00366203" w:rsidP="00366203">
      <w:pPr>
        <w:jc w:val="both"/>
        <w:rPr>
          <w:b/>
          <w:color w:val="000000"/>
          <w:sz w:val="20"/>
          <w:szCs w:val="20"/>
        </w:rPr>
        <w:sectPr w:rsidR="00366203" w:rsidRPr="00417B17" w:rsidSect="00366203">
          <w:pgSz w:w="12240" w:h="15840" w:code="1"/>
          <w:pgMar w:top="1440" w:right="1440" w:bottom="1440" w:left="1440" w:header="720" w:footer="720" w:gutter="0"/>
          <w:cols w:space="720"/>
          <w:docGrid w:linePitch="299"/>
        </w:sectPr>
      </w:pPr>
    </w:p>
    <w:p w14:paraId="12FC9906" w14:textId="55BFFA5C" w:rsidR="00366203" w:rsidRPr="00E533E1" w:rsidRDefault="00366203" w:rsidP="00366203">
      <w:pPr>
        <w:pStyle w:val="Heading2"/>
        <w:rPr>
          <w:sz w:val="32"/>
          <w:szCs w:val="22"/>
        </w:rPr>
      </w:pPr>
      <w:bookmarkStart w:id="203" w:name="_Leaving_the_Company"/>
      <w:bookmarkStart w:id="204" w:name="_Toc409607498"/>
      <w:bookmarkStart w:id="205" w:name="_Toc411438165"/>
      <w:bookmarkStart w:id="206" w:name="_Toc411439933"/>
      <w:bookmarkStart w:id="207" w:name="_Toc411440361"/>
      <w:bookmarkStart w:id="208" w:name="_Toc291762709"/>
      <w:bookmarkStart w:id="209" w:name="_Toc111636169"/>
      <w:bookmarkStart w:id="210" w:name="_Toc111638007"/>
      <w:bookmarkEnd w:id="203"/>
      <w:r w:rsidRPr="00E533E1">
        <w:rPr>
          <w:sz w:val="32"/>
          <w:szCs w:val="22"/>
        </w:rPr>
        <w:lastRenderedPageBreak/>
        <w:t xml:space="preserve">Leaving the </w:t>
      </w:r>
      <w:bookmarkEnd w:id="204"/>
      <w:bookmarkEnd w:id="205"/>
      <w:bookmarkEnd w:id="206"/>
      <w:bookmarkEnd w:id="207"/>
      <w:bookmarkEnd w:id="208"/>
      <w:r w:rsidR="00D24EBF" w:rsidRPr="00E533E1">
        <w:rPr>
          <w:sz w:val="32"/>
          <w:szCs w:val="22"/>
        </w:rPr>
        <w:t>Company</w:t>
      </w:r>
      <w:bookmarkEnd w:id="209"/>
      <w:bookmarkEnd w:id="210"/>
    </w:p>
    <w:p w14:paraId="418B5EA7" w14:textId="77777777" w:rsidR="00E533E1" w:rsidRDefault="00E533E1" w:rsidP="00366203">
      <w:pPr>
        <w:jc w:val="both"/>
        <w:rPr>
          <w:b/>
          <w:color w:val="000000"/>
          <w:sz w:val="24"/>
          <w:szCs w:val="24"/>
        </w:rPr>
      </w:pPr>
    </w:p>
    <w:p w14:paraId="6DBA072D" w14:textId="03968C27" w:rsidR="00366203" w:rsidRPr="001D3D07" w:rsidRDefault="00366203" w:rsidP="00366203">
      <w:pPr>
        <w:jc w:val="both"/>
        <w:rPr>
          <w:b/>
          <w:color w:val="000000"/>
          <w:sz w:val="24"/>
          <w:szCs w:val="24"/>
        </w:rPr>
      </w:pPr>
      <w:r>
        <w:rPr>
          <w:b/>
          <w:color w:val="000000"/>
          <w:sz w:val="24"/>
          <w:szCs w:val="24"/>
        </w:rPr>
        <w:t>Notice period</w:t>
      </w:r>
    </w:p>
    <w:p w14:paraId="14B23A44" w14:textId="416F3B8D" w:rsidR="00366203" w:rsidRPr="00087D7A" w:rsidRDefault="00D37364" w:rsidP="00366203">
      <w:pPr>
        <w:jc w:val="both"/>
        <w:rPr>
          <w:color w:val="000000"/>
          <w:sz w:val="20"/>
          <w:szCs w:val="20"/>
        </w:rPr>
      </w:pPr>
      <w:r w:rsidRPr="00087D7A">
        <w:rPr>
          <w:color w:val="000000"/>
          <w:sz w:val="20"/>
          <w:szCs w:val="20"/>
        </w:rPr>
        <w:t>Sadly,</w:t>
      </w:r>
      <w:r w:rsidR="00366203" w:rsidRPr="00087D7A">
        <w:rPr>
          <w:color w:val="000000"/>
          <w:sz w:val="20"/>
          <w:szCs w:val="20"/>
        </w:rPr>
        <w:t xml:space="preserve"> you may choose to leave us</w:t>
      </w:r>
      <w:r w:rsidR="00A72EF6">
        <w:rPr>
          <w:color w:val="000000"/>
          <w:sz w:val="20"/>
          <w:szCs w:val="20"/>
        </w:rPr>
        <w:t>,</w:t>
      </w:r>
      <w:r w:rsidR="00366203" w:rsidRPr="00087D7A">
        <w:rPr>
          <w:color w:val="000000"/>
          <w:sz w:val="20"/>
          <w:szCs w:val="20"/>
        </w:rPr>
        <w:t xml:space="preserve"> and if</w:t>
      </w:r>
      <w:r w:rsidR="00CF14E3">
        <w:rPr>
          <w:color w:val="000000"/>
          <w:sz w:val="20"/>
          <w:szCs w:val="20"/>
        </w:rPr>
        <w:t>/</w:t>
      </w:r>
      <w:r w:rsidR="00366203" w:rsidRPr="00087D7A">
        <w:rPr>
          <w:color w:val="000000"/>
          <w:sz w:val="20"/>
          <w:szCs w:val="20"/>
        </w:rPr>
        <w:t>when you do</w:t>
      </w:r>
      <w:r w:rsidR="00CF14E3">
        <w:rPr>
          <w:color w:val="000000"/>
          <w:sz w:val="20"/>
          <w:szCs w:val="20"/>
        </w:rPr>
        <w:t>,</w:t>
      </w:r>
      <w:r w:rsidR="00366203" w:rsidRPr="00087D7A">
        <w:rPr>
          <w:color w:val="000000"/>
          <w:sz w:val="20"/>
          <w:szCs w:val="20"/>
        </w:rPr>
        <w:t xml:space="preserve"> it would be appreciated if you could give as much notice </w:t>
      </w:r>
      <w:r w:rsidR="00283EF1">
        <w:rPr>
          <w:color w:val="000000"/>
          <w:sz w:val="20"/>
          <w:szCs w:val="20"/>
        </w:rPr>
        <w:t xml:space="preserve">as possible in writing to your </w:t>
      </w:r>
      <w:r w:rsidR="00D24EBF">
        <w:rPr>
          <w:color w:val="000000"/>
          <w:sz w:val="20"/>
          <w:szCs w:val="20"/>
        </w:rPr>
        <w:t>Line</w:t>
      </w:r>
      <w:r w:rsidR="00CF14E3">
        <w:rPr>
          <w:color w:val="000000"/>
          <w:sz w:val="20"/>
          <w:szCs w:val="20"/>
        </w:rPr>
        <w:t xml:space="preserve"> </w:t>
      </w:r>
      <w:r w:rsidR="00D24EBF">
        <w:rPr>
          <w:color w:val="000000"/>
          <w:sz w:val="20"/>
          <w:szCs w:val="20"/>
        </w:rPr>
        <w:t>Manager</w:t>
      </w:r>
      <w:r w:rsidR="00366203" w:rsidRPr="00087D7A">
        <w:rPr>
          <w:color w:val="000000"/>
          <w:sz w:val="20"/>
          <w:szCs w:val="20"/>
        </w:rPr>
        <w:t>. The least amount of notice you are required to give</w:t>
      </w:r>
      <w:r w:rsidR="00366203">
        <w:rPr>
          <w:color w:val="000000"/>
          <w:sz w:val="20"/>
          <w:szCs w:val="20"/>
        </w:rPr>
        <w:t xml:space="preserve"> is detailed in your contract of employment. </w:t>
      </w:r>
    </w:p>
    <w:p w14:paraId="1472125B" w14:textId="77777777" w:rsidR="00366203" w:rsidRPr="00087D7A" w:rsidRDefault="00366203" w:rsidP="00366203">
      <w:pPr>
        <w:jc w:val="both"/>
        <w:rPr>
          <w:color w:val="000000"/>
          <w:sz w:val="20"/>
          <w:szCs w:val="20"/>
        </w:rPr>
      </w:pPr>
    </w:p>
    <w:p w14:paraId="7736E3C1" w14:textId="77777777" w:rsidR="00366203" w:rsidRPr="00087D7A" w:rsidRDefault="00366203" w:rsidP="00366203">
      <w:pPr>
        <w:jc w:val="both"/>
        <w:rPr>
          <w:color w:val="000000"/>
          <w:sz w:val="20"/>
          <w:szCs w:val="20"/>
        </w:rPr>
      </w:pPr>
      <w:r w:rsidRPr="00087D7A">
        <w:rPr>
          <w:color w:val="000000"/>
          <w:sz w:val="20"/>
          <w:szCs w:val="20"/>
        </w:rPr>
        <w:t>Please check your contract of employment to confirm your notice period</w:t>
      </w:r>
      <w:r w:rsidR="00A72EF6">
        <w:rPr>
          <w:color w:val="000000"/>
          <w:sz w:val="20"/>
          <w:szCs w:val="20"/>
        </w:rPr>
        <w:t>,</w:t>
      </w:r>
      <w:r w:rsidRPr="00087D7A">
        <w:rPr>
          <w:color w:val="000000"/>
          <w:sz w:val="20"/>
          <w:szCs w:val="20"/>
        </w:rPr>
        <w:t xml:space="preserve"> as this may be different for some positions.</w:t>
      </w:r>
    </w:p>
    <w:p w14:paraId="0FCC53E2" w14:textId="77777777" w:rsidR="00366203" w:rsidRPr="00087D7A" w:rsidRDefault="00366203" w:rsidP="00366203">
      <w:pPr>
        <w:jc w:val="both"/>
        <w:rPr>
          <w:color w:val="000000"/>
          <w:sz w:val="20"/>
          <w:szCs w:val="20"/>
        </w:rPr>
      </w:pPr>
    </w:p>
    <w:p w14:paraId="4163544E" w14:textId="04B0DE8D" w:rsidR="00366203" w:rsidRPr="00087D7A" w:rsidRDefault="00366203" w:rsidP="00366203">
      <w:pPr>
        <w:jc w:val="both"/>
        <w:rPr>
          <w:color w:val="000000"/>
          <w:sz w:val="20"/>
          <w:szCs w:val="20"/>
        </w:rPr>
      </w:pPr>
      <w:r w:rsidRPr="00087D7A">
        <w:rPr>
          <w:color w:val="000000"/>
          <w:sz w:val="20"/>
          <w:szCs w:val="20"/>
        </w:rPr>
        <w:t>On termination of your employment</w:t>
      </w:r>
      <w:r w:rsidR="00CF14E3">
        <w:rPr>
          <w:color w:val="000000"/>
          <w:sz w:val="20"/>
          <w:szCs w:val="20"/>
        </w:rPr>
        <w:t>,</w:t>
      </w:r>
      <w:r w:rsidRPr="00087D7A">
        <w:rPr>
          <w:color w:val="000000"/>
          <w:sz w:val="20"/>
          <w:szCs w:val="20"/>
        </w:rPr>
        <w:t xml:space="preserve"> you must </w:t>
      </w:r>
      <w:r w:rsidR="0065619C">
        <w:rPr>
          <w:color w:val="000000"/>
          <w:sz w:val="20"/>
          <w:szCs w:val="20"/>
        </w:rPr>
        <w:t>return</w:t>
      </w:r>
      <w:r w:rsidRPr="00087D7A">
        <w:rPr>
          <w:color w:val="000000"/>
          <w:sz w:val="20"/>
          <w:szCs w:val="20"/>
        </w:rPr>
        <w:t xml:space="preserve"> to the </w:t>
      </w:r>
      <w:r w:rsidR="00D24EBF">
        <w:rPr>
          <w:color w:val="000000"/>
          <w:sz w:val="20"/>
          <w:szCs w:val="20"/>
        </w:rPr>
        <w:t>Company</w:t>
      </w:r>
      <w:r w:rsidR="00CF14E3" w:rsidRPr="00087D7A">
        <w:rPr>
          <w:color w:val="000000"/>
          <w:sz w:val="20"/>
          <w:szCs w:val="20"/>
        </w:rPr>
        <w:t xml:space="preserve"> </w:t>
      </w:r>
      <w:r w:rsidRPr="00087D7A">
        <w:rPr>
          <w:color w:val="000000"/>
          <w:sz w:val="20"/>
          <w:szCs w:val="20"/>
        </w:rPr>
        <w:t xml:space="preserve">all property, </w:t>
      </w:r>
      <w:r w:rsidR="00283EF1">
        <w:rPr>
          <w:color w:val="000000"/>
          <w:sz w:val="20"/>
          <w:szCs w:val="20"/>
        </w:rPr>
        <w:t xml:space="preserve">documentation, records, </w:t>
      </w:r>
      <w:r w:rsidR="00D00066">
        <w:rPr>
          <w:color w:val="000000"/>
          <w:sz w:val="20"/>
          <w:szCs w:val="20"/>
        </w:rPr>
        <w:t>customer</w:t>
      </w:r>
      <w:r w:rsidRPr="00087D7A">
        <w:rPr>
          <w:color w:val="000000"/>
          <w:sz w:val="20"/>
          <w:szCs w:val="20"/>
        </w:rPr>
        <w:t xml:space="preserve"> lists, </w:t>
      </w:r>
      <w:r w:rsidR="00D00066">
        <w:rPr>
          <w:color w:val="000000"/>
          <w:sz w:val="20"/>
          <w:szCs w:val="20"/>
        </w:rPr>
        <w:t>customer</w:t>
      </w:r>
      <w:r w:rsidRPr="00087D7A">
        <w:rPr>
          <w:color w:val="000000"/>
          <w:sz w:val="20"/>
          <w:szCs w:val="20"/>
        </w:rPr>
        <w:t xml:space="preserve">/prospect database information, memory sticks, magnetic discs, tapes or other software media belonging to the </w:t>
      </w:r>
      <w:r w:rsidR="00D24EBF">
        <w:rPr>
          <w:color w:val="000000"/>
          <w:sz w:val="20"/>
          <w:szCs w:val="20"/>
        </w:rPr>
        <w:t>Company</w:t>
      </w:r>
      <w:r w:rsidR="00CF14E3" w:rsidRPr="00087D7A">
        <w:rPr>
          <w:color w:val="000000"/>
          <w:sz w:val="20"/>
          <w:szCs w:val="20"/>
        </w:rPr>
        <w:t xml:space="preserve"> </w:t>
      </w:r>
      <w:r w:rsidRPr="00087D7A">
        <w:rPr>
          <w:color w:val="000000"/>
          <w:sz w:val="20"/>
          <w:szCs w:val="20"/>
        </w:rPr>
        <w:t xml:space="preserve">which may be in your possession. You shall not, without the express written consent of </w:t>
      </w:r>
      <w:r w:rsidR="008A16CA">
        <w:rPr>
          <w:color w:val="000000"/>
          <w:sz w:val="20"/>
          <w:szCs w:val="20"/>
        </w:rPr>
        <w:t>a Director</w:t>
      </w:r>
      <w:r w:rsidRPr="00087D7A">
        <w:rPr>
          <w:color w:val="000000"/>
          <w:sz w:val="20"/>
          <w:szCs w:val="20"/>
        </w:rPr>
        <w:t xml:space="preserve">, retain any copies. If so required by </w:t>
      </w:r>
      <w:r w:rsidR="008A16CA">
        <w:rPr>
          <w:color w:val="000000"/>
          <w:sz w:val="20"/>
          <w:szCs w:val="20"/>
        </w:rPr>
        <w:t>a Director</w:t>
      </w:r>
      <w:r w:rsidRPr="00087D7A">
        <w:rPr>
          <w:color w:val="000000"/>
          <w:sz w:val="20"/>
          <w:szCs w:val="20"/>
        </w:rPr>
        <w:t>, you will sign a statement confirming that you have complied with the requirement.</w:t>
      </w:r>
    </w:p>
    <w:p w14:paraId="1AA5FD05" w14:textId="77777777" w:rsidR="00366203" w:rsidRPr="00417B17" w:rsidRDefault="00366203" w:rsidP="00366203">
      <w:pPr>
        <w:jc w:val="both"/>
        <w:rPr>
          <w:b/>
          <w:color w:val="000000"/>
          <w:sz w:val="20"/>
          <w:szCs w:val="20"/>
        </w:rPr>
      </w:pPr>
    </w:p>
    <w:p w14:paraId="6CE863A2" w14:textId="40573052" w:rsidR="00366203" w:rsidRDefault="00366203" w:rsidP="00366203">
      <w:pPr>
        <w:jc w:val="both"/>
        <w:rPr>
          <w:color w:val="000000"/>
          <w:sz w:val="20"/>
          <w:szCs w:val="20"/>
        </w:rPr>
      </w:pPr>
      <w:r w:rsidRPr="00417B17">
        <w:rPr>
          <w:color w:val="000000"/>
          <w:sz w:val="20"/>
          <w:szCs w:val="20"/>
        </w:rPr>
        <w:t xml:space="preserve">Those with a </w:t>
      </w:r>
      <w:r w:rsidR="00D24EBF">
        <w:rPr>
          <w:color w:val="000000"/>
          <w:sz w:val="20"/>
          <w:szCs w:val="20"/>
        </w:rPr>
        <w:t>Company</w:t>
      </w:r>
      <w:r w:rsidR="00CF14E3" w:rsidRPr="00417B17">
        <w:rPr>
          <w:color w:val="000000"/>
          <w:sz w:val="20"/>
          <w:szCs w:val="20"/>
        </w:rPr>
        <w:t xml:space="preserve"> </w:t>
      </w:r>
      <w:r w:rsidR="00D24EBF">
        <w:rPr>
          <w:color w:val="000000"/>
          <w:sz w:val="20"/>
          <w:szCs w:val="20"/>
        </w:rPr>
        <w:t>Vehicle</w:t>
      </w:r>
      <w:r w:rsidRPr="00417B17">
        <w:rPr>
          <w:color w:val="000000"/>
          <w:sz w:val="20"/>
          <w:szCs w:val="20"/>
        </w:rPr>
        <w:t xml:space="preserve"> must return it on the day of termination</w:t>
      </w:r>
      <w:r w:rsidR="00CF14E3">
        <w:rPr>
          <w:color w:val="000000"/>
          <w:sz w:val="20"/>
          <w:szCs w:val="20"/>
        </w:rPr>
        <w:t>,</w:t>
      </w:r>
      <w:r w:rsidRPr="00417B17">
        <w:rPr>
          <w:color w:val="000000"/>
          <w:sz w:val="20"/>
          <w:szCs w:val="20"/>
        </w:rPr>
        <w:t xml:space="preserve"> cleaned inside and out. </w:t>
      </w:r>
    </w:p>
    <w:p w14:paraId="30ED8E45" w14:textId="2477C6FB" w:rsidR="00D37364" w:rsidRDefault="00D37364" w:rsidP="00366203">
      <w:pPr>
        <w:jc w:val="both"/>
        <w:rPr>
          <w:color w:val="000000"/>
          <w:sz w:val="20"/>
          <w:szCs w:val="20"/>
        </w:rPr>
      </w:pPr>
    </w:p>
    <w:p w14:paraId="2A259A7E" w14:textId="101E0955" w:rsidR="003F7410" w:rsidRDefault="00D37364" w:rsidP="00AF0CBD">
      <w:pPr>
        <w:jc w:val="both"/>
        <w:rPr>
          <w:rFonts w:eastAsiaTheme="minorEastAsia" w:cs="Times New Roman"/>
          <w:sz w:val="20"/>
          <w:szCs w:val="20"/>
          <w:lang w:eastAsia="en-GB"/>
        </w:rPr>
      </w:pPr>
      <w:r>
        <w:rPr>
          <w:rFonts w:eastAsiaTheme="minorEastAsia" w:cs="Times New Roman"/>
          <w:b/>
          <w:sz w:val="24"/>
          <w:szCs w:val="24"/>
          <w:lang w:eastAsia="en-GB"/>
        </w:rPr>
        <w:t>R</w:t>
      </w:r>
      <w:r w:rsidRPr="000C0580">
        <w:rPr>
          <w:rFonts w:eastAsiaTheme="minorEastAsia" w:cs="Times New Roman"/>
          <w:b/>
          <w:sz w:val="24"/>
          <w:szCs w:val="24"/>
          <w:lang w:eastAsia="en-GB"/>
        </w:rPr>
        <w:t>eferences</w:t>
      </w:r>
    </w:p>
    <w:p w14:paraId="238A9621" w14:textId="693024ED" w:rsidR="00D37364" w:rsidRDefault="00D37364" w:rsidP="00AF0CBD">
      <w:pPr>
        <w:jc w:val="both"/>
        <w:rPr>
          <w:rFonts w:eastAsiaTheme="minorEastAsia" w:cs="Times New Roman"/>
          <w:sz w:val="20"/>
          <w:szCs w:val="20"/>
          <w:lang w:eastAsia="en-GB"/>
        </w:rPr>
      </w:pPr>
      <w:r>
        <w:rPr>
          <w:rFonts w:eastAsiaTheme="minorEastAsia" w:cs="Times New Roman"/>
          <w:sz w:val="20"/>
          <w:szCs w:val="20"/>
          <w:lang w:eastAsia="en-GB"/>
        </w:rPr>
        <w:t xml:space="preserve">If you have left to join a new </w:t>
      </w:r>
      <w:r w:rsidR="00D24EBF">
        <w:rPr>
          <w:rFonts w:eastAsiaTheme="minorEastAsia" w:cs="Times New Roman"/>
          <w:sz w:val="20"/>
          <w:szCs w:val="20"/>
          <w:lang w:eastAsia="en-GB"/>
        </w:rPr>
        <w:t>Company</w:t>
      </w:r>
      <w:r>
        <w:rPr>
          <w:rFonts w:eastAsiaTheme="minorEastAsia" w:cs="Times New Roman"/>
          <w:sz w:val="20"/>
          <w:szCs w:val="20"/>
          <w:lang w:eastAsia="en-GB"/>
        </w:rPr>
        <w:t xml:space="preserve">, the prospective employer will usually request a reference to confirm the accuracy of statements made in your application and to provide an opinion on your suitability for the new post. As a matter of courtesy, you should ask your </w:t>
      </w:r>
      <w:r w:rsidR="00D24EBF">
        <w:rPr>
          <w:rFonts w:eastAsiaTheme="minorEastAsia" w:cs="Times New Roman"/>
          <w:sz w:val="20"/>
          <w:szCs w:val="20"/>
          <w:lang w:eastAsia="en-GB"/>
        </w:rPr>
        <w:t>Line</w:t>
      </w:r>
      <w:r w:rsidR="00CF14E3">
        <w:rPr>
          <w:rFonts w:eastAsiaTheme="minorEastAsia" w:cs="Times New Roman"/>
          <w:sz w:val="20"/>
          <w:szCs w:val="20"/>
          <w:lang w:eastAsia="en-GB"/>
        </w:rPr>
        <w:t xml:space="preserve"> </w:t>
      </w:r>
      <w:r w:rsidR="00D24EBF">
        <w:rPr>
          <w:rFonts w:eastAsiaTheme="minorEastAsia" w:cs="Times New Roman"/>
          <w:sz w:val="20"/>
          <w:szCs w:val="20"/>
          <w:lang w:eastAsia="en-GB"/>
        </w:rPr>
        <w:t>Manager</w:t>
      </w:r>
      <w:r w:rsidR="00CF14E3">
        <w:rPr>
          <w:rFonts w:eastAsiaTheme="minorEastAsia" w:cs="Times New Roman"/>
          <w:sz w:val="20"/>
          <w:szCs w:val="20"/>
          <w:lang w:eastAsia="en-GB"/>
        </w:rPr>
        <w:t xml:space="preserve"> </w:t>
      </w:r>
      <w:r>
        <w:rPr>
          <w:rFonts w:eastAsiaTheme="minorEastAsia" w:cs="Times New Roman"/>
          <w:sz w:val="20"/>
          <w:szCs w:val="20"/>
          <w:lang w:eastAsia="en-GB"/>
        </w:rPr>
        <w:t xml:space="preserve">if they are happy to provide a reference first. </w:t>
      </w:r>
    </w:p>
    <w:p w14:paraId="5C070E7C" w14:textId="77777777" w:rsidR="003F7410" w:rsidRDefault="003F7410" w:rsidP="003F7410">
      <w:pPr>
        <w:jc w:val="both"/>
        <w:rPr>
          <w:rFonts w:eastAsiaTheme="minorEastAsia" w:cs="Times New Roman"/>
          <w:sz w:val="20"/>
          <w:szCs w:val="20"/>
          <w:lang w:eastAsia="en-GB"/>
        </w:rPr>
      </w:pPr>
    </w:p>
    <w:p w14:paraId="16AE2EEE" w14:textId="59102923" w:rsidR="00D37364" w:rsidRDefault="00D37364" w:rsidP="003F7410">
      <w:pPr>
        <w:jc w:val="both"/>
        <w:rPr>
          <w:rFonts w:eastAsiaTheme="minorEastAsia" w:cs="Times New Roman"/>
          <w:sz w:val="20"/>
          <w:szCs w:val="20"/>
          <w:lang w:eastAsia="en-GB"/>
        </w:rPr>
      </w:pPr>
      <w:r>
        <w:rPr>
          <w:rFonts w:eastAsiaTheme="minorEastAsia" w:cs="Times New Roman"/>
          <w:sz w:val="20"/>
          <w:szCs w:val="20"/>
          <w:lang w:eastAsia="en-GB"/>
        </w:rPr>
        <w:t xml:space="preserve">Where </w:t>
      </w:r>
      <w:r w:rsidR="00D24EBF">
        <w:rPr>
          <w:rFonts w:eastAsiaTheme="minorEastAsia" w:cs="Times New Roman"/>
          <w:sz w:val="20"/>
          <w:szCs w:val="20"/>
          <w:lang w:eastAsia="en-GB"/>
        </w:rPr>
        <w:t>Manager</w:t>
      </w:r>
      <w:r w:rsidR="00CF14E3">
        <w:rPr>
          <w:rFonts w:eastAsiaTheme="minorEastAsia" w:cs="Times New Roman"/>
          <w:sz w:val="20"/>
          <w:szCs w:val="20"/>
          <w:lang w:eastAsia="en-GB"/>
        </w:rPr>
        <w:t xml:space="preserve">s </w:t>
      </w:r>
      <w:r>
        <w:rPr>
          <w:rFonts w:eastAsiaTheme="minorEastAsia" w:cs="Times New Roman"/>
          <w:sz w:val="20"/>
          <w:szCs w:val="20"/>
          <w:lang w:eastAsia="en-GB"/>
        </w:rPr>
        <w:t>are asked to provide a reference in a personal capacity (e.g. as a friend) for past or present employees</w:t>
      </w:r>
      <w:r w:rsidR="00CF14E3">
        <w:rPr>
          <w:rFonts w:eastAsiaTheme="minorEastAsia" w:cs="Times New Roman"/>
          <w:sz w:val="20"/>
          <w:szCs w:val="20"/>
          <w:lang w:eastAsia="en-GB"/>
        </w:rPr>
        <w:t>,</w:t>
      </w:r>
      <w:r>
        <w:rPr>
          <w:rFonts w:eastAsiaTheme="minorEastAsia" w:cs="Times New Roman"/>
          <w:sz w:val="20"/>
          <w:szCs w:val="20"/>
          <w:lang w:eastAsia="en-GB"/>
        </w:rPr>
        <w:t xml:space="preserve"> they must make this clear and not under any circumstances use our headed paper. The reference should follow the guide</w:t>
      </w:r>
      <w:r w:rsidR="009E798E">
        <w:rPr>
          <w:rFonts w:eastAsiaTheme="minorEastAsia" w:cs="Times New Roman"/>
          <w:sz w:val="20"/>
          <w:szCs w:val="20"/>
          <w:lang w:eastAsia="en-GB"/>
        </w:rPr>
        <w:t>l</w:t>
      </w:r>
      <w:r w:rsidR="00D24EBF">
        <w:rPr>
          <w:rFonts w:eastAsiaTheme="minorEastAsia" w:cs="Times New Roman"/>
          <w:sz w:val="20"/>
          <w:szCs w:val="20"/>
          <w:lang w:eastAsia="en-GB"/>
        </w:rPr>
        <w:t>ine</w:t>
      </w:r>
      <w:r>
        <w:rPr>
          <w:rFonts w:eastAsiaTheme="minorEastAsia" w:cs="Times New Roman"/>
          <w:sz w:val="20"/>
          <w:szCs w:val="20"/>
          <w:lang w:eastAsia="en-GB"/>
        </w:rPr>
        <w:t xml:space="preserve">s in this </w:t>
      </w:r>
      <w:r w:rsidR="00D24EBF">
        <w:rPr>
          <w:rFonts w:eastAsiaTheme="minorEastAsia" w:cs="Times New Roman"/>
          <w:sz w:val="20"/>
          <w:szCs w:val="20"/>
          <w:lang w:eastAsia="en-GB"/>
        </w:rPr>
        <w:t>Policy</w:t>
      </w:r>
      <w:r>
        <w:rPr>
          <w:rFonts w:eastAsiaTheme="minorEastAsia" w:cs="Times New Roman"/>
          <w:sz w:val="20"/>
          <w:szCs w:val="20"/>
          <w:lang w:eastAsia="en-GB"/>
        </w:rPr>
        <w:t>.</w:t>
      </w:r>
    </w:p>
    <w:p w14:paraId="6B23D786" w14:textId="77777777" w:rsidR="003F7410" w:rsidRPr="000C0580" w:rsidRDefault="003F7410" w:rsidP="00AF0CBD">
      <w:pPr>
        <w:jc w:val="both"/>
        <w:rPr>
          <w:rFonts w:eastAsiaTheme="minorEastAsia" w:cs="Times New Roman"/>
          <w:sz w:val="20"/>
          <w:szCs w:val="20"/>
          <w:lang w:eastAsia="en-GB"/>
        </w:rPr>
      </w:pPr>
    </w:p>
    <w:p w14:paraId="334B2A1E" w14:textId="05BFB1B7" w:rsidR="00D37364" w:rsidRPr="000C0580" w:rsidRDefault="00D37364" w:rsidP="00AF0CBD">
      <w:pPr>
        <w:jc w:val="both"/>
        <w:rPr>
          <w:rFonts w:eastAsiaTheme="minorEastAsia" w:cs="Times New Roman"/>
          <w:sz w:val="20"/>
          <w:szCs w:val="20"/>
          <w:lang w:eastAsia="en-GB"/>
        </w:rPr>
      </w:pPr>
      <w:r>
        <w:rPr>
          <w:rFonts w:eastAsiaTheme="minorEastAsia" w:cs="Times New Roman"/>
          <w:sz w:val="20"/>
          <w:szCs w:val="20"/>
          <w:lang w:eastAsia="en-GB"/>
        </w:rPr>
        <w:t xml:space="preserve">Reference requests from banks, building societies, other lenders or landlords should be provided by </w:t>
      </w:r>
      <w:r w:rsidR="008A16CA">
        <w:rPr>
          <w:rFonts w:eastAsiaTheme="minorEastAsia" w:cs="Times New Roman"/>
          <w:sz w:val="20"/>
          <w:szCs w:val="20"/>
          <w:lang w:eastAsia="en-GB"/>
        </w:rPr>
        <w:t>a Director</w:t>
      </w:r>
      <w:r>
        <w:rPr>
          <w:rFonts w:eastAsiaTheme="minorEastAsia" w:cs="Times New Roman"/>
          <w:sz w:val="20"/>
          <w:szCs w:val="20"/>
          <w:lang w:eastAsia="en-GB"/>
        </w:rPr>
        <w:t>.</w:t>
      </w:r>
    </w:p>
    <w:p w14:paraId="34CB9306" w14:textId="77777777" w:rsidR="003F7410" w:rsidRDefault="003F7410" w:rsidP="003F7410">
      <w:pPr>
        <w:jc w:val="both"/>
        <w:rPr>
          <w:rFonts w:eastAsiaTheme="minorEastAsia" w:cs="Times New Roman"/>
          <w:b/>
          <w:bCs/>
          <w:sz w:val="20"/>
          <w:szCs w:val="20"/>
          <w:lang w:eastAsia="en-GB"/>
        </w:rPr>
      </w:pPr>
    </w:p>
    <w:p w14:paraId="659B8994" w14:textId="25CFED33" w:rsidR="00D37364" w:rsidRPr="000C0580" w:rsidRDefault="00D37364" w:rsidP="00AF0CBD">
      <w:pPr>
        <w:jc w:val="both"/>
        <w:rPr>
          <w:rFonts w:eastAsiaTheme="minorEastAsia" w:cs="Times New Roman"/>
          <w:sz w:val="20"/>
          <w:szCs w:val="20"/>
          <w:lang w:eastAsia="en-GB"/>
        </w:rPr>
      </w:pPr>
      <w:r w:rsidRPr="000C0580">
        <w:rPr>
          <w:rFonts w:eastAsiaTheme="minorEastAsia" w:cs="Times New Roman"/>
          <w:b/>
          <w:bCs/>
          <w:sz w:val="20"/>
          <w:szCs w:val="20"/>
          <w:lang w:eastAsia="en-GB"/>
        </w:rPr>
        <w:t>Providing the information requested</w:t>
      </w:r>
    </w:p>
    <w:p w14:paraId="1AF9D3F3" w14:textId="00D40A53" w:rsidR="00D37364" w:rsidRDefault="00D37364" w:rsidP="003F7410">
      <w:pPr>
        <w:jc w:val="both"/>
        <w:rPr>
          <w:rFonts w:eastAsiaTheme="minorEastAsia" w:cs="Times New Roman"/>
          <w:sz w:val="20"/>
          <w:szCs w:val="20"/>
          <w:lang w:eastAsia="en-GB"/>
        </w:rPr>
      </w:pPr>
      <w:r>
        <w:rPr>
          <w:rFonts w:eastAsiaTheme="minorEastAsia" w:cs="Times New Roman"/>
          <w:sz w:val="20"/>
          <w:szCs w:val="20"/>
          <w:lang w:eastAsia="en-GB"/>
        </w:rPr>
        <w:t xml:space="preserve">The first thing the </w:t>
      </w:r>
      <w:r w:rsidR="00D24EBF">
        <w:rPr>
          <w:rFonts w:eastAsiaTheme="minorEastAsia" w:cs="Times New Roman"/>
          <w:sz w:val="20"/>
          <w:szCs w:val="20"/>
          <w:lang w:eastAsia="en-GB"/>
        </w:rPr>
        <w:t>Manager</w:t>
      </w:r>
      <w:r w:rsidR="00CF14E3" w:rsidRPr="000C0580">
        <w:rPr>
          <w:rFonts w:eastAsiaTheme="minorEastAsia" w:cs="Times New Roman"/>
          <w:sz w:val="20"/>
          <w:szCs w:val="20"/>
          <w:lang w:eastAsia="en-GB"/>
        </w:rPr>
        <w:t xml:space="preserve"> </w:t>
      </w:r>
      <w:r w:rsidRPr="000C0580">
        <w:rPr>
          <w:rFonts w:eastAsiaTheme="minorEastAsia" w:cs="Times New Roman"/>
          <w:sz w:val="20"/>
          <w:szCs w:val="20"/>
          <w:lang w:eastAsia="en-GB"/>
        </w:rPr>
        <w:t xml:space="preserve">dealing with the reference request should </w:t>
      </w:r>
      <w:r>
        <w:rPr>
          <w:rFonts w:eastAsiaTheme="minorEastAsia" w:cs="Times New Roman"/>
          <w:sz w:val="20"/>
          <w:szCs w:val="20"/>
          <w:lang w:eastAsia="en-GB"/>
        </w:rPr>
        <w:t>do is to confirm that the individual has given their consent for a reference to be provided and only continue if their consent has been given.</w:t>
      </w:r>
    </w:p>
    <w:p w14:paraId="619CCE05" w14:textId="77777777" w:rsidR="003F7410" w:rsidRDefault="003F7410" w:rsidP="00AF0CBD">
      <w:pPr>
        <w:jc w:val="both"/>
        <w:rPr>
          <w:rFonts w:eastAsiaTheme="minorEastAsia" w:cs="Times New Roman"/>
          <w:sz w:val="20"/>
          <w:szCs w:val="20"/>
          <w:lang w:eastAsia="en-GB"/>
        </w:rPr>
      </w:pPr>
    </w:p>
    <w:p w14:paraId="7D44DB4E" w14:textId="579874AD" w:rsidR="00D37364" w:rsidRDefault="00D37364" w:rsidP="003F7410">
      <w:pPr>
        <w:jc w:val="both"/>
        <w:rPr>
          <w:rFonts w:eastAsiaTheme="minorEastAsia" w:cs="Times New Roman"/>
          <w:sz w:val="20"/>
          <w:szCs w:val="20"/>
          <w:lang w:eastAsia="en-GB"/>
        </w:rPr>
      </w:pPr>
      <w:r>
        <w:rPr>
          <w:rFonts w:eastAsiaTheme="minorEastAsia" w:cs="Times New Roman"/>
          <w:sz w:val="20"/>
          <w:szCs w:val="20"/>
          <w:lang w:eastAsia="en-GB"/>
        </w:rPr>
        <w:t xml:space="preserve">We are committed to providing information that is true, accurate, fair and non-discriminatory. Therefore, it must be based on facts which can be confirmed if challenged. The </w:t>
      </w:r>
      <w:r w:rsidR="00D24EBF">
        <w:rPr>
          <w:rFonts w:eastAsiaTheme="minorEastAsia" w:cs="Times New Roman"/>
          <w:sz w:val="20"/>
          <w:szCs w:val="20"/>
          <w:lang w:eastAsia="en-GB"/>
        </w:rPr>
        <w:t>Manager</w:t>
      </w:r>
      <w:r w:rsidR="00CF14E3" w:rsidRPr="000C0580">
        <w:rPr>
          <w:rFonts w:eastAsiaTheme="minorEastAsia" w:cs="Times New Roman"/>
          <w:sz w:val="20"/>
          <w:szCs w:val="20"/>
          <w:lang w:eastAsia="en-GB"/>
        </w:rPr>
        <w:t xml:space="preserve"> </w:t>
      </w:r>
      <w:r w:rsidRPr="000C0580">
        <w:rPr>
          <w:rFonts w:eastAsiaTheme="minorEastAsia" w:cs="Times New Roman"/>
          <w:sz w:val="20"/>
          <w:szCs w:val="20"/>
          <w:lang w:eastAsia="en-GB"/>
        </w:rPr>
        <w:t xml:space="preserve">providing the reference must not provide personal opinions about the individual's performance or conduct. </w:t>
      </w:r>
      <w:r>
        <w:rPr>
          <w:rFonts w:eastAsiaTheme="minorEastAsia" w:cs="Times New Roman"/>
          <w:sz w:val="20"/>
          <w:szCs w:val="20"/>
          <w:lang w:eastAsia="en-GB"/>
        </w:rPr>
        <w:t xml:space="preserve">  </w:t>
      </w:r>
    </w:p>
    <w:p w14:paraId="0EC0F481" w14:textId="77777777" w:rsidR="003F7410" w:rsidRDefault="003F7410" w:rsidP="00AF0CBD">
      <w:pPr>
        <w:jc w:val="both"/>
        <w:rPr>
          <w:rFonts w:eastAsiaTheme="minorEastAsia" w:cs="Times New Roman"/>
          <w:sz w:val="20"/>
          <w:szCs w:val="20"/>
          <w:lang w:eastAsia="en-GB"/>
        </w:rPr>
      </w:pPr>
    </w:p>
    <w:p w14:paraId="559E2ADB" w14:textId="1B70C2AC" w:rsidR="00D37364" w:rsidRDefault="00D37364" w:rsidP="003F7410">
      <w:pPr>
        <w:jc w:val="both"/>
        <w:rPr>
          <w:rFonts w:eastAsiaTheme="minorEastAsia" w:cs="Times New Roman"/>
          <w:sz w:val="20"/>
          <w:szCs w:val="20"/>
          <w:lang w:eastAsia="en-GB"/>
        </w:rPr>
      </w:pPr>
      <w:r>
        <w:rPr>
          <w:rFonts w:eastAsiaTheme="minorEastAsia" w:cs="Times New Roman"/>
          <w:sz w:val="20"/>
          <w:szCs w:val="20"/>
          <w:lang w:eastAsia="en-GB"/>
        </w:rPr>
        <w:t>The reference should be marked “Private and Confidential” for the “Addressee only” and a</w:t>
      </w:r>
      <w:r w:rsidRPr="000C0580">
        <w:rPr>
          <w:rFonts w:eastAsiaTheme="minorEastAsia" w:cs="Times New Roman"/>
          <w:sz w:val="20"/>
          <w:szCs w:val="20"/>
          <w:lang w:eastAsia="en-GB"/>
        </w:rPr>
        <w:t xml:space="preserve"> disclaimer should be included in the reference making it clear that, while the information provided is, to the best of the </w:t>
      </w:r>
      <w:r>
        <w:rPr>
          <w:rFonts w:eastAsiaTheme="minorEastAsia" w:cs="Times New Roman"/>
          <w:sz w:val="20"/>
          <w:szCs w:val="20"/>
          <w:lang w:eastAsia="en-GB"/>
        </w:rPr>
        <w:t xml:space="preserve">our </w:t>
      </w:r>
      <w:r w:rsidRPr="000C0580">
        <w:rPr>
          <w:rFonts w:eastAsiaTheme="minorEastAsia" w:cs="Times New Roman"/>
          <w:sz w:val="20"/>
          <w:szCs w:val="20"/>
          <w:lang w:eastAsia="en-GB"/>
        </w:rPr>
        <w:t xml:space="preserve">knowledge, completely accurate, the </w:t>
      </w:r>
      <w:r w:rsidR="00D24EBF">
        <w:rPr>
          <w:rFonts w:eastAsiaTheme="minorEastAsia" w:cs="Times New Roman"/>
          <w:sz w:val="20"/>
          <w:szCs w:val="20"/>
          <w:lang w:eastAsia="en-GB"/>
        </w:rPr>
        <w:t>Company</w:t>
      </w:r>
      <w:r w:rsidR="00CF14E3">
        <w:rPr>
          <w:rFonts w:eastAsiaTheme="minorEastAsia" w:cs="Times New Roman"/>
          <w:sz w:val="20"/>
          <w:szCs w:val="20"/>
          <w:lang w:eastAsia="en-GB"/>
        </w:rPr>
        <w:t xml:space="preserve"> </w:t>
      </w:r>
      <w:r w:rsidRPr="000C0580">
        <w:rPr>
          <w:rFonts w:eastAsiaTheme="minorEastAsia" w:cs="Times New Roman"/>
          <w:sz w:val="20"/>
          <w:szCs w:val="20"/>
          <w:lang w:eastAsia="en-GB"/>
        </w:rPr>
        <w:t>cannot accept any liability for decisions based on it.</w:t>
      </w:r>
      <w:r>
        <w:rPr>
          <w:rFonts w:cs="Times New Roman"/>
          <w:sz w:val="20"/>
          <w:szCs w:val="20"/>
          <w:lang w:eastAsia="en-GB"/>
        </w:rPr>
        <w:t xml:space="preserve"> </w:t>
      </w:r>
      <w:r>
        <w:rPr>
          <w:rFonts w:eastAsiaTheme="minorEastAsia" w:cs="Times New Roman"/>
          <w:sz w:val="20"/>
          <w:szCs w:val="20"/>
          <w:lang w:eastAsia="en-GB"/>
        </w:rPr>
        <w:t xml:space="preserve">All references must be in writing with a copy made for our files. </w:t>
      </w:r>
    </w:p>
    <w:p w14:paraId="4FE8F0BD" w14:textId="77777777" w:rsidR="003F7410" w:rsidRPr="000C0580" w:rsidRDefault="003F7410" w:rsidP="00AF0CBD">
      <w:pPr>
        <w:jc w:val="both"/>
        <w:rPr>
          <w:rFonts w:cs="Times New Roman"/>
          <w:sz w:val="20"/>
          <w:szCs w:val="20"/>
          <w:lang w:eastAsia="en-GB"/>
        </w:rPr>
      </w:pPr>
    </w:p>
    <w:p w14:paraId="72A56DE6" w14:textId="6FF51228" w:rsidR="00D37364" w:rsidRDefault="00D37364" w:rsidP="00AF0CBD">
      <w:pPr>
        <w:jc w:val="both"/>
        <w:rPr>
          <w:rFonts w:eastAsiaTheme="minorEastAsia" w:cs="Times New Roman"/>
          <w:sz w:val="20"/>
          <w:szCs w:val="20"/>
          <w:lang w:eastAsia="en-GB"/>
        </w:rPr>
      </w:pPr>
      <w:r w:rsidRPr="000A6A8B">
        <w:rPr>
          <w:rFonts w:eastAsiaTheme="minorEastAsia" w:cs="Times New Roman"/>
          <w:b/>
          <w:sz w:val="20"/>
          <w:szCs w:val="20"/>
          <w:lang w:eastAsia="en-GB"/>
        </w:rPr>
        <w:t>R</w:t>
      </w:r>
      <w:r w:rsidRPr="000A6A8B">
        <w:rPr>
          <w:rFonts w:eastAsiaTheme="minorEastAsia" w:cs="Times New Roman"/>
          <w:b/>
          <w:bCs/>
          <w:sz w:val="20"/>
          <w:szCs w:val="20"/>
          <w:lang w:eastAsia="en-GB"/>
        </w:rPr>
        <w:t>e</w:t>
      </w:r>
      <w:r w:rsidRPr="000C0580">
        <w:rPr>
          <w:rFonts w:eastAsiaTheme="minorEastAsia" w:cs="Times New Roman"/>
          <w:b/>
          <w:bCs/>
          <w:sz w:val="20"/>
          <w:szCs w:val="20"/>
          <w:lang w:eastAsia="en-GB"/>
        </w:rPr>
        <w:t>quests to see the reference</w:t>
      </w:r>
    </w:p>
    <w:p w14:paraId="1A0C0847" w14:textId="36685B9A" w:rsidR="00D37364" w:rsidRDefault="00D37364" w:rsidP="003F7410">
      <w:pPr>
        <w:jc w:val="both"/>
        <w:rPr>
          <w:rFonts w:eastAsiaTheme="minorEastAsia" w:cs="Times New Roman"/>
          <w:sz w:val="20"/>
          <w:szCs w:val="20"/>
          <w:lang w:eastAsia="en-GB"/>
        </w:rPr>
      </w:pPr>
      <w:r w:rsidRPr="000C0580">
        <w:rPr>
          <w:rFonts w:eastAsiaTheme="minorEastAsia" w:cs="Times New Roman"/>
          <w:sz w:val="20"/>
          <w:szCs w:val="20"/>
          <w:lang w:eastAsia="en-GB"/>
        </w:rPr>
        <w:t xml:space="preserve">The </w:t>
      </w:r>
      <w:r w:rsidR="00D24EBF">
        <w:rPr>
          <w:rFonts w:eastAsiaTheme="minorEastAsia" w:cs="Times New Roman"/>
          <w:sz w:val="20"/>
          <w:szCs w:val="20"/>
          <w:lang w:eastAsia="en-GB"/>
        </w:rPr>
        <w:t>Manager</w:t>
      </w:r>
      <w:r w:rsidR="00CF14E3">
        <w:rPr>
          <w:rFonts w:eastAsiaTheme="minorEastAsia" w:cs="Times New Roman"/>
          <w:sz w:val="20"/>
          <w:szCs w:val="20"/>
          <w:lang w:eastAsia="en-GB"/>
        </w:rPr>
        <w:t xml:space="preserve"> </w:t>
      </w:r>
      <w:r>
        <w:rPr>
          <w:rFonts w:eastAsiaTheme="minorEastAsia" w:cs="Times New Roman"/>
          <w:sz w:val="20"/>
          <w:szCs w:val="20"/>
          <w:lang w:eastAsia="en-GB"/>
        </w:rPr>
        <w:t>providing</w:t>
      </w:r>
      <w:r w:rsidRPr="000C0580">
        <w:rPr>
          <w:rFonts w:eastAsiaTheme="minorEastAsia" w:cs="Times New Roman"/>
          <w:sz w:val="20"/>
          <w:szCs w:val="20"/>
          <w:lang w:eastAsia="en-GB"/>
        </w:rPr>
        <w:t xml:space="preserve"> the reference may allow the employee to see the draft reference before it is provided to the prospective employer, but this is not obligatory.</w:t>
      </w:r>
    </w:p>
    <w:p w14:paraId="5C8EEDB9" w14:textId="77777777" w:rsidR="003F7410" w:rsidRPr="000C0580" w:rsidRDefault="003F7410" w:rsidP="00AF0CBD">
      <w:pPr>
        <w:jc w:val="both"/>
        <w:rPr>
          <w:rFonts w:eastAsiaTheme="minorEastAsia" w:cs="Times New Roman"/>
          <w:sz w:val="20"/>
          <w:szCs w:val="20"/>
          <w:lang w:eastAsia="en-GB"/>
        </w:rPr>
      </w:pPr>
    </w:p>
    <w:p w14:paraId="5AA63B39" w14:textId="77777777" w:rsidR="00D37364" w:rsidRPr="000C0580" w:rsidRDefault="00D37364" w:rsidP="00AF0CBD">
      <w:pPr>
        <w:jc w:val="both"/>
        <w:rPr>
          <w:rFonts w:eastAsiaTheme="minorEastAsia" w:cs="Times New Roman"/>
          <w:sz w:val="20"/>
          <w:szCs w:val="20"/>
          <w:lang w:eastAsia="en-GB"/>
        </w:rPr>
      </w:pPr>
      <w:r w:rsidRPr="000C0580">
        <w:rPr>
          <w:rFonts w:eastAsiaTheme="minorEastAsia" w:cs="Times New Roman"/>
          <w:b/>
          <w:bCs/>
          <w:sz w:val="20"/>
          <w:szCs w:val="20"/>
          <w:lang w:eastAsia="en-GB"/>
        </w:rPr>
        <w:t>Dealing with enquiries raised by the prospective employer</w:t>
      </w:r>
    </w:p>
    <w:p w14:paraId="2A432E3F" w14:textId="09353AC6" w:rsidR="00366203" w:rsidRDefault="00D37364" w:rsidP="003F7410">
      <w:pPr>
        <w:jc w:val="both"/>
        <w:rPr>
          <w:rFonts w:eastAsiaTheme="minorEastAsia" w:cs="Times New Roman"/>
          <w:sz w:val="20"/>
          <w:szCs w:val="20"/>
          <w:lang w:eastAsia="en-GB"/>
        </w:rPr>
      </w:pPr>
      <w:r w:rsidRPr="000C0580">
        <w:rPr>
          <w:rFonts w:eastAsiaTheme="minorEastAsia" w:cs="Times New Roman"/>
          <w:sz w:val="20"/>
          <w:szCs w:val="20"/>
          <w:lang w:eastAsia="en-GB"/>
        </w:rPr>
        <w:t xml:space="preserve">The </w:t>
      </w:r>
      <w:r w:rsidR="00D24EBF">
        <w:rPr>
          <w:rFonts w:eastAsiaTheme="minorEastAsia" w:cs="Times New Roman"/>
          <w:sz w:val="20"/>
          <w:szCs w:val="20"/>
          <w:lang w:eastAsia="en-GB"/>
        </w:rPr>
        <w:t>Company</w:t>
      </w:r>
      <w:r>
        <w:rPr>
          <w:rFonts w:eastAsiaTheme="minorEastAsia" w:cs="Times New Roman"/>
          <w:sz w:val="20"/>
          <w:szCs w:val="20"/>
          <w:lang w:eastAsia="en-GB"/>
        </w:rPr>
        <w:t xml:space="preserve"> </w:t>
      </w:r>
      <w:r w:rsidRPr="000C0580">
        <w:rPr>
          <w:rFonts w:eastAsiaTheme="minorEastAsia" w:cs="Times New Roman"/>
          <w:sz w:val="20"/>
          <w:szCs w:val="20"/>
          <w:lang w:eastAsia="en-GB"/>
        </w:rPr>
        <w:t xml:space="preserve">operates a strict </w:t>
      </w:r>
      <w:r w:rsidR="00D24EBF">
        <w:rPr>
          <w:rFonts w:eastAsiaTheme="minorEastAsia" w:cs="Times New Roman"/>
          <w:sz w:val="20"/>
          <w:szCs w:val="20"/>
          <w:lang w:eastAsia="en-GB"/>
        </w:rPr>
        <w:t>Policy</w:t>
      </w:r>
      <w:r w:rsidRPr="000C0580">
        <w:rPr>
          <w:rFonts w:eastAsiaTheme="minorEastAsia" w:cs="Times New Roman"/>
          <w:sz w:val="20"/>
          <w:szCs w:val="20"/>
          <w:lang w:eastAsia="en-GB"/>
        </w:rPr>
        <w:t xml:space="preserve"> of </w:t>
      </w:r>
      <w:r>
        <w:rPr>
          <w:rFonts w:eastAsiaTheme="minorEastAsia" w:cs="Times New Roman"/>
          <w:sz w:val="20"/>
          <w:szCs w:val="20"/>
          <w:lang w:eastAsia="en-GB"/>
        </w:rPr>
        <w:t xml:space="preserve">only </w:t>
      </w:r>
      <w:r w:rsidRPr="000C0580">
        <w:rPr>
          <w:rFonts w:eastAsiaTheme="minorEastAsia" w:cs="Times New Roman"/>
          <w:sz w:val="20"/>
          <w:szCs w:val="20"/>
          <w:lang w:eastAsia="en-GB"/>
        </w:rPr>
        <w:t xml:space="preserve">providing </w:t>
      </w:r>
      <w:r>
        <w:rPr>
          <w:rFonts w:eastAsiaTheme="minorEastAsia" w:cs="Times New Roman"/>
          <w:sz w:val="20"/>
          <w:szCs w:val="20"/>
          <w:lang w:eastAsia="en-GB"/>
        </w:rPr>
        <w:t xml:space="preserve">factual information relating to employment dates </w:t>
      </w:r>
      <w:r w:rsidRPr="000C0580">
        <w:rPr>
          <w:rFonts w:eastAsiaTheme="minorEastAsia" w:cs="Times New Roman"/>
          <w:sz w:val="20"/>
          <w:szCs w:val="20"/>
          <w:lang w:eastAsia="en-GB"/>
        </w:rPr>
        <w:t xml:space="preserve">for current or former employees. </w:t>
      </w:r>
      <w:r>
        <w:rPr>
          <w:rFonts w:eastAsiaTheme="minorEastAsia" w:cs="Times New Roman"/>
          <w:sz w:val="20"/>
          <w:szCs w:val="20"/>
          <w:lang w:eastAsia="en-GB"/>
        </w:rPr>
        <w:t xml:space="preserve">Requests should go to the employee’s </w:t>
      </w:r>
      <w:r w:rsidR="00D24EBF">
        <w:rPr>
          <w:rFonts w:eastAsiaTheme="minorEastAsia" w:cs="Times New Roman"/>
          <w:sz w:val="20"/>
          <w:szCs w:val="20"/>
          <w:lang w:eastAsia="en-GB"/>
        </w:rPr>
        <w:t>Line</w:t>
      </w:r>
      <w:r w:rsidR="00CF14E3">
        <w:rPr>
          <w:rFonts w:eastAsiaTheme="minorEastAsia" w:cs="Times New Roman"/>
          <w:sz w:val="20"/>
          <w:szCs w:val="20"/>
          <w:lang w:eastAsia="en-GB"/>
        </w:rPr>
        <w:t xml:space="preserve"> </w:t>
      </w:r>
      <w:r w:rsidR="00D24EBF">
        <w:rPr>
          <w:rFonts w:eastAsiaTheme="minorEastAsia" w:cs="Times New Roman"/>
          <w:sz w:val="20"/>
          <w:szCs w:val="20"/>
          <w:lang w:eastAsia="en-GB"/>
        </w:rPr>
        <w:t>Manager</w:t>
      </w:r>
      <w:r w:rsidR="00CF14E3">
        <w:rPr>
          <w:rFonts w:eastAsiaTheme="minorEastAsia" w:cs="Times New Roman"/>
          <w:sz w:val="20"/>
          <w:szCs w:val="20"/>
          <w:lang w:eastAsia="en-GB"/>
        </w:rPr>
        <w:t xml:space="preserve"> </w:t>
      </w:r>
      <w:r>
        <w:rPr>
          <w:rFonts w:eastAsiaTheme="minorEastAsia" w:cs="Times New Roman"/>
          <w:sz w:val="20"/>
          <w:szCs w:val="20"/>
          <w:lang w:eastAsia="en-GB"/>
        </w:rPr>
        <w:t xml:space="preserve">who will provide the information and explain this </w:t>
      </w:r>
      <w:r w:rsidR="00D24EBF">
        <w:rPr>
          <w:rFonts w:eastAsiaTheme="minorEastAsia" w:cs="Times New Roman"/>
          <w:sz w:val="20"/>
          <w:szCs w:val="20"/>
          <w:lang w:eastAsia="en-GB"/>
        </w:rPr>
        <w:t>Policy</w:t>
      </w:r>
      <w:r>
        <w:rPr>
          <w:rFonts w:eastAsiaTheme="minorEastAsia" w:cs="Times New Roman"/>
          <w:sz w:val="20"/>
          <w:szCs w:val="20"/>
          <w:lang w:eastAsia="en-GB"/>
        </w:rPr>
        <w:t>.</w:t>
      </w:r>
    </w:p>
    <w:p w14:paraId="5A1C74A0" w14:textId="77777777" w:rsidR="003F7410" w:rsidRPr="00D37364" w:rsidRDefault="003F7410" w:rsidP="00AF0CBD">
      <w:pPr>
        <w:jc w:val="both"/>
        <w:rPr>
          <w:rFonts w:eastAsiaTheme="minorEastAsia" w:cs="Times New Roman"/>
          <w:sz w:val="20"/>
          <w:szCs w:val="20"/>
          <w:lang w:eastAsia="en-GB"/>
        </w:rPr>
      </w:pPr>
    </w:p>
    <w:p w14:paraId="6E51EC0B" w14:textId="77777777" w:rsidR="00366203" w:rsidRPr="001D3D07" w:rsidRDefault="00366203" w:rsidP="00366203">
      <w:pPr>
        <w:jc w:val="both"/>
        <w:rPr>
          <w:b/>
          <w:color w:val="000000"/>
          <w:sz w:val="24"/>
          <w:szCs w:val="24"/>
        </w:rPr>
      </w:pPr>
      <w:r>
        <w:rPr>
          <w:b/>
          <w:color w:val="000000"/>
          <w:sz w:val="24"/>
          <w:szCs w:val="24"/>
        </w:rPr>
        <w:t xml:space="preserve">Retirement </w:t>
      </w:r>
    </w:p>
    <w:p w14:paraId="57D954EF" w14:textId="77777777" w:rsidR="00366203" w:rsidRPr="00417B17" w:rsidRDefault="009A4C4F" w:rsidP="00366203">
      <w:pPr>
        <w:jc w:val="both"/>
        <w:rPr>
          <w:color w:val="000000"/>
          <w:sz w:val="20"/>
          <w:szCs w:val="20"/>
        </w:rPr>
      </w:pPr>
      <w:r>
        <w:rPr>
          <w:color w:val="000000"/>
          <w:sz w:val="20"/>
          <w:szCs w:val="20"/>
        </w:rPr>
        <w:t>For</w:t>
      </w:r>
      <w:r w:rsidR="00366203" w:rsidRPr="00417B17">
        <w:rPr>
          <w:color w:val="000000"/>
          <w:sz w:val="20"/>
          <w:szCs w:val="20"/>
        </w:rPr>
        <w:t xml:space="preserve"> employees who have reached or are approaching retirement</w:t>
      </w:r>
      <w:r w:rsidR="00A72EF6">
        <w:rPr>
          <w:color w:val="000000"/>
          <w:sz w:val="20"/>
          <w:szCs w:val="20"/>
        </w:rPr>
        <w:t>,</w:t>
      </w:r>
      <w:r w:rsidR="00366203" w:rsidRPr="00417B17">
        <w:rPr>
          <w:color w:val="000000"/>
          <w:sz w:val="20"/>
          <w:szCs w:val="20"/>
        </w:rPr>
        <w:t xml:space="preserve"> we will support this major change in their life and will develop an individual plan to meet each person’s needs. This may include a phased reduction in working hours, financial planning assistance and lifestyle guidance.</w:t>
      </w:r>
    </w:p>
    <w:p w14:paraId="479C473D" w14:textId="77777777" w:rsidR="00366203" w:rsidRPr="00417B17" w:rsidRDefault="00366203" w:rsidP="00366203">
      <w:pPr>
        <w:jc w:val="both"/>
        <w:rPr>
          <w:color w:val="000000"/>
          <w:sz w:val="20"/>
          <w:szCs w:val="20"/>
        </w:rPr>
      </w:pPr>
    </w:p>
    <w:p w14:paraId="5165D703" w14:textId="065DF678" w:rsidR="00366203" w:rsidRPr="001D3D07" w:rsidRDefault="00366203" w:rsidP="00366203">
      <w:pPr>
        <w:jc w:val="both"/>
        <w:rPr>
          <w:b/>
          <w:color w:val="000000"/>
          <w:sz w:val="24"/>
          <w:szCs w:val="24"/>
        </w:rPr>
      </w:pPr>
      <w:r>
        <w:rPr>
          <w:b/>
          <w:color w:val="000000"/>
          <w:sz w:val="24"/>
          <w:szCs w:val="24"/>
        </w:rPr>
        <w:lastRenderedPageBreak/>
        <w:t>Redundancy</w:t>
      </w:r>
    </w:p>
    <w:p w14:paraId="4AF65E7D" w14:textId="413A0FB9" w:rsidR="00366203" w:rsidRPr="00417B17" w:rsidRDefault="00366203" w:rsidP="00366203">
      <w:pPr>
        <w:jc w:val="both"/>
        <w:rPr>
          <w:color w:val="000000"/>
          <w:sz w:val="20"/>
          <w:szCs w:val="20"/>
        </w:rPr>
      </w:pPr>
      <w:r w:rsidRPr="00417B17">
        <w:rPr>
          <w:color w:val="000000"/>
          <w:sz w:val="20"/>
          <w:szCs w:val="20"/>
        </w:rPr>
        <w:t xml:space="preserve">The </w:t>
      </w:r>
      <w:r w:rsidR="00D24EBF">
        <w:rPr>
          <w:color w:val="000000"/>
          <w:sz w:val="20"/>
          <w:szCs w:val="20"/>
        </w:rPr>
        <w:t>Company</w:t>
      </w:r>
      <w:r w:rsidR="00CF14E3" w:rsidRPr="00417B17">
        <w:rPr>
          <w:color w:val="000000"/>
          <w:sz w:val="20"/>
          <w:szCs w:val="20"/>
        </w:rPr>
        <w:t xml:space="preserve"> </w:t>
      </w:r>
      <w:r w:rsidR="00CF14E3">
        <w:rPr>
          <w:color w:val="000000"/>
          <w:sz w:val="20"/>
          <w:szCs w:val="20"/>
        </w:rPr>
        <w:t>is</w:t>
      </w:r>
      <w:r w:rsidR="00CF14E3" w:rsidRPr="00417B17">
        <w:rPr>
          <w:color w:val="000000"/>
          <w:sz w:val="20"/>
          <w:szCs w:val="20"/>
        </w:rPr>
        <w:t xml:space="preserve"> </w:t>
      </w:r>
      <w:r w:rsidRPr="00417B17">
        <w:rPr>
          <w:color w:val="000000"/>
          <w:sz w:val="20"/>
          <w:szCs w:val="20"/>
        </w:rPr>
        <w:t>committed to providing a stable working environment for employees consistent with the need to manage the business effectively and econ</w:t>
      </w:r>
      <w:r w:rsidR="009A4C4F">
        <w:rPr>
          <w:color w:val="000000"/>
          <w:sz w:val="20"/>
          <w:szCs w:val="20"/>
        </w:rPr>
        <w:t>omically. When redundancies need</w:t>
      </w:r>
      <w:r w:rsidRPr="00417B17">
        <w:rPr>
          <w:color w:val="000000"/>
          <w:sz w:val="20"/>
          <w:szCs w:val="20"/>
        </w:rPr>
        <w:t xml:space="preserve"> to be considered we will manage the process sympathetically and support employees during the consultation process.</w:t>
      </w:r>
    </w:p>
    <w:p w14:paraId="6893B76D" w14:textId="77777777" w:rsidR="00366203" w:rsidRPr="00417B17" w:rsidRDefault="00366203" w:rsidP="00366203">
      <w:pPr>
        <w:jc w:val="both"/>
        <w:rPr>
          <w:color w:val="000000"/>
          <w:sz w:val="20"/>
          <w:szCs w:val="20"/>
        </w:rPr>
      </w:pPr>
    </w:p>
    <w:p w14:paraId="05F0BE85" w14:textId="6B7A0D63" w:rsidR="00366203" w:rsidRPr="00417B17" w:rsidRDefault="00366203" w:rsidP="00366203">
      <w:pPr>
        <w:jc w:val="both"/>
        <w:rPr>
          <w:color w:val="000000"/>
          <w:sz w:val="20"/>
          <w:szCs w:val="20"/>
        </w:rPr>
      </w:pPr>
      <w:r w:rsidRPr="00417B17">
        <w:rPr>
          <w:color w:val="000000"/>
          <w:sz w:val="20"/>
          <w:szCs w:val="20"/>
        </w:rPr>
        <w:t xml:space="preserve">We will comply with all </w:t>
      </w:r>
      <w:r w:rsidR="00273712">
        <w:rPr>
          <w:color w:val="000000"/>
          <w:sz w:val="20"/>
          <w:szCs w:val="20"/>
        </w:rPr>
        <w:t>Statutory</w:t>
      </w:r>
      <w:r w:rsidRPr="00417B17">
        <w:rPr>
          <w:color w:val="000000"/>
          <w:sz w:val="20"/>
          <w:szCs w:val="20"/>
        </w:rPr>
        <w:t xml:space="preserve"> obligations, as detailed by employment legislation at the time.</w:t>
      </w:r>
    </w:p>
    <w:p w14:paraId="7FC9B9B2" w14:textId="77777777" w:rsidR="00366203" w:rsidRPr="00417B17" w:rsidRDefault="00366203" w:rsidP="00366203">
      <w:pPr>
        <w:jc w:val="both"/>
        <w:rPr>
          <w:color w:val="000000"/>
          <w:sz w:val="20"/>
          <w:szCs w:val="20"/>
        </w:rPr>
      </w:pPr>
    </w:p>
    <w:p w14:paraId="78E5E982" w14:textId="44607F5B" w:rsidR="00366203" w:rsidRPr="00417B17" w:rsidRDefault="00366203" w:rsidP="00366203">
      <w:pPr>
        <w:jc w:val="both"/>
        <w:rPr>
          <w:color w:val="000000"/>
          <w:sz w:val="20"/>
          <w:szCs w:val="20"/>
        </w:rPr>
      </w:pPr>
      <w:r w:rsidRPr="00417B17">
        <w:rPr>
          <w:color w:val="000000"/>
          <w:sz w:val="20"/>
          <w:szCs w:val="20"/>
        </w:rPr>
        <w:t>We will explore alternatives to limit job losses and will listen to employees</w:t>
      </w:r>
      <w:r w:rsidR="00CF14E3">
        <w:rPr>
          <w:color w:val="000000"/>
          <w:sz w:val="20"/>
          <w:szCs w:val="20"/>
        </w:rPr>
        <w:t>’</w:t>
      </w:r>
      <w:r w:rsidRPr="00417B17">
        <w:rPr>
          <w:color w:val="000000"/>
          <w:sz w:val="20"/>
          <w:szCs w:val="20"/>
        </w:rPr>
        <w:t xml:space="preserve"> suggestions during the consultation period. </w:t>
      </w:r>
    </w:p>
    <w:p w14:paraId="273C0635" w14:textId="77777777" w:rsidR="00366203" w:rsidRPr="00417B17" w:rsidRDefault="00366203" w:rsidP="00366203">
      <w:pPr>
        <w:jc w:val="both"/>
        <w:rPr>
          <w:color w:val="000000"/>
          <w:sz w:val="20"/>
          <w:szCs w:val="20"/>
        </w:rPr>
      </w:pPr>
    </w:p>
    <w:p w14:paraId="44C6DAF9" w14:textId="77777777" w:rsidR="00366203" w:rsidRPr="00417B17" w:rsidRDefault="00366203" w:rsidP="00366203">
      <w:pPr>
        <w:jc w:val="both"/>
        <w:rPr>
          <w:color w:val="000000"/>
          <w:sz w:val="20"/>
          <w:szCs w:val="20"/>
        </w:rPr>
      </w:pPr>
      <w:r w:rsidRPr="00417B17">
        <w:rPr>
          <w:color w:val="000000"/>
          <w:sz w:val="20"/>
          <w:szCs w:val="20"/>
        </w:rPr>
        <w:t>We will ensure a fair, consistent and sympathetic process is applied in the selection of employees for redundancy. Employees who are selected for redundancy will have the right to appeal against the decision.</w:t>
      </w:r>
    </w:p>
    <w:p w14:paraId="1BCB5362" w14:textId="77777777" w:rsidR="00366203" w:rsidRPr="00417B17" w:rsidRDefault="00366203" w:rsidP="00366203">
      <w:pPr>
        <w:jc w:val="both"/>
        <w:rPr>
          <w:color w:val="000000"/>
          <w:sz w:val="20"/>
          <w:szCs w:val="20"/>
        </w:rPr>
      </w:pPr>
    </w:p>
    <w:p w14:paraId="624A90AB" w14:textId="4502B195" w:rsidR="00366203" w:rsidRPr="001D3D07" w:rsidRDefault="00366203" w:rsidP="00366203">
      <w:pPr>
        <w:jc w:val="both"/>
        <w:rPr>
          <w:b/>
          <w:color w:val="000000"/>
          <w:sz w:val="24"/>
          <w:szCs w:val="24"/>
        </w:rPr>
      </w:pPr>
      <w:r>
        <w:rPr>
          <w:b/>
          <w:color w:val="000000"/>
          <w:sz w:val="24"/>
          <w:szCs w:val="24"/>
        </w:rPr>
        <w:t xml:space="preserve">Restrictive </w:t>
      </w:r>
      <w:r w:rsidR="007C4362">
        <w:rPr>
          <w:b/>
          <w:color w:val="000000"/>
          <w:sz w:val="24"/>
          <w:szCs w:val="24"/>
        </w:rPr>
        <w:t>C</w:t>
      </w:r>
      <w:r w:rsidR="00CF14E3">
        <w:rPr>
          <w:b/>
          <w:color w:val="000000"/>
          <w:sz w:val="24"/>
          <w:szCs w:val="24"/>
        </w:rPr>
        <w:t>ovenant</w:t>
      </w:r>
    </w:p>
    <w:p w14:paraId="619CE78E" w14:textId="13636DB5" w:rsidR="00366203" w:rsidRPr="00417B17" w:rsidRDefault="00366203" w:rsidP="00366203">
      <w:pPr>
        <w:jc w:val="both"/>
        <w:rPr>
          <w:rStyle w:val="Style10ptBoldGray-50"/>
          <w:color w:val="000000"/>
          <w:sz w:val="20"/>
          <w:szCs w:val="20"/>
        </w:rPr>
      </w:pPr>
      <w:r w:rsidRPr="00417B17">
        <w:rPr>
          <w:color w:val="000000"/>
          <w:sz w:val="20"/>
          <w:szCs w:val="20"/>
        </w:rPr>
        <w:t xml:space="preserve">Where there is a restrictive covenant in your contract of employment please remember that this continues for a period after you have left the </w:t>
      </w:r>
      <w:r w:rsidR="00D24EBF">
        <w:rPr>
          <w:color w:val="000000"/>
          <w:sz w:val="20"/>
          <w:szCs w:val="20"/>
        </w:rPr>
        <w:t>Company</w:t>
      </w:r>
      <w:r w:rsidRPr="00417B17">
        <w:rPr>
          <w:color w:val="000000"/>
          <w:sz w:val="20"/>
          <w:szCs w:val="20"/>
        </w:rPr>
        <w:t xml:space="preserve">. If you are unclear about your </w:t>
      </w:r>
      <w:r w:rsidR="00D37364" w:rsidRPr="00417B17">
        <w:rPr>
          <w:color w:val="000000"/>
          <w:sz w:val="20"/>
          <w:szCs w:val="20"/>
        </w:rPr>
        <w:t>obligations,</w:t>
      </w:r>
      <w:r w:rsidRPr="00417B17">
        <w:rPr>
          <w:color w:val="000000"/>
          <w:sz w:val="20"/>
          <w:szCs w:val="20"/>
        </w:rPr>
        <w:t xml:space="preserve"> please speak to us.</w:t>
      </w:r>
    </w:p>
    <w:p w14:paraId="5B6C20F4" w14:textId="77777777" w:rsidR="00366203" w:rsidRPr="00417B17" w:rsidRDefault="00366203" w:rsidP="00366203">
      <w:pPr>
        <w:jc w:val="both"/>
        <w:rPr>
          <w:b/>
          <w:color w:val="000000"/>
          <w:sz w:val="20"/>
          <w:szCs w:val="20"/>
        </w:rPr>
      </w:pPr>
    </w:p>
    <w:p w14:paraId="5E391FD5" w14:textId="77777777" w:rsidR="00366203" w:rsidRPr="001D3D07" w:rsidRDefault="00366203" w:rsidP="00366203">
      <w:pPr>
        <w:jc w:val="both"/>
        <w:rPr>
          <w:color w:val="000000"/>
          <w:sz w:val="24"/>
          <w:szCs w:val="24"/>
        </w:rPr>
      </w:pPr>
      <w:r w:rsidRPr="00417B17">
        <w:rPr>
          <w:b/>
          <w:color w:val="000000"/>
          <w:sz w:val="24"/>
          <w:szCs w:val="24"/>
        </w:rPr>
        <w:t>Final Salary P45</w:t>
      </w:r>
    </w:p>
    <w:p w14:paraId="50871D7F" w14:textId="7CDD07DA" w:rsidR="00366203" w:rsidRPr="00417B17" w:rsidRDefault="00366203" w:rsidP="00366203">
      <w:pPr>
        <w:jc w:val="both"/>
        <w:rPr>
          <w:color w:val="000000"/>
          <w:sz w:val="20"/>
          <w:szCs w:val="20"/>
        </w:rPr>
      </w:pPr>
      <w:r w:rsidRPr="00417B17">
        <w:rPr>
          <w:color w:val="000000"/>
          <w:sz w:val="20"/>
          <w:szCs w:val="20"/>
        </w:rPr>
        <w:t xml:space="preserve">Your final salary will be paid </w:t>
      </w:r>
      <w:r w:rsidR="00D37364">
        <w:rPr>
          <w:color w:val="000000"/>
          <w:sz w:val="20"/>
          <w:szCs w:val="20"/>
        </w:rPr>
        <w:t xml:space="preserve">at the usual time and will take </w:t>
      </w:r>
      <w:r w:rsidRPr="00417B17">
        <w:rPr>
          <w:color w:val="000000"/>
          <w:sz w:val="20"/>
          <w:szCs w:val="20"/>
        </w:rPr>
        <w:t>into account any adjustments in respect of over payment to you, monies owed by you, by us, or outstanding holiday pay.</w:t>
      </w:r>
      <w:r w:rsidR="00D37364">
        <w:rPr>
          <w:color w:val="000000"/>
          <w:sz w:val="20"/>
          <w:szCs w:val="20"/>
        </w:rPr>
        <w:t xml:space="preserve"> </w:t>
      </w:r>
      <w:r w:rsidRPr="00417B17">
        <w:rPr>
          <w:color w:val="000000"/>
          <w:sz w:val="20"/>
          <w:szCs w:val="20"/>
        </w:rPr>
        <w:t xml:space="preserve"> Your P45 will be prepared at the same time and forwarded to your home address.</w:t>
      </w:r>
    </w:p>
    <w:p w14:paraId="6A837949" w14:textId="7C5D92B2" w:rsidR="00F85172" w:rsidRPr="008C527C" w:rsidRDefault="00F85172" w:rsidP="00F85172">
      <w:pPr>
        <w:pStyle w:val="Heading2"/>
        <w:jc w:val="left"/>
        <w:rPr>
          <w:color w:val="000000"/>
          <w:sz w:val="20"/>
        </w:rPr>
      </w:pPr>
      <w:bookmarkStart w:id="211" w:name="_HOLIDAY/ABSENCE_RECORD_CARD"/>
      <w:bookmarkEnd w:id="211"/>
      <w:r w:rsidRPr="008C527C">
        <w:rPr>
          <w:color w:val="000000"/>
          <w:sz w:val="20"/>
        </w:rPr>
        <w:t xml:space="preserve"> </w:t>
      </w:r>
    </w:p>
    <w:p w14:paraId="4F505B40" w14:textId="3FF45862" w:rsidR="00366203" w:rsidRPr="008C527C" w:rsidRDefault="00366203" w:rsidP="008C527C">
      <w:pPr>
        <w:rPr>
          <w:color w:val="000000"/>
          <w:sz w:val="20"/>
          <w:szCs w:val="20"/>
        </w:rPr>
      </w:pPr>
      <w:r w:rsidRPr="008C527C">
        <w:rPr>
          <w:color w:val="000000"/>
          <w:sz w:val="20"/>
          <w:szCs w:val="20"/>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0"/>
      </w:tblGrid>
      <w:tr w:rsidR="00366203" w:rsidRPr="00417B17" w14:paraId="442FD071" w14:textId="77777777" w:rsidTr="00366203">
        <w:trPr>
          <w:trHeight w:val="567"/>
        </w:trPr>
        <w:tc>
          <w:tcPr>
            <w:tcW w:w="10173" w:type="dxa"/>
            <w:shd w:val="clear" w:color="auto" w:fill="D9D9D9"/>
            <w:vAlign w:val="center"/>
          </w:tcPr>
          <w:p w14:paraId="58C978E5" w14:textId="77777777" w:rsidR="00366203" w:rsidRPr="005701BC" w:rsidRDefault="00EE5472" w:rsidP="00EE5472">
            <w:pPr>
              <w:pStyle w:val="Heading2"/>
              <w:rPr>
                <w:sz w:val="32"/>
                <w:szCs w:val="22"/>
              </w:rPr>
            </w:pPr>
            <w:bookmarkStart w:id="212" w:name="_SELF_CERTIFICATION_OF"/>
            <w:bookmarkStart w:id="213" w:name="Here"/>
            <w:bookmarkStart w:id="214" w:name="_Toc409607500"/>
            <w:bookmarkStart w:id="215" w:name="_Toc411438167"/>
            <w:bookmarkStart w:id="216" w:name="_Toc411439935"/>
            <w:bookmarkStart w:id="217" w:name="_Toc411440363"/>
            <w:bookmarkStart w:id="218" w:name="_Toc291762711"/>
            <w:bookmarkStart w:id="219" w:name="_Ref99989580"/>
            <w:bookmarkStart w:id="220" w:name="_Ref99989665"/>
            <w:bookmarkStart w:id="221" w:name="_Toc111636170"/>
            <w:bookmarkStart w:id="222" w:name="_Toc111638008"/>
            <w:bookmarkEnd w:id="212"/>
            <w:bookmarkEnd w:id="213"/>
            <w:r w:rsidRPr="005701BC">
              <w:rPr>
                <w:sz w:val="32"/>
                <w:szCs w:val="22"/>
              </w:rPr>
              <w:lastRenderedPageBreak/>
              <w:t>SELF-</w:t>
            </w:r>
            <w:r w:rsidR="00366203" w:rsidRPr="005701BC">
              <w:rPr>
                <w:sz w:val="32"/>
                <w:szCs w:val="22"/>
              </w:rPr>
              <w:t>CERTIFICATION OF ABSENCE FORM</w:t>
            </w:r>
            <w:bookmarkEnd w:id="214"/>
            <w:bookmarkEnd w:id="215"/>
            <w:bookmarkEnd w:id="216"/>
            <w:bookmarkEnd w:id="217"/>
            <w:bookmarkEnd w:id="218"/>
            <w:bookmarkEnd w:id="219"/>
            <w:bookmarkEnd w:id="220"/>
            <w:bookmarkEnd w:id="221"/>
            <w:bookmarkEnd w:id="222"/>
          </w:p>
        </w:tc>
      </w:tr>
      <w:tr w:rsidR="00366203" w:rsidRPr="00417B17" w14:paraId="659DEFAC" w14:textId="77777777" w:rsidTr="00366203">
        <w:tc>
          <w:tcPr>
            <w:tcW w:w="10173" w:type="dxa"/>
          </w:tcPr>
          <w:p w14:paraId="795C646D" w14:textId="77777777" w:rsidR="00366203" w:rsidRPr="00417B17" w:rsidRDefault="00366203" w:rsidP="00366203">
            <w:pPr>
              <w:jc w:val="both"/>
              <w:rPr>
                <w:color w:val="000000"/>
                <w:sz w:val="20"/>
                <w:szCs w:val="20"/>
              </w:rPr>
            </w:pPr>
          </w:p>
          <w:p w14:paraId="6885A095" w14:textId="00D092DC" w:rsidR="00366203" w:rsidRPr="00417B17" w:rsidRDefault="00366203" w:rsidP="00366203">
            <w:pPr>
              <w:jc w:val="both"/>
              <w:rPr>
                <w:b/>
                <w:color w:val="000000"/>
                <w:sz w:val="20"/>
                <w:szCs w:val="20"/>
              </w:rPr>
            </w:pPr>
            <w:r w:rsidRPr="00417B17">
              <w:rPr>
                <w:b/>
                <w:color w:val="000000"/>
                <w:sz w:val="20"/>
                <w:szCs w:val="20"/>
              </w:rPr>
              <w:t xml:space="preserve">TO BE COMPLETED FOR ABSENCES OF UP TO </w:t>
            </w:r>
            <w:r w:rsidR="00CF14E3">
              <w:rPr>
                <w:b/>
                <w:color w:val="000000"/>
                <w:sz w:val="20"/>
                <w:szCs w:val="20"/>
              </w:rPr>
              <w:t>SEVEN</w:t>
            </w:r>
            <w:r w:rsidR="00CF14E3" w:rsidRPr="00417B17">
              <w:rPr>
                <w:b/>
                <w:color w:val="000000"/>
                <w:sz w:val="20"/>
                <w:szCs w:val="20"/>
              </w:rPr>
              <w:t xml:space="preserve"> </w:t>
            </w:r>
            <w:r w:rsidRPr="00417B17">
              <w:rPr>
                <w:b/>
                <w:color w:val="000000"/>
                <w:sz w:val="20"/>
                <w:szCs w:val="20"/>
              </w:rPr>
              <w:t>CONSECUTIVE DAYS</w:t>
            </w:r>
          </w:p>
          <w:p w14:paraId="696E5F0D" w14:textId="77777777" w:rsidR="00366203" w:rsidRPr="00417B17" w:rsidRDefault="00366203" w:rsidP="00366203">
            <w:pPr>
              <w:jc w:val="both"/>
              <w:rPr>
                <w:color w:val="000000"/>
                <w:sz w:val="20"/>
                <w:szCs w:val="20"/>
              </w:rPr>
            </w:pPr>
          </w:p>
          <w:p w14:paraId="4A415747" w14:textId="5C9EAA28" w:rsidR="00366203" w:rsidRPr="00417B17" w:rsidRDefault="00366203" w:rsidP="00366203">
            <w:pPr>
              <w:jc w:val="both"/>
              <w:rPr>
                <w:color w:val="000000"/>
                <w:sz w:val="20"/>
                <w:szCs w:val="20"/>
              </w:rPr>
            </w:pPr>
            <w:r w:rsidRPr="00417B17">
              <w:rPr>
                <w:color w:val="000000"/>
                <w:sz w:val="20"/>
                <w:szCs w:val="20"/>
              </w:rPr>
              <w:t xml:space="preserve">Employee </w:t>
            </w:r>
            <w:r w:rsidR="00CF14E3">
              <w:rPr>
                <w:color w:val="000000"/>
                <w:sz w:val="20"/>
                <w:szCs w:val="20"/>
              </w:rPr>
              <w:t>n</w:t>
            </w:r>
            <w:r w:rsidRPr="00417B17">
              <w:rPr>
                <w:color w:val="000000"/>
                <w:sz w:val="20"/>
                <w:szCs w:val="20"/>
              </w:rPr>
              <w:t>ame: ______________________________________________</w:t>
            </w:r>
          </w:p>
          <w:p w14:paraId="47BE2BAA" w14:textId="77777777" w:rsidR="00366203" w:rsidRPr="00417B17" w:rsidRDefault="00366203" w:rsidP="00366203">
            <w:pPr>
              <w:jc w:val="both"/>
              <w:rPr>
                <w:color w:val="000000"/>
                <w:sz w:val="20"/>
                <w:szCs w:val="20"/>
              </w:rPr>
            </w:pPr>
          </w:p>
        </w:tc>
      </w:tr>
      <w:tr w:rsidR="00366203" w:rsidRPr="00417B17" w14:paraId="2BC8A19F" w14:textId="77777777" w:rsidTr="00366203">
        <w:tc>
          <w:tcPr>
            <w:tcW w:w="10173" w:type="dxa"/>
          </w:tcPr>
          <w:p w14:paraId="77008E4B" w14:textId="77777777" w:rsidR="00366203" w:rsidRPr="00417B17" w:rsidRDefault="00366203" w:rsidP="00366203">
            <w:pPr>
              <w:jc w:val="both"/>
              <w:rPr>
                <w:color w:val="000000"/>
                <w:sz w:val="20"/>
                <w:szCs w:val="20"/>
              </w:rPr>
            </w:pPr>
          </w:p>
          <w:p w14:paraId="6B5FDA44" w14:textId="77777777" w:rsidR="00366203" w:rsidRPr="00417B17" w:rsidRDefault="00366203" w:rsidP="00366203">
            <w:pPr>
              <w:jc w:val="both"/>
              <w:rPr>
                <w:b/>
                <w:color w:val="000000"/>
                <w:sz w:val="20"/>
                <w:szCs w:val="20"/>
              </w:rPr>
            </w:pPr>
            <w:r w:rsidRPr="00417B17">
              <w:rPr>
                <w:b/>
                <w:color w:val="000000"/>
                <w:sz w:val="20"/>
                <w:szCs w:val="20"/>
              </w:rPr>
              <w:t>PERIOD OF ABSENCE</w:t>
            </w:r>
          </w:p>
          <w:p w14:paraId="574548D4" w14:textId="77777777" w:rsidR="00366203" w:rsidRPr="00417B17" w:rsidRDefault="00366203" w:rsidP="00366203">
            <w:pPr>
              <w:jc w:val="both"/>
              <w:rPr>
                <w:color w:val="000000"/>
                <w:sz w:val="20"/>
                <w:szCs w:val="20"/>
              </w:rPr>
            </w:pPr>
          </w:p>
          <w:p w14:paraId="1807DD09" w14:textId="77777777" w:rsidR="00366203" w:rsidRPr="00417B17" w:rsidRDefault="00366203" w:rsidP="00366203">
            <w:pPr>
              <w:jc w:val="both"/>
              <w:rPr>
                <w:color w:val="000000"/>
                <w:sz w:val="20"/>
                <w:szCs w:val="20"/>
              </w:rPr>
            </w:pPr>
            <w:r w:rsidRPr="00417B17">
              <w:rPr>
                <w:color w:val="000000"/>
                <w:sz w:val="20"/>
                <w:szCs w:val="20"/>
              </w:rPr>
              <w:t>I hereby certify that I was absent from work:</w:t>
            </w:r>
          </w:p>
          <w:p w14:paraId="00B76AF4" w14:textId="77777777" w:rsidR="00366203" w:rsidRPr="00417B17" w:rsidRDefault="00366203" w:rsidP="00366203">
            <w:pPr>
              <w:jc w:val="both"/>
              <w:rPr>
                <w:color w:val="000000"/>
                <w:sz w:val="20"/>
                <w:szCs w:val="20"/>
              </w:rPr>
            </w:pPr>
          </w:p>
          <w:p w14:paraId="178ECD76" w14:textId="01114465" w:rsidR="00366203" w:rsidRDefault="00CF14E3" w:rsidP="00366203">
            <w:pPr>
              <w:jc w:val="both"/>
              <w:rPr>
                <w:color w:val="000000"/>
                <w:sz w:val="20"/>
                <w:szCs w:val="20"/>
              </w:rPr>
            </w:pPr>
            <w:r>
              <w:rPr>
                <w:color w:val="000000"/>
                <w:sz w:val="20"/>
                <w:szCs w:val="20"/>
              </w:rPr>
              <w:t>First</w:t>
            </w:r>
            <w:r w:rsidRPr="00417B17">
              <w:rPr>
                <w:color w:val="000000"/>
                <w:sz w:val="20"/>
                <w:szCs w:val="20"/>
              </w:rPr>
              <w:t xml:space="preserve"> </w:t>
            </w:r>
            <w:r w:rsidR="00366203" w:rsidRPr="00417B17">
              <w:rPr>
                <w:color w:val="000000"/>
                <w:sz w:val="20"/>
                <w:szCs w:val="20"/>
              </w:rPr>
              <w:t>day sickness</w:t>
            </w:r>
            <w:r>
              <w:rPr>
                <w:color w:val="000000"/>
                <w:sz w:val="20"/>
                <w:szCs w:val="20"/>
              </w:rPr>
              <w:t>:</w:t>
            </w:r>
            <w:r w:rsidR="00366203" w:rsidRPr="00417B17">
              <w:rPr>
                <w:color w:val="000000"/>
                <w:sz w:val="20"/>
                <w:szCs w:val="20"/>
              </w:rPr>
              <w:t xml:space="preserve"> _______________ Last day sickness</w:t>
            </w:r>
            <w:r>
              <w:rPr>
                <w:color w:val="000000"/>
                <w:sz w:val="20"/>
                <w:szCs w:val="20"/>
              </w:rPr>
              <w:t>:</w:t>
            </w:r>
            <w:r w:rsidR="00366203" w:rsidRPr="00417B17">
              <w:rPr>
                <w:color w:val="000000"/>
                <w:sz w:val="20"/>
                <w:szCs w:val="20"/>
              </w:rPr>
              <w:t xml:space="preserve"> </w:t>
            </w:r>
            <w:r w:rsidR="00366203" w:rsidRPr="00F31525">
              <w:rPr>
                <w:color w:val="000000"/>
                <w:sz w:val="20"/>
                <w:szCs w:val="20"/>
              </w:rPr>
              <w:t>_______________</w:t>
            </w:r>
            <w:r w:rsidR="00366203">
              <w:rPr>
                <w:color w:val="000000"/>
                <w:sz w:val="20"/>
                <w:szCs w:val="20"/>
              </w:rPr>
              <w:t xml:space="preserve"> </w:t>
            </w:r>
            <w:r w:rsidR="00366203" w:rsidRPr="00417B17">
              <w:rPr>
                <w:color w:val="000000"/>
                <w:sz w:val="20"/>
                <w:szCs w:val="20"/>
              </w:rPr>
              <w:t>Total days absent</w:t>
            </w:r>
            <w:r>
              <w:rPr>
                <w:color w:val="000000"/>
                <w:sz w:val="20"/>
                <w:szCs w:val="20"/>
              </w:rPr>
              <w:t>:</w:t>
            </w:r>
            <w:r w:rsidR="00366203" w:rsidRPr="00417B17">
              <w:rPr>
                <w:color w:val="000000"/>
                <w:sz w:val="20"/>
                <w:szCs w:val="20"/>
              </w:rPr>
              <w:t xml:space="preserve"> </w:t>
            </w:r>
            <w:r w:rsidR="00366203" w:rsidRPr="00F31525">
              <w:rPr>
                <w:color w:val="000000"/>
                <w:sz w:val="20"/>
                <w:szCs w:val="20"/>
              </w:rPr>
              <w:t>_______________</w:t>
            </w:r>
          </w:p>
          <w:p w14:paraId="5C6CF1E5" w14:textId="77777777" w:rsidR="00366203" w:rsidRDefault="00366203" w:rsidP="00366203">
            <w:pPr>
              <w:jc w:val="both"/>
              <w:rPr>
                <w:color w:val="000000"/>
                <w:sz w:val="20"/>
                <w:szCs w:val="20"/>
              </w:rPr>
            </w:pPr>
          </w:p>
          <w:p w14:paraId="5A88D537" w14:textId="77777777" w:rsidR="00366203" w:rsidRPr="00417B17" w:rsidRDefault="00366203" w:rsidP="00366203">
            <w:pPr>
              <w:jc w:val="both"/>
              <w:rPr>
                <w:color w:val="000000"/>
                <w:sz w:val="20"/>
                <w:szCs w:val="20"/>
              </w:rPr>
            </w:pPr>
            <w:r w:rsidRPr="00417B17">
              <w:rPr>
                <w:color w:val="000000"/>
                <w:sz w:val="20"/>
                <w:szCs w:val="20"/>
              </w:rPr>
              <w:t xml:space="preserve">Record </w:t>
            </w:r>
            <w:r w:rsidRPr="00417B17">
              <w:rPr>
                <w:color w:val="000000"/>
                <w:sz w:val="20"/>
                <w:szCs w:val="20"/>
                <w:u w:val="single"/>
              </w:rPr>
              <w:t>ALL</w:t>
            </w:r>
            <w:r w:rsidRPr="00417B17">
              <w:rPr>
                <w:color w:val="000000"/>
                <w:sz w:val="20"/>
                <w:szCs w:val="20"/>
              </w:rPr>
              <w:t xml:space="preserve"> days of sickness including weekends or non-working days.</w:t>
            </w:r>
          </w:p>
          <w:p w14:paraId="4E687A3E" w14:textId="77777777" w:rsidR="00366203" w:rsidRPr="00417B17" w:rsidRDefault="00366203" w:rsidP="00366203">
            <w:pPr>
              <w:jc w:val="both"/>
              <w:rPr>
                <w:b/>
                <w:color w:val="000000"/>
                <w:sz w:val="20"/>
                <w:szCs w:val="20"/>
              </w:rPr>
            </w:pPr>
          </w:p>
          <w:p w14:paraId="19267F82" w14:textId="77777777" w:rsidR="00366203" w:rsidRPr="00417B17" w:rsidRDefault="00366203" w:rsidP="00366203">
            <w:pPr>
              <w:jc w:val="both"/>
              <w:rPr>
                <w:color w:val="000000"/>
                <w:sz w:val="20"/>
                <w:szCs w:val="20"/>
              </w:rPr>
            </w:pPr>
            <w:r w:rsidRPr="00417B17">
              <w:rPr>
                <w:color w:val="000000"/>
                <w:sz w:val="20"/>
                <w:szCs w:val="20"/>
              </w:rPr>
              <w:t>Give brief details of the reason for absence which prevented you from attending work. (If off sick</w:t>
            </w:r>
            <w:r w:rsidR="00EE5472">
              <w:rPr>
                <w:color w:val="000000"/>
                <w:sz w:val="20"/>
                <w:szCs w:val="20"/>
              </w:rPr>
              <w:t>,</w:t>
            </w:r>
            <w:r w:rsidRPr="00417B17">
              <w:rPr>
                <w:color w:val="000000"/>
                <w:sz w:val="20"/>
                <w:szCs w:val="20"/>
              </w:rPr>
              <w:t xml:space="preserve"> </w:t>
            </w:r>
          </w:p>
          <w:p w14:paraId="74F64FAD" w14:textId="77777777" w:rsidR="00366203" w:rsidRPr="00417B17" w:rsidRDefault="00366203" w:rsidP="00366203">
            <w:pPr>
              <w:jc w:val="both"/>
              <w:rPr>
                <w:color w:val="000000"/>
                <w:sz w:val="20"/>
                <w:szCs w:val="20"/>
              </w:rPr>
            </w:pPr>
            <w:r w:rsidRPr="00417B17">
              <w:rPr>
                <w:color w:val="000000"/>
                <w:sz w:val="20"/>
                <w:szCs w:val="20"/>
              </w:rPr>
              <w:t>words like ILL or UNWELL are not enough, please be specific.)</w:t>
            </w:r>
          </w:p>
          <w:p w14:paraId="285B9B8E" w14:textId="77777777" w:rsidR="00366203" w:rsidRPr="00417B17" w:rsidRDefault="00366203" w:rsidP="00366203">
            <w:pPr>
              <w:jc w:val="both"/>
              <w:rPr>
                <w:color w:val="000000"/>
                <w:sz w:val="20"/>
                <w:szCs w:val="20"/>
              </w:rPr>
            </w:pPr>
          </w:p>
          <w:p w14:paraId="5D6B6C3A" w14:textId="77777777" w:rsidR="00366203" w:rsidRPr="00417B17" w:rsidRDefault="00366203" w:rsidP="00366203">
            <w:pPr>
              <w:jc w:val="both"/>
              <w:rPr>
                <w:color w:val="000000"/>
                <w:sz w:val="20"/>
                <w:szCs w:val="20"/>
              </w:rPr>
            </w:pPr>
            <w:r w:rsidRPr="00417B17">
              <w:rPr>
                <w:color w:val="000000"/>
                <w:sz w:val="20"/>
                <w:szCs w:val="20"/>
              </w:rPr>
              <w:softHyphen/>
            </w:r>
            <w:r w:rsidRPr="00417B17">
              <w:rPr>
                <w:color w:val="000000"/>
                <w:sz w:val="20"/>
                <w:szCs w:val="20"/>
              </w:rPr>
              <w:softHyphen/>
            </w:r>
            <w:r w:rsidRPr="00417B17">
              <w:rPr>
                <w:color w:val="000000"/>
                <w:sz w:val="20"/>
                <w:szCs w:val="20"/>
              </w:rPr>
              <w:softHyphen/>
              <w:t>_______________________________________________________________________________________________</w:t>
            </w:r>
          </w:p>
          <w:p w14:paraId="7D23DE82" w14:textId="77777777" w:rsidR="00366203" w:rsidRPr="00417B17" w:rsidRDefault="00366203" w:rsidP="00366203">
            <w:pPr>
              <w:jc w:val="both"/>
              <w:rPr>
                <w:color w:val="000000"/>
                <w:sz w:val="20"/>
                <w:szCs w:val="20"/>
              </w:rPr>
            </w:pPr>
          </w:p>
          <w:p w14:paraId="641C2194" w14:textId="77777777" w:rsidR="00366203" w:rsidRDefault="00366203" w:rsidP="00366203">
            <w:pPr>
              <w:jc w:val="both"/>
              <w:rPr>
                <w:color w:val="000000"/>
                <w:sz w:val="20"/>
                <w:szCs w:val="20"/>
              </w:rPr>
            </w:pPr>
            <w:r w:rsidRPr="00F31525">
              <w:rPr>
                <w:color w:val="000000"/>
                <w:sz w:val="20"/>
                <w:szCs w:val="20"/>
              </w:rPr>
              <w:t>_______________________________________________________________________________________________</w:t>
            </w:r>
          </w:p>
          <w:p w14:paraId="26410A73" w14:textId="77777777" w:rsidR="00366203" w:rsidRPr="00417B17" w:rsidRDefault="00366203" w:rsidP="00366203">
            <w:pPr>
              <w:jc w:val="both"/>
              <w:rPr>
                <w:color w:val="000000"/>
                <w:sz w:val="20"/>
                <w:szCs w:val="20"/>
              </w:rPr>
            </w:pPr>
          </w:p>
          <w:p w14:paraId="283AB5E5" w14:textId="0E7988F9" w:rsidR="00366203" w:rsidRPr="00417B17" w:rsidRDefault="00366203" w:rsidP="00366203">
            <w:pPr>
              <w:jc w:val="both"/>
              <w:rPr>
                <w:color w:val="000000"/>
                <w:sz w:val="20"/>
                <w:szCs w:val="20"/>
              </w:rPr>
            </w:pPr>
            <w:r w:rsidRPr="00417B17">
              <w:rPr>
                <w:color w:val="000000"/>
                <w:sz w:val="20"/>
                <w:szCs w:val="20"/>
              </w:rPr>
              <w:t xml:space="preserve">Did you visit your </w:t>
            </w:r>
            <w:r w:rsidR="00273712">
              <w:rPr>
                <w:color w:val="000000"/>
                <w:sz w:val="20"/>
                <w:szCs w:val="20"/>
              </w:rPr>
              <w:t>Doctor</w:t>
            </w:r>
            <w:r w:rsidRPr="00417B17">
              <w:rPr>
                <w:color w:val="000000"/>
                <w:sz w:val="20"/>
                <w:szCs w:val="20"/>
              </w:rPr>
              <w:t xml:space="preserve"> *YES/NO.   Date of visit</w:t>
            </w:r>
            <w:r w:rsidR="00CF14E3">
              <w:rPr>
                <w:color w:val="000000"/>
                <w:sz w:val="20"/>
                <w:szCs w:val="20"/>
              </w:rPr>
              <w:t>:</w:t>
            </w:r>
            <w:r w:rsidRPr="00417B17">
              <w:rPr>
                <w:color w:val="000000"/>
                <w:sz w:val="20"/>
                <w:szCs w:val="20"/>
              </w:rPr>
              <w:t xml:space="preserve"> </w:t>
            </w:r>
            <w:r w:rsidRPr="00417B17">
              <w:rPr>
                <w:color w:val="000000"/>
                <w:sz w:val="20"/>
                <w:szCs w:val="20"/>
              </w:rPr>
              <w:softHyphen/>
              <w:t xml:space="preserve">____________________________________________________ </w:t>
            </w:r>
          </w:p>
          <w:p w14:paraId="6F60DD0B" w14:textId="77777777" w:rsidR="00366203" w:rsidRPr="00417B17" w:rsidRDefault="00366203" w:rsidP="00366203">
            <w:pPr>
              <w:jc w:val="both"/>
              <w:rPr>
                <w:color w:val="000000"/>
                <w:sz w:val="20"/>
                <w:szCs w:val="20"/>
              </w:rPr>
            </w:pPr>
          </w:p>
          <w:p w14:paraId="720CDA71" w14:textId="44E3BF62" w:rsidR="00366203" w:rsidRPr="00417B17" w:rsidRDefault="00366203" w:rsidP="00366203">
            <w:pPr>
              <w:jc w:val="both"/>
              <w:rPr>
                <w:color w:val="000000"/>
                <w:sz w:val="20"/>
                <w:szCs w:val="20"/>
              </w:rPr>
            </w:pPr>
            <w:r w:rsidRPr="00417B17">
              <w:rPr>
                <w:color w:val="000000"/>
                <w:sz w:val="20"/>
                <w:szCs w:val="20"/>
              </w:rPr>
              <w:t xml:space="preserve">Did you obtain a </w:t>
            </w:r>
            <w:r w:rsidR="00273712">
              <w:rPr>
                <w:color w:val="000000"/>
                <w:sz w:val="20"/>
                <w:szCs w:val="20"/>
              </w:rPr>
              <w:t>Doctor</w:t>
            </w:r>
            <w:r w:rsidRPr="00417B17">
              <w:rPr>
                <w:color w:val="000000"/>
                <w:sz w:val="20"/>
                <w:szCs w:val="20"/>
              </w:rPr>
              <w:t xml:space="preserve">’s </w:t>
            </w:r>
            <w:r w:rsidR="00273712">
              <w:rPr>
                <w:color w:val="000000"/>
                <w:sz w:val="20"/>
                <w:szCs w:val="20"/>
              </w:rPr>
              <w:t>Certificate</w:t>
            </w:r>
            <w:r w:rsidRPr="00417B17">
              <w:rPr>
                <w:color w:val="000000"/>
                <w:sz w:val="20"/>
                <w:szCs w:val="20"/>
              </w:rPr>
              <w:t xml:space="preserve"> *YES/NO.  Attached herewith *YES/NO</w:t>
            </w:r>
          </w:p>
          <w:p w14:paraId="72250D2B" w14:textId="77777777" w:rsidR="00366203" w:rsidRPr="00417B17" w:rsidRDefault="00366203" w:rsidP="00366203">
            <w:pPr>
              <w:jc w:val="both"/>
              <w:rPr>
                <w:color w:val="000000"/>
                <w:sz w:val="20"/>
                <w:szCs w:val="20"/>
              </w:rPr>
            </w:pPr>
          </w:p>
          <w:p w14:paraId="12772F06" w14:textId="2F147EA5" w:rsidR="00366203" w:rsidRPr="00417B17" w:rsidRDefault="00366203" w:rsidP="00366203">
            <w:pPr>
              <w:jc w:val="both"/>
              <w:rPr>
                <w:color w:val="000000"/>
                <w:sz w:val="20"/>
                <w:szCs w:val="20"/>
              </w:rPr>
            </w:pPr>
            <w:r w:rsidRPr="00417B17">
              <w:rPr>
                <w:color w:val="000000"/>
                <w:sz w:val="20"/>
                <w:szCs w:val="20"/>
              </w:rPr>
              <w:t>Doctor’s name and address</w:t>
            </w:r>
            <w:r w:rsidR="00CF14E3">
              <w:rPr>
                <w:color w:val="000000"/>
                <w:sz w:val="20"/>
                <w:szCs w:val="20"/>
              </w:rPr>
              <w:t>:</w:t>
            </w:r>
            <w:r w:rsidRPr="00417B17">
              <w:rPr>
                <w:color w:val="000000"/>
                <w:sz w:val="20"/>
                <w:szCs w:val="20"/>
              </w:rPr>
              <w:t xml:space="preserve"> _______________________________________________________________________</w:t>
            </w:r>
          </w:p>
          <w:p w14:paraId="0153AB29" w14:textId="77777777" w:rsidR="00366203" w:rsidRPr="00417B17" w:rsidRDefault="00366203" w:rsidP="00366203">
            <w:pPr>
              <w:jc w:val="both"/>
              <w:rPr>
                <w:color w:val="000000"/>
                <w:sz w:val="20"/>
                <w:szCs w:val="20"/>
              </w:rPr>
            </w:pPr>
          </w:p>
          <w:p w14:paraId="01D9FD4B" w14:textId="77777777" w:rsidR="00366203" w:rsidRPr="00417B17" w:rsidRDefault="00366203" w:rsidP="00366203">
            <w:pPr>
              <w:jc w:val="both"/>
              <w:rPr>
                <w:color w:val="000000"/>
                <w:sz w:val="20"/>
                <w:szCs w:val="20"/>
              </w:rPr>
            </w:pPr>
            <w:r w:rsidRPr="00417B17">
              <w:rPr>
                <w:color w:val="000000"/>
                <w:sz w:val="20"/>
                <w:szCs w:val="20"/>
              </w:rPr>
              <w:t>I declare that the above information is complete and accurate and that I am now fit to return to work.</w:t>
            </w:r>
          </w:p>
          <w:p w14:paraId="22D6DEF8" w14:textId="77777777" w:rsidR="00366203" w:rsidRPr="00417B17" w:rsidRDefault="00366203" w:rsidP="00366203">
            <w:pPr>
              <w:jc w:val="both"/>
              <w:rPr>
                <w:color w:val="000000"/>
                <w:sz w:val="20"/>
                <w:szCs w:val="20"/>
              </w:rPr>
            </w:pPr>
          </w:p>
          <w:p w14:paraId="2834A254" w14:textId="58CC04D6" w:rsidR="00366203" w:rsidRDefault="00366203" w:rsidP="00366203">
            <w:pPr>
              <w:jc w:val="both"/>
              <w:rPr>
                <w:color w:val="000000"/>
                <w:sz w:val="20"/>
                <w:szCs w:val="20"/>
              </w:rPr>
            </w:pPr>
            <w:r w:rsidRPr="00417B17">
              <w:rPr>
                <w:color w:val="000000"/>
                <w:sz w:val="20"/>
                <w:szCs w:val="20"/>
              </w:rPr>
              <w:t>Signed</w:t>
            </w:r>
            <w:r w:rsidR="00CF14E3">
              <w:rPr>
                <w:color w:val="000000"/>
                <w:sz w:val="20"/>
                <w:szCs w:val="20"/>
              </w:rPr>
              <w:t>:</w:t>
            </w:r>
            <w:r w:rsidRPr="00417B17">
              <w:rPr>
                <w:color w:val="000000"/>
                <w:sz w:val="20"/>
                <w:szCs w:val="20"/>
              </w:rPr>
              <w:t xml:space="preserve"> </w:t>
            </w:r>
            <w:r w:rsidRPr="00417B17">
              <w:rPr>
                <w:color w:val="000000"/>
                <w:sz w:val="20"/>
                <w:szCs w:val="20"/>
              </w:rPr>
              <w:softHyphen/>
            </w:r>
            <w:r w:rsidRPr="00417B17">
              <w:rPr>
                <w:color w:val="000000"/>
                <w:sz w:val="20"/>
                <w:szCs w:val="20"/>
              </w:rPr>
              <w:softHyphen/>
            </w:r>
            <w:r w:rsidRPr="00417B17">
              <w:rPr>
                <w:color w:val="000000"/>
                <w:sz w:val="20"/>
                <w:szCs w:val="20"/>
              </w:rPr>
              <w:softHyphen/>
            </w:r>
            <w:r w:rsidRPr="00417B17">
              <w:rPr>
                <w:color w:val="000000"/>
                <w:sz w:val="20"/>
                <w:szCs w:val="20"/>
              </w:rPr>
              <w:softHyphen/>
            </w:r>
            <w:r w:rsidRPr="00417B17">
              <w:rPr>
                <w:color w:val="000000"/>
                <w:sz w:val="20"/>
                <w:szCs w:val="20"/>
              </w:rPr>
              <w:softHyphen/>
            </w:r>
            <w:r w:rsidRPr="00417B17">
              <w:rPr>
                <w:color w:val="000000"/>
                <w:sz w:val="20"/>
                <w:szCs w:val="20"/>
              </w:rPr>
              <w:softHyphen/>
              <w:t>_________________________________________ Date</w:t>
            </w:r>
            <w:r w:rsidR="00CF14E3">
              <w:rPr>
                <w:color w:val="000000"/>
                <w:sz w:val="20"/>
                <w:szCs w:val="20"/>
              </w:rPr>
              <w:t>:</w:t>
            </w:r>
            <w:r w:rsidRPr="00417B17">
              <w:rPr>
                <w:color w:val="000000"/>
                <w:sz w:val="20"/>
                <w:szCs w:val="20"/>
              </w:rPr>
              <w:t xml:space="preserve"> </w:t>
            </w:r>
            <w:r w:rsidRPr="00F31525">
              <w:rPr>
                <w:color w:val="000000"/>
                <w:sz w:val="20"/>
                <w:szCs w:val="20"/>
              </w:rPr>
              <w:t>______</w:t>
            </w:r>
            <w:r>
              <w:rPr>
                <w:color w:val="000000"/>
                <w:sz w:val="20"/>
                <w:szCs w:val="20"/>
              </w:rPr>
              <w:t>______________________________</w:t>
            </w:r>
            <w:r w:rsidRPr="00F31525">
              <w:rPr>
                <w:color w:val="000000"/>
                <w:sz w:val="20"/>
                <w:szCs w:val="20"/>
              </w:rPr>
              <w:t>_____</w:t>
            </w:r>
          </w:p>
          <w:p w14:paraId="06442DA0" w14:textId="77777777" w:rsidR="00366203" w:rsidRPr="00417B17" w:rsidRDefault="00366203" w:rsidP="00366203">
            <w:pPr>
              <w:jc w:val="both"/>
              <w:rPr>
                <w:color w:val="000000"/>
                <w:sz w:val="20"/>
                <w:szCs w:val="20"/>
              </w:rPr>
            </w:pPr>
          </w:p>
          <w:p w14:paraId="0096F855" w14:textId="630DF6B9" w:rsidR="00366203" w:rsidRPr="00417B17" w:rsidRDefault="00366203" w:rsidP="00366203">
            <w:pPr>
              <w:jc w:val="both"/>
              <w:rPr>
                <w:color w:val="000000"/>
                <w:sz w:val="20"/>
                <w:szCs w:val="20"/>
              </w:rPr>
            </w:pPr>
            <w:r w:rsidRPr="00417B17">
              <w:rPr>
                <w:color w:val="000000"/>
                <w:sz w:val="20"/>
                <w:szCs w:val="20"/>
              </w:rPr>
              <w:t>Countersigned</w:t>
            </w:r>
            <w:r w:rsidR="00CF14E3">
              <w:rPr>
                <w:color w:val="000000"/>
                <w:sz w:val="20"/>
                <w:szCs w:val="20"/>
              </w:rPr>
              <w:t>:</w:t>
            </w:r>
            <w:r w:rsidRPr="00417B17">
              <w:rPr>
                <w:color w:val="000000"/>
                <w:sz w:val="20"/>
                <w:szCs w:val="20"/>
              </w:rPr>
              <w:t xml:space="preserve"> </w:t>
            </w:r>
            <w:r w:rsidRPr="00F31525">
              <w:rPr>
                <w:color w:val="000000"/>
                <w:sz w:val="20"/>
                <w:szCs w:val="20"/>
              </w:rPr>
              <w:t>___________</w:t>
            </w:r>
            <w:r>
              <w:rPr>
                <w:color w:val="000000"/>
                <w:sz w:val="20"/>
                <w:szCs w:val="20"/>
              </w:rPr>
              <w:t xml:space="preserve">______________________________ </w:t>
            </w:r>
            <w:r w:rsidRPr="00417B17">
              <w:rPr>
                <w:color w:val="000000"/>
                <w:sz w:val="20"/>
                <w:szCs w:val="20"/>
              </w:rPr>
              <w:t>Manager/Supervisor</w:t>
            </w:r>
          </w:p>
          <w:p w14:paraId="3AC17C41" w14:textId="77777777" w:rsidR="00366203" w:rsidRPr="00417B17" w:rsidRDefault="00366203" w:rsidP="00366203">
            <w:pPr>
              <w:jc w:val="both"/>
              <w:rPr>
                <w:color w:val="000000"/>
                <w:sz w:val="20"/>
                <w:szCs w:val="20"/>
              </w:rPr>
            </w:pPr>
          </w:p>
        </w:tc>
      </w:tr>
      <w:tr w:rsidR="00366203" w:rsidRPr="00417B17" w14:paraId="3942E6FD" w14:textId="77777777" w:rsidTr="00366203">
        <w:tc>
          <w:tcPr>
            <w:tcW w:w="10173" w:type="dxa"/>
          </w:tcPr>
          <w:p w14:paraId="4AED097B" w14:textId="77777777" w:rsidR="00366203" w:rsidRPr="00417B17" w:rsidRDefault="00366203" w:rsidP="00366203">
            <w:pPr>
              <w:jc w:val="both"/>
              <w:rPr>
                <w:color w:val="000000"/>
                <w:sz w:val="20"/>
                <w:szCs w:val="20"/>
              </w:rPr>
            </w:pPr>
          </w:p>
          <w:p w14:paraId="0291A0C9" w14:textId="6C16BF5D" w:rsidR="00366203" w:rsidRPr="00417B17" w:rsidRDefault="00366203" w:rsidP="00366203">
            <w:pPr>
              <w:jc w:val="both"/>
              <w:rPr>
                <w:color w:val="000000"/>
                <w:sz w:val="20"/>
                <w:szCs w:val="20"/>
              </w:rPr>
            </w:pPr>
            <w:r w:rsidRPr="00417B17">
              <w:rPr>
                <w:color w:val="000000"/>
                <w:sz w:val="20"/>
                <w:szCs w:val="20"/>
              </w:rPr>
              <w:t xml:space="preserve">No payment for any period of </w:t>
            </w:r>
            <w:r w:rsidR="00AE2CE9">
              <w:rPr>
                <w:color w:val="000000"/>
                <w:sz w:val="20"/>
                <w:szCs w:val="20"/>
              </w:rPr>
              <w:t>Sick</w:t>
            </w:r>
            <w:r w:rsidRPr="00417B17">
              <w:rPr>
                <w:color w:val="000000"/>
                <w:sz w:val="20"/>
                <w:szCs w:val="20"/>
              </w:rPr>
              <w:t xml:space="preserve"> </w:t>
            </w:r>
            <w:r w:rsidR="00AE2CE9">
              <w:rPr>
                <w:color w:val="000000"/>
                <w:sz w:val="20"/>
                <w:szCs w:val="20"/>
              </w:rPr>
              <w:t>Leave</w:t>
            </w:r>
            <w:r w:rsidRPr="00417B17">
              <w:rPr>
                <w:color w:val="000000"/>
                <w:sz w:val="20"/>
                <w:szCs w:val="20"/>
              </w:rPr>
              <w:t xml:space="preserve"> will be authorised unless this form is completed to the </w:t>
            </w:r>
            <w:r w:rsidR="00D24EBF">
              <w:rPr>
                <w:color w:val="000000"/>
                <w:sz w:val="20"/>
                <w:szCs w:val="20"/>
              </w:rPr>
              <w:t>Company</w:t>
            </w:r>
            <w:r w:rsidR="00CF14E3" w:rsidRPr="00417B17">
              <w:rPr>
                <w:color w:val="000000"/>
                <w:sz w:val="20"/>
                <w:szCs w:val="20"/>
              </w:rPr>
              <w:t xml:space="preserve">’s </w:t>
            </w:r>
            <w:r w:rsidRPr="00417B17">
              <w:rPr>
                <w:color w:val="000000"/>
                <w:sz w:val="20"/>
                <w:szCs w:val="20"/>
              </w:rPr>
              <w:t>satisfaction.  Any false declaration on this form will be regarded as an act of misconduct.</w:t>
            </w:r>
          </w:p>
          <w:p w14:paraId="27D1DE1E" w14:textId="77777777" w:rsidR="00366203" w:rsidRPr="00417B17" w:rsidRDefault="00366203" w:rsidP="00366203">
            <w:pPr>
              <w:jc w:val="both"/>
              <w:rPr>
                <w:color w:val="000000"/>
                <w:sz w:val="20"/>
                <w:szCs w:val="20"/>
              </w:rPr>
            </w:pPr>
          </w:p>
        </w:tc>
      </w:tr>
      <w:tr w:rsidR="00366203" w:rsidRPr="00417B17" w14:paraId="0CE53D5A" w14:textId="77777777" w:rsidTr="00366203">
        <w:tc>
          <w:tcPr>
            <w:tcW w:w="10173" w:type="dxa"/>
          </w:tcPr>
          <w:p w14:paraId="56A44A55" w14:textId="77777777" w:rsidR="00366203" w:rsidRPr="00417B17" w:rsidRDefault="00366203" w:rsidP="00366203">
            <w:pPr>
              <w:jc w:val="both"/>
              <w:rPr>
                <w:color w:val="000000"/>
                <w:sz w:val="20"/>
                <w:szCs w:val="20"/>
              </w:rPr>
            </w:pPr>
          </w:p>
          <w:p w14:paraId="77C47139" w14:textId="77777777" w:rsidR="00366203" w:rsidRPr="00417B17" w:rsidRDefault="00366203" w:rsidP="00366203">
            <w:pPr>
              <w:jc w:val="both"/>
              <w:rPr>
                <w:b/>
                <w:color w:val="000000"/>
                <w:sz w:val="20"/>
                <w:szCs w:val="20"/>
              </w:rPr>
            </w:pPr>
            <w:r w:rsidRPr="00417B17">
              <w:rPr>
                <w:b/>
                <w:color w:val="000000"/>
                <w:sz w:val="20"/>
                <w:szCs w:val="20"/>
              </w:rPr>
              <w:t>AUTHORISATION FOR PAYMENT</w:t>
            </w:r>
          </w:p>
          <w:p w14:paraId="46388973" w14:textId="77777777" w:rsidR="00366203" w:rsidRPr="00417B17" w:rsidRDefault="00366203" w:rsidP="00366203">
            <w:pPr>
              <w:jc w:val="both"/>
              <w:rPr>
                <w:color w:val="000000"/>
                <w:sz w:val="20"/>
                <w:szCs w:val="20"/>
              </w:rPr>
            </w:pPr>
            <w:r w:rsidRPr="00417B17">
              <w:rPr>
                <w:color w:val="000000"/>
                <w:sz w:val="20"/>
                <w:szCs w:val="20"/>
              </w:rPr>
              <w:t>Pay as entitled *should/should not be paid</w:t>
            </w:r>
          </w:p>
          <w:p w14:paraId="01FDD06E" w14:textId="77777777" w:rsidR="00366203" w:rsidRPr="00417B17" w:rsidRDefault="00366203" w:rsidP="00366203">
            <w:pPr>
              <w:jc w:val="both"/>
              <w:rPr>
                <w:color w:val="000000"/>
                <w:sz w:val="20"/>
                <w:szCs w:val="20"/>
              </w:rPr>
            </w:pPr>
          </w:p>
          <w:p w14:paraId="0131C2AA" w14:textId="5202CF8C" w:rsidR="00366203" w:rsidRPr="00417B17" w:rsidRDefault="00366203" w:rsidP="00366203">
            <w:pPr>
              <w:jc w:val="both"/>
              <w:rPr>
                <w:color w:val="000000"/>
                <w:sz w:val="20"/>
                <w:szCs w:val="20"/>
              </w:rPr>
            </w:pPr>
            <w:r w:rsidRPr="00417B17">
              <w:rPr>
                <w:color w:val="000000"/>
                <w:sz w:val="20"/>
                <w:szCs w:val="20"/>
              </w:rPr>
              <w:t>Reasons if pay should not be paid</w:t>
            </w:r>
            <w:r w:rsidR="00CF14E3">
              <w:rPr>
                <w:color w:val="000000"/>
                <w:sz w:val="20"/>
                <w:szCs w:val="20"/>
              </w:rPr>
              <w:t>:</w:t>
            </w:r>
            <w:r w:rsidRPr="00417B17">
              <w:rPr>
                <w:color w:val="000000"/>
                <w:sz w:val="20"/>
                <w:szCs w:val="20"/>
              </w:rPr>
              <w:t xml:space="preserve"> </w:t>
            </w:r>
          </w:p>
          <w:p w14:paraId="6D0597CC" w14:textId="77777777" w:rsidR="00366203" w:rsidRPr="00417B17" w:rsidRDefault="00366203" w:rsidP="00366203">
            <w:pPr>
              <w:jc w:val="both"/>
              <w:rPr>
                <w:color w:val="000000"/>
                <w:sz w:val="20"/>
                <w:szCs w:val="20"/>
              </w:rPr>
            </w:pPr>
          </w:p>
          <w:p w14:paraId="0A9D6C1C" w14:textId="77777777" w:rsidR="00366203" w:rsidRPr="00417B17" w:rsidRDefault="00366203" w:rsidP="00366203">
            <w:pPr>
              <w:jc w:val="both"/>
              <w:rPr>
                <w:color w:val="000000"/>
                <w:sz w:val="20"/>
                <w:szCs w:val="20"/>
              </w:rPr>
            </w:pPr>
            <w:r w:rsidRPr="00F31525">
              <w:rPr>
                <w:color w:val="000000"/>
                <w:sz w:val="20"/>
                <w:szCs w:val="20"/>
              </w:rPr>
              <w:t>_______________________________________________________________________________________________</w:t>
            </w:r>
          </w:p>
          <w:p w14:paraId="54493055" w14:textId="77777777" w:rsidR="00366203" w:rsidRPr="00417B17" w:rsidRDefault="00366203" w:rsidP="00366203">
            <w:pPr>
              <w:jc w:val="both"/>
              <w:rPr>
                <w:color w:val="000000"/>
                <w:sz w:val="20"/>
                <w:szCs w:val="20"/>
              </w:rPr>
            </w:pPr>
          </w:p>
          <w:p w14:paraId="16D015A2" w14:textId="77777777" w:rsidR="00366203" w:rsidRPr="00417B17" w:rsidRDefault="00366203" w:rsidP="00366203">
            <w:pPr>
              <w:jc w:val="both"/>
              <w:rPr>
                <w:color w:val="000000"/>
                <w:sz w:val="20"/>
                <w:szCs w:val="20"/>
              </w:rPr>
            </w:pPr>
            <w:r w:rsidRPr="00F31525">
              <w:rPr>
                <w:color w:val="000000"/>
                <w:sz w:val="20"/>
                <w:szCs w:val="20"/>
              </w:rPr>
              <w:t>_______________________________________________________________________________________________</w:t>
            </w:r>
          </w:p>
          <w:p w14:paraId="47DA98C8" w14:textId="77777777" w:rsidR="00366203" w:rsidRPr="00417B17" w:rsidRDefault="00366203" w:rsidP="00366203">
            <w:pPr>
              <w:jc w:val="both"/>
              <w:rPr>
                <w:color w:val="000000"/>
                <w:sz w:val="20"/>
                <w:szCs w:val="20"/>
              </w:rPr>
            </w:pPr>
          </w:p>
          <w:p w14:paraId="2823FB96" w14:textId="3FCA902F" w:rsidR="00366203" w:rsidRDefault="00366203" w:rsidP="00366203">
            <w:pPr>
              <w:jc w:val="both"/>
              <w:rPr>
                <w:color w:val="000000"/>
                <w:sz w:val="20"/>
                <w:szCs w:val="20"/>
              </w:rPr>
            </w:pPr>
            <w:r w:rsidRPr="00F31525">
              <w:rPr>
                <w:color w:val="000000"/>
                <w:sz w:val="20"/>
                <w:szCs w:val="20"/>
              </w:rPr>
              <w:t>Signed</w:t>
            </w:r>
            <w:r w:rsidR="00CF14E3">
              <w:rPr>
                <w:color w:val="000000"/>
                <w:sz w:val="20"/>
                <w:szCs w:val="20"/>
              </w:rPr>
              <w:t>:</w:t>
            </w:r>
            <w:r w:rsidRPr="00F31525">
              <w:rPr>
                <w:color w:val="000000"/>
                <w:sz w:val="20"/>
                <w:szCs w:val="20"/>
              </w:rPr>
              <w:t xml:space="preserve"> </w:t>
            </w:r>
            <w:r w:rsidRPr="00F31525">
              <w:rPr>
                <w:color w:val="000000"/>
                <w:sz w:val="20"/>
                <w:szCs w:val="20"/>
              </w:rPr>
              <w:softHyphen/>
            </w:r>
            <w:r w:rsidRPr="00F31525">
              <w:rPr>
                <w:color w:val="000000"/>
                <w:sz w:val="20"/>
                <w:szCs w:val="20"/>
              </w:rPr>
              <w:softHyphen/>
            </w:r>
            <w:r w:rsidRPr="00F31525">
              <w:rPr>
                <w:color w:val="000000"/>
                <w:sz w:val="20"/>
                <w:szCs w:val="20"/>
              </w:rPr>
              <w:softHyphen/>
            </w:r>
            <w:r w:rsidRPr="00F31525">
              <w:rPr>
                <w:color w:val="000000"/>
                <w:sz w:val="20"/>
                <w:szCs w:val="20"/>
              </w:rPr>
              <w:softHyphen/>
            </w:r>
            <w:r w:rsidRPr="00F31525">
              <w:rPr>
                <w:color w:val="000000"/>
                <w:sz w:val="20"/>
                <w:szCs w:val="20"/>
              </w:rPr>
              <w:softHyphen/>
            </w:r>
            <w:r w:rsidRPr="00F31525">
              <w:rPr>
                <w:color w:val="000000"/>
                <w:sz w:val="20"/>
                <w:szCs w:val="20"/>
              </w:rPr>
              <w:softHyphen/>
              <w:t>_________________________________________ Date</w:t>
            </w:r>
            <w:r w:rsidR="00CF14E3">
              <w:rPr>
                <w:color w:val="000000"/>
                <w:sz w:val="20"/>
                <w:szCs w:val="20"/>
              </w:rPr>
              <w:t>:</w:t>
            </w:r>
            <w:r w:rsidRPr="00F31525">
              <w:rPr>
                <w:color w:val="000000"/>
                <w:sz w:val="20"/>
                <w:szCs w:val="20"/>
              </w:rPr>
              <w:t xml:space="preserve"> ______</w:t>
            </w:r>
            <w:r>
              <w:rPr>
                <w:color w:val="000000"/>
                <w:sz w:val="20"/>
                <w:szCs w:val="20"/>
              </w:rPr>
              <w:t>______________________________</w:t>
            </w:r>
            <w:r w:rsidRPr="00F31525">
              <w:rPr>
                <w:color w:val="000000"/>
                <w:sz w:val="20"/>
                <w:szCs w:val="20"/>
              </w:rPr>
              <w:t>_____</w:t>
            </w:r>
          </w:p>
          <w:p w14:paraId="0777758C" w14:textId="77777777" w:rsidR="00366203" w:rsidRPr="00417B17" w:rsidRDefault="00366203" w:rsidP="00366203">
            <w:pPr>
              <w:jc w:val="both"/>
              <w:rPr>
                <w:color w:val="000000"/>
                <w:sz w:val="20"/>
                <w:szCs w:val="20"/>
              </w:rPr>
            </w:pPr>
          </w:p>
        </w:tc>
      </w:tr>
    </w:tbl>
    <w:p w14:paraId="516F4FBB" w14:textId="77777777" w:rsidR="00366203" w:rsidRPr="00417B17" w:rsidRDefault="00D92E82" w:rsidP="00366203">
      <w:pPr>
        <w:ind w:right="-820"/>
        <w:jc w:val="both"/>
        <w:rPr>
          <w:color w:val="000000"/>
          <w:sz w:val="20"/>
          <w:szCs w:val="20"/>
        </w:rPr>
      </w:pPr>
      <w:r>
        <w:rPr>
          <w:noProof/>
          <w:color w:val="000000"/>
          <w:sz w:val="20"/>
          <w:szCs w:val="20"/>
          <w:lang w:eastAsia="en-GB"/>
        </w:rPr>
        <mc:AlternateContent>
          <mc:Choice Requires="wps">
            <w:drawing>
              <wp:anchor distT="0" distB="0" distL="114300" distR="114300" simplePos="0" relativeHeight="251656192" behindDoc="0" locked="0" layoutInCell="1" allowOverlap="1" wp14:anchorId="67CBEA14" wp14:editId="14E00135">
                <wp:simplePos x="0" y="0"/>
                <wp:positionH relativeFrom="column">
                  <wp:posOffset>8795385</wp:posOffset>
                </wp:positionH>
                <wp:positionV relativeFrom="paragraph">
                  <wp:posOffset>2811145</wp:posOffset>
                </wp:positionV>
                <wp:extent cx="1303020" cy="443865"/>
                <wp:effectExtent l="0" t="0" r="1143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43865"/>
                        </a:xfrm>
                        <a:prstGeom prst="rect">
                          <a:avLst/>
                        </a:prstGeom>
                        <a:solidFill>
                          <a:srgbClr val="FFFFFF"/>
                        </a:solidFill>
                        <a:ln w="9525">
                          <a:solidFill>
                            <a:srgbClr val="000000"/>
                          </a:solidFill>
                          <a:miter lim="800000"/>
                          <a:headEnd/>
                          <a:tailEnd/>
                        </a:ln>
                      </wps:spPr>
                      <wps:txbx>
                        <w:txbxContent>
                          <w:p w14:paraId="4216EA18" w14:textId="77777777" w:rsidR="00F834C8" w:rsidRDefault="00F834C8" w:rsidP="00366203">
                            <w:pPr>
                              <w:shd w:val="clear" w:color="auto" w:fill="B3B3B3"/>
                              <w:jc w:val="center"/>
                              <w:rPr>
                                <w:sz w:val="18"/>
                                <w:szCs w:val="18"/>
                              </w:rPr>
                            </w:pPr>
                            <w:r>
                              <w:rPr>
                                <w:sz w:val="18"/>
                                <w:szCs w:val="18"/>
                              </w:rPr>
                              <w:t>Stephanie Jenkins</w:t>
                            </w:r>
                          </w:p>
                          <w:p w14:paraId="041F790F" w14:textId="77777777" w:rsidR="00F834C8" w:rsidRPr="00434B6D" w:rsidRDefault="00F834C8" w:rsidP="00366203">
                            <w:pPr>
                              <w:shd w:val="clear" w:color="auto" w:fill="B3B3B3"/>
                              <w:jc w:val="center"/>
                              <w:rPr>
                                <w:sz w:val="18"/>
                                <w:szCs w:val="18"/>
                              </w:rPr>
                            </w:pPr>
                            <w:r>
                              <w:rPr>
                                <w:sz w:val="18"/>
                                <w:szCs w:val="18"/>
                              </w:rPr>
                              <w:t>BDM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BEA14" id="_x0000_t202" coordsize="21600,21600" o:spt="202" path="m,l,21600r21600,l21600,xe">
                <v:stroke joinstyle="miter"/>
                <v:path gradientshapeok="t" o:connecttype="rect"/>
              </v:shapetype>
              <v:shape id="Text Box 2" o:spid="_x0000_s1026" type="#_x0000_t202" style="position:absolute;left:0;text-align:left;margin-left:692.55pt;margin-top:221.35pt;width:102.6pt;height:3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2tFQIAACs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">
                <v:textbox>
                  <w:txbxContent>
                    <w:p w14:paraId="4216EA18" w14:textId="77777777" w:rsidR="00F834C8" w:rsidRDefault="00F834C8" w:rsidP="00366203">
                      <w:pPr>
                        <w:shd w:val="clear" w:color="auto" w:fill="B3B3B3"/>
                        <w:jc w:val="center"/>
                        <w:rPr>
                          <w:sz w:val="18"/>
                          <w:szCs w:val="18"/>
                        </w:rPr>
                      </w:pPr>
                      <w:r>
                        <w:rPr>
                          <w:sz w:val="18"/>
                          <w:szCs w:val="18"/>
                        </w:rPr>
                        <w:t>Stephanie Jenkins</w:t>
                      </w:r>
                    </w:p>
                    <w:p w14:paraId="041F790F" w14:textId="77777777" w:rsidR="00F834C8" w:rsidRPr="00434B6D" w:rsidRDefault="00F834C8" w:rsidP="00366203">
                      <w:pPr>
                        <w:shd w:val="clear" w:color="auto" w:fill="B3B3B3"/>
                        <w:jc w:val="center"/>
                        <w:rPr>
                          <w:sz w:val="18"/>
                          <w:szCs w:val="18"/>
                        </w:rPr>
                      </w:pPr>
                      <w:r>
                        <w:rPr>
                          <w:sz w:val="18"/>
                          <w:szCs w:val="18"/>
                        </w:rPr>
                        <w:t>BDM</w:t>
                      </w:r>
                    </w:p>
                  </w:txbxContent>
                </v:textbox>
              </v:shape>
            </w:pict>
          </mc:Fallback>
        </mc:AlternateContent>
      </w:r>
      <w:r>
        <w:rPr>
          <w:noProof/>
          <w:color w:val="000000"/>
          <w:sz w:val="20"/>
          <w:szCs w:val="20"/>
          <w:lang w:eastAsia="en-GB"/>
        </w:rPr>
        <mc:AlternateContent>
          <mc:Choice Requires="wps">
            <w:drawing>
              <wp:anchor distT="0" distB="0" distL="114300" distR="114300" simplePos="0" relativeHeight="251657216" behindDoc="0" locked="0" layoutInCell="1" allowOverlap="1" wp14:anchorId="709B1AAE" wp14:editId="095B698B">
                <wp:simplePos x="0" y="0"/>
                <wp:positionH relativeFrom="column">
                  <wp:posOffset>8795385</wp:posOffset>
                </wp:positionH>
                <wp:positionV relativeFrom="paragraph">
                  <wp:posOffset>3550920</wp:posOffset>
                </wp:positionV>
                <wp:extent cx="1303020" cy="443865"/>
                <wp:effectExtent l="0" t="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43865"/>
                        </a:xfrm>
                        <a:prstGeom prst="rect">
                          <a:avLst/>
                        </a:prstGeom>
                        <a:solidFill>
                          <a:srgbClr val="FFFFFF"/>
                        </a:solidFill>
                        <a:ln w="9525">
                          <a:solidFill>
                            <a:srgbClr val="000000"/>
                          </a:solidFill>
                          <a:miter lim="800000"/>
                          <a:headEnd/>
                          <a:tailEnd/>
                        </a:ln>
                      </wps:spPr>
                      <wps:txbx>
                        <w:txbxContent>
                          <w:p w14:paraId="65C67597" w14:textId="77777777" w:rsidR="00F834C8" w:rsidRDefault="00F834C8" w:rsidP="00366203">
                            <w:pPr>
                              <w:shd w:val="clear" w:color="auto" w:fill="B3B3B3"/>
                              <w:jc w:val="center"/>
                              <w:rPr>
                                <w:sz w:val="18"/>
                                <w:szCs w:val="18"/>
                              </w:rPr>
                            </w:pPr>
                            <w:r>
                              <w:rPr>
                                <w:sz w:val="18"/>
                                <w:szCs w:val="18"/>
                              </w:rPr>
                              <w:t>Toby De-Haan</w:t>
                            </w:r>
                          </w:p>
                          <w:p w14:paraId="099A0690" w14:textId="77777777" w:rsidR="00F834C8" w:rsidRPr="00434B6D" w:rsidRDefault="00F834C8" w:rsidP="00366203">
                            <w:pPr>
                              <w:shd w:val="clear" w:color="auto" w:fill="B3B3B3"/>
                              <w:jc w:val="center"/>
                              <w:rPr>
                                <w:sz w:val="18"/>
                                <w:szCs w:val="18"/>
                              </w:rPr>
                            </w:pPr>
                            <w:r>
                              <w:rPr>
                                <w:sz w:val="18"/>
                                <w:szCs w:val="18"/>
                              </w:rPr>
                              <w:t>BDM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1AAE" id="Text Box 3" o:spid="_x0000_s1027" type="#_x0000_t202" style="position:absolute;left:0;text-align:left;margin-left:692.55pt;margin-top:279.6pt;width:102.6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">
                <v:textbox>
                  <w:txbxContent>
                    <w:p w14:paraId="65C67597" w14:textId="77777777" w:rsidR="00F834C8" w:rsidRDefault="00F834C8" w:rsidP="00366203">
                      <w:pPr>
                        <w:shd w:val="clear" w:color="auto" w:fill="B3B3B3"/>
                        <w:jc w:val="center"/>
                        <w:rPr>
                          <w:sz w:val="18"/>
                          <w:szCs w:val="18"/>
                        </w:rPr>
                      </w:pPr>
                      <w:r>
                        <w:rPr>
                          <w:sz w:val="18"/>
                          <w:szCs w:val="18"/>
                        </w:rPr>
                        <w:t>Toby De-Haan</w:t>
                      </w:r>
                    </w:p>
                    <w:p w14:paraId="099A0690" w14:textId="77777777" w:rsidR="00F834C8" w:rsidRPr="00434B6D" w:rsidRDefault="00F834C8" w:rsidP="00366203">
                      <w:pPr>
                        <w:shd w:val="clear" w:color="auto" w:fill="B3B3B3"/>
                        <w:jc w:val="center"/>
                        <w:rPr>
                          <w:sz w:val="18"/>
                          <w:szCs w:val="18"/>
                        </w:rPr>
                      </w:pPr>
                      <w:r>
                        <w:rPr>
                          <w:sz w:val="18"/>
                          <w:szCs w:val="18"/>
                        </w:rPr>
                        <w:t>BDM</w:t>
                      </w:r>
                    </w:p>
                  </w:txbxContent>
                </v:textbox>
              </v:shape>
            </w:pict>
          </mc:Fallback>
        </mc:AlternateContent>
      </w:r>
      <w:r>
        <w:rPr>
          <w:noProof/>
          <w:color w:val="000000"/>
          <w:sz w:val="20"/>
          <w:szCs w:val="20"/>
          <w:lang w:eastAsia="en-GB"/>
        </w:rPr>
        <mc:AlternateContent>
          <mc:Choice Requires="wps">
            <w:drawing>
              <wp:anchor distT="0" distB="0" distL="114300" distR="114300" simplePos="0" relativeHeight="251658240" behindDoc="0" locked="0" layoutInCell="1" allowOverlap="1" wp14:anchorId="12ECB55E" wp14:editId="1DF68FA6">
                <wp:simplePos x="0" y="0"/>
                <wp:positionH relativeFrom="column">
                  <wp:posOffset>8795385</wp:posOffset>
                </wp:positionH>
                <wp:positionV relativeFrom="paragraph">
                  <wp:posOffset>4290695</wp:posOffset>
                </wp:positionV>
                <wp:extent cx="1303020" cy="443865"/>
                <wp:effectExtent l="0" t="0" r="1143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43865"/>
                        </a:xfrm>
                        <a:prstGeom prst="rect">
                          <a:avLst/>
                        </a:prstGeom>
                        <a:solidFill>
                          <a:srgbClr val="FFFFFF"/>
                        </a:solidFill>
                        <a:ln w="9525">
                          <a:solidFill>
                            <a:srgbClr val="000000"/>
                          </a:solidFill>
                          <a:miter lim="800000"/>
                          <a:headEnd/>
                          <a:tailEnd/>
                        </a:ln>
                      </wps:spPr>
                      <wps:txbx>
                        <w:txbxContent>
                          <w:p w14:paraId="483D8FC7" w14:textId="77777777" w:rsidR="00F834C8" w:rsidRPr="00434B6D" w:rsidRDefault="00F834C8" w:rsidP="00366203">
                            <w:pPr>
                              <w:shd w:val="clear" w:color="auto" w:fill="B3B3B3"/>
                              <w:jc w:val="center"/>
                              <w:rPr>
                                <w:sz w:val="18"/>
                                <w:szCs w:val="18"/>
                              </w:rPr>
                            </w:pPr>
                            <w:r w:rsidRPr="00434B6D">
                              <w:rPr>
                                <w:sz w:val="18"/>
                                <w:szCs w:val="18"/>
                              </w:rPr>
                              <w:t>Nigel Savage</w:t>
                            </w:r>
                          </w:p>
                          <w:p w14:paraId="7CC1A3A0" w14:textId="77777777" w:rsidR="00F834C8" w:rsidRPr="00434B6D" w:rsidRDefault="00F834C8" w:rsidP="00366203">
                            <w:pPr>
                              <w:shd w:val="clear" w:color="auto" w:fill="B3B3B3"/>
                              <w:jc w:val="center"/>
                              <w:rPr>
                                <w:sz w:val="18"/>
                                <w:szCs w:val="18"/>
                              </w:rPr>
                            </w:pPr>
                            <w:r w:rsidRPr="00434B6D">
                              <w:rPr>
                                <w:sz w:val="18"/>
                                <w:szCs w:val="18"/>
                              </w:rPr>
                              <w:t>BDM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B55E" id="Text Box 4" o:spid="_x0000_s1028" type="#_x0000_t202" style="position:absolute;left:0;text-align:left;margin-left:692.55pt;margin-top:337.85pt;width:102.6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SvGQIAADI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">
                <v:textbox>
                  <w:txbxContent>
                    <w:p w14:paraId="483D8FC7" w14:textId="77777777" w:rsidR="00F834C8" w:rsidRPr="00434B6D" w:rsidRDefault="00F834C8" w:rsidP="00366203">
                      <w:pPr>
                        <w:shd w:val="clear" w:color="auto" w:fill="B3B3B3"/>
                        <w:jc w:val="center"/>
                        <w:rPr>
                          <w:sz w:val="18"/>
                          <w:szCs w:val="18"/>
                        </w:rPr>
                      </w:pPr>
                      <w:r w:rsidRPr="00434B6D">
                        <w:rPr>
                          <w:sz w:val="18"/>
                          <w:szCs w:val="18"/>
                        </w:rPr>
                        <w:t>Nigel Savage</w:t>
                      </w:r>
                    </w:p>
                    <w:p w14:paraId="7CC1A3A0" w14:textId="77777777" w:rsidR="00F834C8" w:rsidRPr="00434B6D" w:rsidRDefault="00F834C8" w:rsidP="00366203">
                      <w:pPr>
                        <w:shd w:val="clear" w:color="auto" w:fill="B3B3B3"/>
                        <w:jc w:val="center"/>
                        <w:rPr>
                          <w:sz w:val="18"/>
                          <w:szCs w:val="18"/>
                        </w:rPr>
                      </w:pPr>
                      <w:r w:rsidRPr="00434B6D">
                        <w:rPr>
                          <w:sz w:val="18"/>
                          <w:szCs w:val="18"/>
                        </w:rPr>
                        <w:t>BDM</w:t>
                      </w:r>
                    </w:p>
                  </w:txbxContent>
                </v:textbox>
              </v:shape>
            </w:pict>
          </mc:Fallback>
        </mc:AlternateContent>
      </w:r>
      <w:r>
        <w:rPr>
          <w:noProof/>
          <w:color w:val="000000"/>
          <w:sz w:val="20"/>
          <w:szCs w:val="20"/>
          <w:lang w:eastAsia="en-GB"/>
        </w:rPr>
        <mc:AlternateContent>
          <mc:Choice Requires="wps">
            <w:drawing>
              <wp:anchor distT="0" distB="0" distL="114300" distR="114300" simplePos="0" relativeHeight="251659264" behindDoc="0" locked="0" layoutInCell="1" allowOverlap="1" wp14:anchorId="16F18523" wp14:editId="4A8D3B2C">
                <wp:simplePos x="0" y="0"/>
                <wp:positionH relativeFrom="column">
                  <wp:posOffset>8795385</wp:posOffset>
                </wp:positionH>
                <wp:positionV relativeFrom="paragraph">
                  <wp:posOffset>5030470</wp:posOffset>
                </wp:positionV>
                <wp:extent cx="1303020" cy="443865"/>
                <wp:effectExtent l="0" t="0" r="1143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43865"/>
                        </a:xfrm>
                        <a:prstGeom prst="rect">
                          <a:avLst/>
                        </a:prstGeom>
                        <a:solidFill>
                          <a:srgbClr val="FFFFFF"/>
                        </a:solidFill>
                        <a:ln w="9525">
                          <a:solidFill>
                            <a:srgbClr val="000000"/>
                          </a:solidFill>
                          <a:miter lim="800000"/>
                          <a:headEnd/>
                          <a:tailEnd/>
                        </a:ln>
                      </wps:spPr>
                      <wps:txbx>
                        <w:txbxContent>
                          <w:p w14:paraId="79356A28" w14:textId="77777777" w:rsidR="00F834C8" w:rsidRDefault="00F834C8" w:rsidP="00366203">
                            <w:pPr>
                              <w:shd w:val="clear" w:color="auto" w:fill="B3B3B3"/>
                              <w:jc w:val="center"/>
                              <w:rPr>
                                <w:sz w:val="18"/>
                                <w:szCs w:val="18"/>
                              </w:rPr>
                            </w:pPr>
                            <w:r>
                              <w:rPr>
                                <w:sz w:val="18"/>
                                <w:szCs w:val="18"/>
                              </w:rPr>
                              <w:t>John Harris</w:t>
                            </w:r>
                          </w:p>
                          <w:p w14:paraId="1136732D" w14:textId="77777777" w:rsidR="00F834C8" w:rsidRPr="001804D6" w:rsidRDefault="00F834C8" w:rsidP="00366203">
                            <w:pPr>
                              <w:shd w:val="clear" w:color="auto" w:fill="B3B3B3"/>
                              <w:jc w:val="center"/>
                              <w:rPr>
                                <w:sz w:val="18"/>
                                <w:szCs w:val="18"/>
                              </w:rPr>
                            </w:pPr>
                            <w:r>
                              <w:rPr>
                                <w:sz w:val="18"/>
                                <w:szCs w:val="18"/>
                              </w:rPr>
                              <w:t>BDM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8523" id="Text Box 5" o:spid="_x0000_s1029" type="#_x0000_t202" style="position:absolute;left:0;text-align:left;margin-left:692.55pt;margin-top:396.1pt;width:102.6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FDGQIAADI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">
                <v:textbox>
                  <w:txbxContent>
                    <w:p w14:paraId="79356A28" w14:textId="77777777" w:rsidR="00F834C8" w:rsidRDefault="00F834C8" w:rsidP="00366203">
                      <w:pPr>
                        <w:shd w:val="clear" w:color="auto" w:fill="B3B3B3"/>
                        <w:jc w:val="center"/>
                        <w:rPr>
                          <w:sz w:val="18"/>
                          <w:szCs w:val="18"/>
                        </w:rPr>
                      </w:pPr>
                      <w:r>
                        <w:rPr>
                          <w:sz w:val="18"/>
                          <w:szCs w:val="18"/>
                        </w:rPr>
                        <w:t>John Harris</w:t>
                      </w:r>
                    </w:p>
                    <w:p w14:paraId="1136732D" w14:textId="77777777" w:rsidR="00F834C8" w:rsidRPr="001804D6" w:rsidRDefault="00F834C8" w:rsidP="00366203">
                      <w:pPr>
                        <w:shd w:val="clear" w:color="auto" w:fill="B3B3B3"/>
                        <w:jc w:val="center"/>
                        <w:rPr>
                          <w:sz w:val="18"/>
                          <w:szCs w:val="18"/>
                        </w:rPr>
                      </w:pPr>
                      <w:r>
                        <w:rPr>
                          <w:sz w:val="18"/>
                          <w:szCs w:val="18"/>
                        </w:rPr>
                        <w:t>BDM</w:t>
                      </w:r>
                    </w:p>
                  </w:txbxContent>
                </v:textbox>
              </v:shape>
            </w:pict>
          </mc:Fallback>
        </mc:AlternateContent>
      </w:r>
    </w:p>
    <w:p w14:paraId="36528EF4" w14:textId="77777777" w:rsidR="00366203" w:rsidRPr="00417B17" w:rsidRDefault="00366203" w:rsidP="00366203">
      <w:pPr>
        <w:jc w:val="both"/>
        <w:rPr>
          <w:color w:val="000000"/>
          <w:sz w:val="20"/>
          <w:szCs w:val="20"/>
        </w:rPr>
      </w:pPr>
    </w:p>
    <w:p w14:paraId="1842EE33" w14:textId="77777777" w:rsidR="00366203" w:rsidRPr="00417B17" w:rsidRDefault="00366203" w:rsidP="00366203">
      <w:pPr>
        <w:jc w:val="both"/>
        <w:rPr>
          <w:color w:val="000000"/>
          <w:sz w:val="20"/>
          <w:szCs w:val="20"/>
        </w:rPr>
      </w:pPr>
    </w:p>
    <w:p w14:paraId="5AB8DFE9" w14:textId="77777777" w:rsidR="00366203" w:rsidRPr="00417B17" w:rsidRDefault="00366203" w:rsidP="00366203">
      <w:pPr>
        <w:jc w:val="both"/>
        <w:rPr>
          <w:color w:val="000000"/>
          <w:sz w:val="20"/>
          <w:szCs w:val="20"/>
        </w:rPr>
      </w:pPr>
    </w:p>
    <w:p w14:paraId="0172CF21" w14:textId="77777777" w:rsidR="00366203" w:rsidRDefault="00366203" w:rsidP="00366203"/>
    <w:p w14:paraId="2C80E487" w14:textId="77777777" w:rsidR="003C2463" w:rsidRDefault="003C2463"/>
    <w:sectPr w:rsidR="003C2463" w:rsidSect="00366203">
      <w:pgSz w:w="12240" w:h="15840" w:code="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BBA6" w14:textId="77777777" w:rsidR="007E63B5" w:rsidRDefault="007E63B5" w:rsidP="00366203">
      <w:r>
        <w:separator/>
      </w:r>
    </w:p>
  </w:endnote>
  <w:endnote w:type="continuationSeparator" w:id="0">
    <w:p w14:paraId="4542EFC0" w14:textId="77777777" w:rsidR="007E63B5" w:rsidRDefault="007E63B5" w:rsidP="0036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10968"/>
      <w:docPartObj>
        <w:docPartGallery w:val="Page Numbers (Bottom of Page)"/>
        <w:docPartUnique/>
      </w:docPartObj>
    </w:sdtPr>
    <w:sdtContent>
      <w:p w14:paraId="1795C9AF" w14:textId="5EE8AE21" w:rsidR="00F834C8" w:rsidRDefault="00F834C8">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68670E39" w14:textId="77777777" w:rsidR="00F834C8" w:rsidRDefault="00F834C8">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CE67" w14:textId="77777777" w:rsidR="007E63B5" w:rsidRDefault="007E63B5" w:rsidP="00366203">
      <w:r>
        <w:separator/>
      </w:r>
    </w:p>
  </w:footnote>
  <w:footnote w:type="continuationSeparator" w:id="0">
    <w:p w14:paraId="4761C1C2" w14:textId="77777777" w:rsidR="007E63B5" w:rsidRDefault="007E63B5" w:rsidP="0036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3A8"/>
    <w:multiLevelType w:val="hybridMultilevel"/>
    <w:tmpl w:val="A7C8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2CA9"/>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3767F55"/>
    <w:multiLevelType w:val="hybridMultilevel"/>
    <w:tmpl w:val="7090DA88"/>
    <w:lvl w:ilvl="0" w:tplc="24E49F96">
      <w:start w:val="1"/>
      <w:numFmt w:val="bullet"/>
      <w:lvlText w:val=""/>
      <w:lvlJc w:val="left"/>
      <w:pPr>
        <w:tabs>
          <w:tab w:val="num" w:pos="936"/>
        </w:tabs>
        <w:ind w:left="936" w:hanging="216"/>
      </w:pPr>
      <w:rPr>
        <w:rFonts w:ascii="Symbol" w:hAnsi="Symbol"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DA7D57"/>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EE4D0D"/>
    <w:multiLevelType w:val="hybridMultilevel"/>
    <w:tmpl w:val="682C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737B0"/>
    <w:multiLevelType w:val="hybridMultilevel"/>
    <w:tmpl w:val="3CB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81395"/>
    <w:multiLevelType w:val="hybridMultilevel"/>
    <w:tmpl w:val="99B64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954F9E"/>
    <w:multiLevelType w:val="hybridMultilevel"/>
    <w:tmpl w:val="26C4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439A3"/>
    <w:multiLevelType w:val="hybridMultilevel"/>
    <w:tmpl w:val="D0E44446"/>
    <w:lvl w:ilvl="0" w:tplc="66568A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D6988"/>
    <w:multiLevelType w:val="hybridMultilevel"/>
    <w:tmpl w:val="A044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47708"/>
    <w:multiLevelType w:val="singleLevel"/>
    <w:tmpl w:val="5D645A7E"/>
    <w:lvl w:ilvl="0">
      <w:start w:val="1"/>
      <w:numFmt w:val="bullet"/>
      <w:pStyle w:val="Bullets"/>
      <w:lvlText w:val=""/>
      <w:lvlJc w:val="left"/>
      <w:pPr>
        <w:tabs>
          <w:tab w:val="num" w:pos="360"/>
        </w:tabs>
        <w:ind w:left="360" w:hanging="360"/>
      </w:pPr>
      <w:rPr>
        <w:rFonts w:ascii="Symbol" w:hAnsi="Symbol" w:hint="default"/>
      </w:rPr>
    </w:lvl>
  </w:abstractNum>
  <w:abstractNum w:abstractNumId="11" w15:restartNumberingAfterBreak="0">
    <w:nsid w:val="10FA7676"/>
    <w:multiLevelType w:val="hybridMultilevel"/>
    <w:tmpl w:val="BA4C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60778"/>
    <w:multiLevelType w:val="hybridMultilevel"/>
    <w:tmpl w:val="4A30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E25B32"/>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16031E10"/>
    <w:multiLevelType w:val="hybridMultilevel"/>
    <w:tmpl w:val="EE1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16B35"/>
    <w:multiLevelType w:val="hybridMultilevel"/>
    <w:tmpl w:val="498E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5150C"/>
    <w:multiLevelType w:val="hybridMultilevel"/>
    <w:tmpl w:val="51A0DCE6"/>
    <w:lvl w:ilvl="0" w:tplc="24E49F96">
      <w:start w:val="1"/>
      <w:numFmt w:val="bullet"/>
      <w:lvlText w:val=""/>
      <w:lvlJc w:val="left"/>
      <w:pPr>
        <w:tabs>
          <w:tab w:val="num" w:pos="936"/>
        </w:tabs>
        <w:ind w:left="936" w:hanging="216"/>
      </w:pPr>
      <w:rPr>
        <w:rFonts w:ascii="Symbol" w:hAnsi="Symbol"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B507891"/>
    <w:multiLevelType w:val="hybridMultilevel"/>
    <w:tmpl w:val="45A8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B11539"/>
    <w:multiLevelType w:val="hybridMultilevel"/>
    <w:tmpl w:val="C74A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736E13"/>
    <w:multiLevelType w:val="hybridMultilevel"/>
    <w:tmpl w:val="5A5ABBC0"/>
    <w:lvl w:ilvl="0" w:tplc="24E49F96">
      <w:start w:val="1"/>
      <w:numFmt w:val="bullet"/>
      <w:lvlText w:val=""/>
      <w:lvlJc w:val="left"/>
      <w:pPr>
        <w:tabs>
          <w:tab w:val="num" w:pos="216"/>
        </w:tabs>
        <w:ind w:left="216" w:hanging="216"/>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1F3EB0"/>
    <w:multiLevelType w:val="hybridMultilevel"/>
    <w:tmpl w:val="2A8A5E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20371F2A"/>
    <w:multiLevelType w:val="hybridMultilevel"/>
    <w:tmpl w:val="AC0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438AE"/>
    <w:multiLevelType w:val="hybridMultilevel"/>
    <w:tmpl w:val="3AF2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249CD"/>
    <w:multiLevelType w:val="hybridMultilevel"/>
    <w:tmpl w:val="E9E81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056210"/>
    <w:multiLevelType w:val="hybridMultilevel"/>
    <w:tmpl w:val="B080BEB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125207"/>
    <w:multiLevelType w:val="hybridMultilevel"/>
    <w:tmpl w:val="15DA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380895"/>
    <w:multiLevelType w:val="hybridMultilevel"/>
    <w:tmpl w:val="BD16AC0E"/>
    <w:lvl w:ilvl="0" w:tplc="787800BC">
      <w:start w:val="1"/>
      <w:numFmt w:val="bullet"/>
      <w:lvlText w:val=""/>
      <w:lvlJc w:val="left"/>
      <w:pPr>
        <w:tabs>
          <w:tab w:val="num" w:pos="380"/>
        </w:tabs>
        <w:ind w:left="380"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6D3054"/>
    <w:multiLevelType w:val="hybridMultilevel"/>
    <w:tmpl w:val="AA7E3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B469D2"/>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3A296A0C"/>
    <w:multiLevelType w:val="hybridMultilevel"/>
    <w:tmpl w:val="2C4CB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B2E0F99"/>
    <w:multiLevelType w:val="hybridMultilevel"/>
    <w:tmpl w:val="485A3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6314CA"/>
    <w:multiLevelType w:val="hybridMultilevel"/>
    <w:tmpl w:val="7320F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636953"/>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CA54458"/>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3D5C2891"/>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E0F1216"/>
    <w:multiLevelType w:val="hybridMultilevel"/>
    <w:tmpl w:val="F4B6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B07196"/>
    <w:multiLevelType w:val="hybridMultilevel"/>
    <w:tmpl w:val="B67A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B6631C"/>
    <w:multiLevelType w:val="hybridMultilevel"/>
    <w:tmpl w:val="C4F0AECE"/>
    <w:lvl w:ilvl="0" w:tplc="08090001">
      <w:start w:val="1"/>
      <w:numFmt w:val="bullet"/>
      <w:lvlText w:val=""/>
      <w:lvlJc w:val="left"/>
      <w:pPr>
        <w:tabs>
          <w:tab w:val="num" w:pos="360"/>
        </w:tabs>
        <w:ind w:left="35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AF1CCC"/>
    <w:multiLevelType w:val="multilevel"/>
    <w:tmpl w:val="392CD99A"/>
    <w:lvl w:ilvl="0">
      <w:start w:val="1"/>
      <w:numFmt w:val="bullet"/>
      <w:pStyle w:val="Normal10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CD4300"/>
    <w:multiLevelType w:val="hybridMultilevel"/>
    <w:tmpl w:val="2536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AEBF187"/>
    <w:multiLevelType w:val="multilevel"/>
    <w:tmpl w:val="0708223A"/>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rFonts w:ascii="Trebuchet MS" w:hAnsi="Trebuchet MS" w:hint="default"/>
        <w:sz w:val="22"/>
        <w:szCs w:val="22"/>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562"/>
        </w:tabs>
        <w:ind w:left="2562"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1" w15:restartNumberingAfterBreak="0">
    <w:nsid w:val="51BA0D96"/>
    <w:multiLevelType w:val="hybridMultilevel"/>
    <w:tmpl w:val="B5F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5056D3"/>
    <w:multiLevelType w:val="hybridMultilevel"/>
    <w:tmpl w:val="6214F1C6"/>
    <w:lvl w:ilvl="0" w:tplc="D49C0C92">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5750B6"/>
    <w:multiLevelType w:val="hybridMultilevel"/>
    <w:tmpl w:val="5DA2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482D14"/>
    <w:multiLevelType w:val="hybridMultilevel"/>
    <w:tmpl w:val="027CBD00"/>
    <w:lvl w:ilvl="0" w:tplc="F768EFAC">
      <w:start w:val="1"/>
      <w:numFmt w:val="bullet"/>
      <w:lvlText w:val=""/>
      <w:lvlJc w:val="left"/>
      <w:pPr>
        <w:tabs>
          <w:tab w:val="num" w:pos="360"/>
        </w:tabs>
        <w:ind w:left="340" w:hanging="34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66496B"/>
    <w:multiLevelType w:val="multilevel"/>
    <w:tmpl w:val="5C3E4B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5E8A2304"/>
    <w:multiLevelType w:val="hybridMultilevel"/>
    <w:tmpl w:val="2F5C6A3E"/>
    <w:lvl w:ilvl="0" w:tplc="24E49F96">
      <w:start w:val="1"/>
      <w:numFmt w:val="bullet"/>
      <w:lvlText w:val=""/>
      <w:lvlJc w:val="left"/>
      <w:pPr>
        <w:tabs>
          <w:tab w:val="num" w:pos="936"/>
        </w:tabs>
        <w:ind w:left="936" w:hanging="216"/>
      </w:pPr>
      <w:rPr>
        <w:rFonts w:ascii="Symbol" w:hAnsi="Symbol"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F3C4916"/>
    <w:multiLevelType w:val="hybridMultilevel"/>
    <w:tmpl w:val="3F749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0CF2CB8"/>
    <w:multiLevelType w:val="hybridMultilevel"/>
    <w:tmpl w:val="9E98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BC2F6B"/>
    <w:multiLevelType w:val="hybridMultilevel"/>
    <w:tmpl w:val="BEE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5314CD"/>
    <w:multiLevelType w:val="hybridMultilevel"/>
    <w:tmpl w:val="5CCA43B4"/>
    <w:lvl w:ilvl="0" w:tplc="20AA9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51" w15:restartNumberingAfterBreak="0">
    <w:nsid w:val="6B1A1D83"/>
    <w:multiLevelType w:val="hybridMultilevel"/>
    <w:tmpl w:val="368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3A1D97"/>
    <w:multiLevelType w:val="multilevel"/>
    <w:tmpl w:val="135E688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9B0578"/>
    <w:multiLevelType w:val="hybridMultilevel"/>
    <w:tmpl w:val="F6F0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E976C3"/>
    <w:multiLevelType w:val="hybridMultilevel"/>
    <w:tmpl w:val="CEA8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9418D8"/>
    <w:multiLevelType w:val="hybridMultilevel"/>
    <w:tmpl w:val="B2F01A3A"/>
    <w:lvl w:ilvl="0" w:tplc="08090001">
      <w:start w:val="1"/>
      <w:numFmt w:val="bullet"/>
      <w:lvlText w:val=""/>
      <w:lvlJc w:val="left"/>
      <w:pPr>
        <w:tabs>
          <w:tab w:val="num" w:pos="360"/>
        </w:tabs>
        <w:ind w:left="35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55B7227"/>
    <w:multiLevelType w:val="hybridMultilevel"/>
    <w:tmpl w:val="0280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624DFD"/>
    <w:multiLevelType w:val="multilevel"/>
    <w:tmpl w:val="42D8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D33BE2"/>
    <w:multiLevelType w:val="hybridMultilevel"/>
    <w:tmpl w:val="0508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B1A00"/>
    <w:multiLevelType w:val="multilevel"/>
    <w:tmpl w:val="5296C2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7D254BF6"/>
    <w:multiLevelType w:val="hybridMultilevel"/>
    <w:tmpl w:val="CA360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F942B7C"/>
    <w:multiLevelType w:val="hybridMultilevel"/>
    <w:tmpl w:val="E8383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72850574">
    <w:abstractNumId w:val="23"/>
  </w:num>
  <w:num w:numId="2" w16cid:durableId="83384279">
    <w:abstractNumId w:val="10"/>
  </w:num>
  <w:num w:numId="3" w16cid:durableId="380639705">
    <w:abstractNumId w:val="38"/>
  </w:num>
  <w:num w:numId="4" w16cid:durableId="1709377108">
    <w:abstractNumId w:val="50"/>
  </w:num>
  <w:num w:numId="5" w16cid:durableId="1246496063">
    <w:abstractNumId w:val="18"/>
  </w:num>
  <w:num w:numId="6" w16cid:durableId="1756437832">
    <w:abstractNumId w:val="17"/>
  </w:num>
  <w:num w:numId="7" w16cid:durableId="451637701">
    <w:abstractNumId w:val="12"/>
  </w:num>
  <w:num w:numId="8" w16cid:durableId="413862210">
    <w:abstractNumId w:val="30"/>
  </w:num>
  <w:num w:numId="9" w16cid:durableId="1141728477">
    <w:abstractNumId w:val="13"/>
  </w:num>
  <w:num w:numId="10" w16cid:durableId="487984430">
    <w:abstractNumId w:val="33"/>
  </w:num>
  <w:num w:numId="11" w16cid:durableId="1574006791">
    <w:abstractNumId w:val="45"/>
  </w:num>
  <w:num w:numId="12" w16cid:durableId="2097708901">
    <w:abstractNumId w:val="1"/>
  </w:num>
  <w:num w:numId="13" w16cid:durableId="727799338">
    <w:abstractNumId w:val="32"/>
  </w:num>
  <w:num w:numId="14" w16cid:durableId="239414962">
    <w:abstractNumId w:val="28"/>
  </w:num>
  <w:num w:numId="15" w16cid:durableId="2110537708">
    <w:abstractNumId w:val="3"/>
  </w:num>
  <w:num w:numId="16" w16cid:durableId="867910112">
    <w:abstractNumId w:val="34"/>
  </w:num>
  <w:num w:numId="17" w16cid:durableId="1386829962">
    <w:abstractNumId w:val="16"/>
  </w:num>
  <w:num w:numId="18" w16cid:durableId="275718643">
    <w:abstractNumId w:val="46"/>
  </w:num>
  <w:num w:numId="19" w16cid:durableId="776368518">
    <w:abstractNumId w:val="19"/>
  </w:num>
  <w:num w:numId="20" w16cid:durableId="525363189">
    <w:abstractNumId w:val="61"/>
  </w:num>
  <w:num w:numId="21" w16cid:durableId="459956787">
    <w:abstractNumId w:val="2"/>
  </w:num>
  <w:num w:numId="22" w16cid:durableId="2007591553">
    <w:abstractNumId w:val="59"/>
  </w:num>
  <w:num w:numId="23" w16cid:durableId="1322272799">
    <w:abstractNumId w:val="26"/>
  </w:num>
  <w:num w:numId="24" w16cid:durableId="1143307040">
    <w:abstractNumId w:val="44"/>
  </w:num>
  <w:num w:numId="25" w16cid:durableId="1750887835">
    <w:abstractNumId w:val="42"/>
  </w:num>
  <w:num w:numId="26" w16cid:durableId="1388339155">
    <w:abstractNumId w:val="8"/>
  </w:num>
  <w:num w:numId="27" w16cid:durableId="1077941198">
    <w:abstractNumId w:val="31"/>
  </w:num>
  <w:num w:numId="28" w16cid:durableId="1648779856">
    <w:abstractNumId w:val="58"/>
  </w:num>
  <w:num w:numId="29" w16cid:durableId="1676111458">
    <w:abstractNumId w:val="15"/>
  </w:num>
  <w:num w:numId="30" w16cid:durableId="754714298">
    <w:abstractNumId w:val="56"/>
  </w:num>
  <w:num w:numId="31" w16cid:durableId="1797140685">
    <w:abstractNumId w:val="35"/>
  </w:num>
  <w:num w:numId="32" w16cid:durableId="1404986741">
    <w:abstractNumId w:val="14"/>
  </w:num>
  <w:num w:numId="33" w16cid:durableId="1843348774">
    <w:abstractNumId w:val="20"/>
  </w:num>
  <w:num w:numId="34" w16cid:durableId="1201045446">
    <w:abstractNumId w:val="9"/>
  </w:num>
  <w:num w:numId="35" w16cid:durableId="10842873">
    <w:abstractNumId w:val="21"/>
  </w:num>
  <w:num w:numId="36" w16cid:durableId="289169703">
    <w:abstractNumId w:val="53"/>
  </w:num>
  <w:num w:numId="37" w16cid:durableId="939220461">
    <w:abstractNumId w:val="27"/>
  </w:num>
  <w:num w:numId="38" w16cid:durableId="1360936527">
    <w:abstractNumId w:val="55"/>
  </w:num>
  <w:num w:numId="39" w16cid:durableId="1098598521">
    <w:abstractNumId w:val="37"/>
  </w:num>
  <w:num w:numId="40" w16cid:durableId="1923099439">
    <w:abstractNumId w:val="22"/>
  </w:num>
  <w:num w:numId="41" w16cid:durableId="693655850">
    <w:abstractNumId w:val="43"/>
  </w:num>
  <w:num w:numId="42" w16cid:durableId="899557349">
    <w:abstractNumId w:val="7"/>
  </w:num>
  <w:num w:numId="43" w16cid:durableId="1799175878">
    <w:abstractNumId w:val="0"/>
  </w:num>
  <w:num w:numId="44" w16cid:durableId="1530099313">
    <w:abstractNumId w:val="25"/>
  </w:num>
  <w:num w:numId="45" w16cid:durableId="828711118">
    <w:abstractNumId w:val="54"/>
  </w:num>
  <w:num w:numId="46" w16cid:durableId="958990144">
    <w:abstractNumId w:val="11"/>
  </w:num>
  <w:num w:numId="47" w16cid:durableId="1991860279">
    <w:abstractNumId w:val="51"/>
  </w:num>
  <w:num w:numId="48" w16cid:durableId="113331903">
    <w:abstractNumId w:val="6"/>
  </w:num>
  <w:num w:numId="49" w16cid:durableId="874272369">
    <w:abstractNumId w:val="47"/>
  </w:num>
  <w:num w:numId="50" w16cid:durableId="1178425711">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3414851">
    <w:abstractNumId w:val="52"/>
  </w:num>
  <w:num w:numId="52" w16cid:durableId="669869593">
    <w:abstractNumId w:val="57"/>
  </w:num>
  <w:num w:numId="53" w16cid:durableId="1350983324">
    <w:abstractNumId w:val="40"/>
  </w:num>
  <w:num w:numId="54" w16cid:durableId="1937517093">
    <w:abstractNumId w:val="49"/>
  </w:num>
  <w:num w:numId="55" w16cid:durableId="806363334">
    <w:abstractNumId w:val="5"/>
  </w:num>
  <w:num w:numId="56" w16cid:durableId="2005550172">
    <w:abstractNumId w:val="4"/>
  </w:num>
  <w:num w:numId="57" w16cid:durableId="272326818">
    <w:abstractNumId w:val="41"/>
  </w:num>
  <w:num w:numId="58" w16cid:durableId="55056999">
    <w:abstractNumId w:val="60"/>
  </w:num>
  <w:num w:numId="59" w16cid:durableId="1014574228">
    <w:abstractNumId w:val="48"/>
  </w:num>
  <w:num w:numId="60" w16cid:durableId="2123458053">
    <w:abstractNumId w:val="39"/>
  </w:num>
  <w:num w:numId="61" w16cid:durableId="2038238751">
    <w:abstractNumId w:val="24"/>
  </w:num>
  <w:num w:numId="62" w16cid:durableId="566232469">
    <w:abstractNumId w:val="36"/>
  </w:num>
  <w:num w:numId="63" w16cid:durableId="8345597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03"/>
    <w:rsid w:val="00000997"/>
    <w:rsid w:val="0000296B"/>
    <w:rsid w:val="0000519E"/>
    <w:rsid w:val="0000539E"/>
    <w:rsid w:val="000053C2"/>
    <w:rsid w:val="00006981"/>
    <w:rsid w:val="000257A5"/>
    <w:rsid w:val="00026724"/>
    <w:rsid w:val="00026A8F"/>
    <w:rsid w:val="00026B7E"/>
    <w:rsid w:val="00036F24"/>
    <w:rsid w:val="00037326"/>
    <w:rsid w:val="00051D66"/>
    <w:rsid w:val="0005743C"/>
    <w:rsid w:val="00060CC4"/>
    <w:rsid w:val="00066B7A"/>
    <w:rsid w:val="0007410E"/>
    <w:rsid w:val="00074618"/>
    <w:rsid w:val="00074848"/>
    <w:rsid w:val="000763DC"/>
    <w:rsid w:val="00077877"/>
    <w:rsid w:val="00080D51"/>
    <w:rsid w:val="00085F89"/>
    <w:rsid w:val="00085F8E"/>
    <w:rsid w:val="00090A1A"/>
    <w:rsid w:val="000934B9"/>
    <w:rsid w:val="000A0686"/>
    <w:rsid w:val="000A4DBB"/>
    <w:rsid w:val="000A6A8B"/>
    <w:rsid w:val="000A6F38"/>
    <w:rsid w:val="000B6582"/>
    <w:rsid w:val="000B7E03"/>
    <w:rsid w:val="000C2D8B"/>
    <w:rsid w:val="000D08AE"/>
    <w:rsid w:val="000D2763"/>
    <w:rsid w:val="000D2DE7"/>
    <w:rsid w:val="000D3122"/>
    <w:rsid w:val="000D73BC"/>
    <w:rsid w:val="000E181E"/>
    <w:rsid w:val="000E262A"/>
    <w:rsid w:val="000E32CE"/>
    <w:rsid w:val="000E4CBD"/>
    <w:rsid w:val="000E4FB9"/>
    <w:rsid w:val="000F1525"/>
    <w:rsid w:val="000F2016"/>
    <w:rsid w:val="000F51FC"/>
    <w:rsid w:val="001058F9"/>
    <w:rsid w:val="0011249F"/>
    <w:rsid w:val="00114DB5"/>
    <w:rsid w:val="00121208"/>
    <w:rsid w:val="001243C0"/>
    <w:rsid w:val="00132518"/>
    <w:rsid w:val="00132B89"/>
    <w:rsid w:val="001428B5"/>
    <w:rsid w:val="00156874"/>
    <w:rsid w:val="00161583"/>
    <w:rsid w:val="00191445"/>
    <w:rsid w:val="001A32DD"/>
    <w:rsid w:val="001B2CF0"/>
    <w:rsid w:val="001B2F76"/>
    <w:rsid w:val="001B5B59"/>
    <w:rsid w:val="001B5BD3"/>
    <w:rsid w:val="001C2B29"/>
    <w:rsid w:val="001C59CA"/>
    <w:rsid w:val="001C5E62"/>
    <w:rsid w:val="001D03F8"/>
    <w:rsid w:val="001D3644"/>
    <w:rsid w:val="001D5CD6"/>
    <w:rsid w:val="001E09B7"/>
    <w:rsid w:val="001E0A28"/>
    <w:rsid w:val="001E560E"/>
    <w:rsid w:val="001E59CC"/>
    <w:rsid w:val="001E63CE"/>
    <w:rsid w:val="001F1CD9"/>
    <w:rsid w:val="001F4EC1"/>
    <w:rsid w:val="00200472"/>
    <w:rsid w:val="00203DA4"/>
    <w:rsid w:val="00207AF5"/>
    <w:rsid w:val="00210834"/>
    <w:rsid w:val="0021442D"/>
    <w:rsid w:val="002211DA"/>
    <w:rsid w:val="00225A55"/>
    <w:rsid w:val="002269B7"/>
    <w:rsid w:val="00230386"/>
    <w:rsid w:val="002320DE"/>
    <w:rsid w:val="00232B8B"/>
    <w:rsid w:val="002334D3"/>
    <w:rsid w:val="00233DFC"/>
    <w:rsid w:val="002360BD"/>
    <w:rsid w:val="00243652"/>
    <w:rsid w:val="00244A5A"/>
    <w:rsid w:val="002455C4"/>
    <w:rsid w:val="002515BB"/>
    <w:rsid w:val="00251E85"/>
    <w:rsid w:val="00257993"/>
    <w:rsid w:val="00257A56"/>
    <w:rsid w:val="00265DBD"/>
    <w:rsid w:val="0026630A"/>
    <w:rsid w:val="00270818"/>
    <w:rsid w:val="00273712"/>
    <w:rsid w:val="002753A4"/>
    <w:rsid w:val="00283EF1"/>
    <w:rsid w:val="002A6A15"/>
    <w:rsid w:val="002B0726"/>
    <w:rsid w:val="002B11DE"/>
    <w:rsid w:val="002B2BD0"/>
    <w:rsid w:val="002B4B0F"/>
    <w:rsid w:val="002B554B"/>
    <w:rsid w:val="002C0570"/>
    <w:rsid w:val="002C41D4"/>
    <w:rsid w:val="002C6F66"/>
    <w:rsid w:val="002D1DF0"/>
    <w:rsid w:val="002D3B4C"/>
    <w:rsid w:val="002E6748"/>
    <w:rsid w:val="002E6912"/>
    <w:rsid w:val="002F2385"/>
    <w:rsid w:val="002F3094"/>
    <w:rsid w:val="002F6423"/>
    <w:rsid w:val="003011AC"/>
    <w:rsid w:val="00312B33"/>
    <w:rsid w:val="00330279"/>
    <w:rsid w:val="00330528"/>
    <w:rsid w:val="00333BB4"/>
    <w:rsid w:val="00341899"/>
    <w:rsid w:val="00345113"/>
    <w:rsid w:val="00345E39"/>
    <w:rsid w:val="0035449A"/>
    <w:rsid w:val="00354F4A"/>
    <w:rsid w:val="0035546C"/>
    <w:rsid w:val="003556F1"/>
    <w:rsid w:val="0035706A"/>
    <w:rsid w:val="003576D9"/>
    <w:rsid w:val="00362D1B"/>
    <w:rsid w:val="00363695"/>
    <w:rsid w:val="00366203"/>
    <w:rsid w:val="00367E6B"/>
    <w:rsid w:val="00371C64"/>
    <w:rsid w:val="0037383F"/>
    <w:rsid w:val="00373EDE"/>
    <w:rsid w:val="00381E88"/>
    <w:rsid w:val="00383451"/>
    <w:rsid w:val="00390F16"/>
    <w:rsid w:val="003929E4"/>
    <w:rsid w:val="00394AC1"/>
    <w:rsid w:val="003952DA"/>
    <w:rsid w:val="00396A23"/>
    <w:rsid w:val="0039738F"/>
    <w:rsid w:val="00397CA1"/>
    <w:rsid w:val="003A1D99"/>
    <w:rsid w:val="003B5E4F"/>
    <w:rsid w:val="003B5FF1"/>
    <w:rsid w:val="003B746A"/>
    <w:rsid w:val="003C2463"/>
    <w:rsid w:val="003C2F6B"/>
    <w:rsid w:val="003D0260"/>
    <w:rsid w:val="003D2466"/>
    <w:rsid w:val="003D2A9F"/>
    <w:rsid w:val="003D3D23"/>
    <w:rsid w:val="003D4870"/>
    <w:rsid w:val="003E0FB2"/>
    <w:rsid w:val="003E1F38"/>
    <w:rsid w:val="003F1AC5"/>
    <w:rsid w:val="003F4C23"/>
    <w:rsid w:val="003F66CD"/>
    <w:rsid w:val="003F7410"/>
    <w:rsid w:val="00400D8E"/>
    <w:rsid w:val="00405F0F"/>
    <w:rsid w:val="00410AB6"/>
    <w:rsid w:val="0042119D"/>
    <w:rsid w:val="004223C2"/>
    <w:rsid w:val="0043152B"/>
    <w:rsid w:val="00435D3A"/>
    <w:rsid w:val="00443731"/>
    <w:rsid w:val="00443D04"/>
    <w:rsid w:val="00452A7F"/>
    <w:rsid w:val="004552A6"/>
    <w:rsid w:val="00460593"/>
    <w:rsid w:val="00465B08"/>
    <w:rsid w:val="0047128D"/>
    <w:rsid w:val="00472621"/>
    <w:rsid w:val="004731CD"/>
    <w:rsid w:val="004739EA"/>
    <w:rsid w:val="004762B6"/>
    <w:rsid w:val="00484073"/>
    <w:rsid w:val="0049242A"/>
    <w:rsid w:val="00493386"/>
    <w:rsid w:val="004968F8"/>
    <w:rsid w:val="00497D2A"/>
    <w:rsid w:val="004A07BE"/>
    <w:rsid w:val="004B156C"/>
    <w:rsid w:val="004B573D"/>
    <w:rsid w:val="004C018E"/>
    <w:rsid w:val="004D2720"/>
    <w:rsid w:val="004D6154"/>
    <w:rsid w:val="004E2895"/>
    <w:rsid w:val="004E317B"/>
    <w:rsid w:val="004E3A33"/>
    <w:rsid w:val="004E4F7F"/>
    <w:rsid w:val="004E5979"/>
    <w:rsid w:val="004F015D"/>
    <w:rsid w:val="004F1820"/>
    <w:rsid w:val="004F219A"/>
    <w:rsid w:val="004F325C"/>
    <w:rsid w:val="00501F4B"/>
    <w:rsid w:val="00504E7F"/>
    <w:rsid w:val="00505E5D"/>
    <w:rsid w:val="00505E6E"/>
    <w:rsid w:val="005106A8"/>
    <w:rsid w:val="00514ED5"/>
    <w:rsid w:val="005203A8"/>
    <w:rsid w:val="00520440"/>
    <w:rsid w:val="00532808"/>
    <w:rsid w:val="00533883"/>
    <w:rsid w:val="00533A02"/>
    <w:rsid w:val="00534471"/>
    <w:rsid w:val="0054119D"/>
    <w:rsid w:val="005429B8"/>
    <w:rsid w:val="0054329D"/>
    <w:rsid w:val="00546B20"/>
    <w:rsid w:val="00550BB9"/>
    <w:rsid w:val="00554022"/>
    <w:rsid w:val="005625FF"/>
    <w:rsid w:val="005629F5"/>
    <w:rsid w:val="00563184"/>
    <w:rsid w:val="00567493"/>
    <w:rsid w:val="005701BC"/>
    <w:rsid w:val="00577AFD"/>
    <w:rsid w:val="00582FD7"/>
    <w:rsid w:val="005861A5"/>
    <w:rsid w:val="005868EF"/>
    <w:rsid w:val="00586EC1"/>
    <w:rsid w:val="005939F2"/>
    <w:rsid w:val="00597573"/>
    <w:rsid w:val="005B4718"/>
    <w:rsid w:val="005B4ADF"/>
    <w:rsid w:val="005B7C69"/>
    <w:rsid w:val="005C1345"/>
    <w:rsid w:val="005C2262"/>
    <w:rsid w:val="005C5ABC"/>
    <w:rsid w:val="005C7329"/>
    <w:rsid w:val="005D06DF"/>
    <w:rsid w:val="005D2B31"/>
    <w:rsid w:val="005D46A6"/>
    <w:rsid w:val="005D4FF2"/>
    <w:rsid w:val="005D6520"/>
    <w:rsid w:val="005E1F53"/>
    <w:rsid w:val="005E3441"/>
    <w:rsid w:val="005E3A5D"/>
    <w:rsid w:val="005E54D5"/>
    <w:rsid w:val="005F00DE"/>
    <w:rsid w:val="005F25E4"/>
    <w:rsid w:val="005F2B53"/>
    <w:rsid w:val="005F2FB4"/>
    <w:rsid w:val="005F3F1E"/>
    <w:rsid w:val="005F40C8"/>
    <w:rsid w:val="005F70ED"/>
    <w:rsid w:val="00601CEB"/>
    <w:rsid w:val="0060649F"/>
    <w:rsid w:val="00606784"/>
    <w:rsid w:val="0061353E"/>
    <w:rsid w:val="00620A45"/>
    <w:rsid w:val="00624167"/>
    <w:rsid w:val="00625EE8"/>
    <w:rsid w:val="006343D5"/>
    <w:rsid w:val="00642586"/>
    <w:rsid w:val="0065619C"/>
    <w:rsid w:val="00664477"/>
    <w:rsid w:val="00665A87"/>
    <w:rsid w:val="0066793A"/>
    <w:rsid w:val="006709CB"/>
    <w:rsid w:val="006721A1"/>
    <w:rsid w:val="00677E44"/>
    <w:rsid w:val="00680592"/>
    <w:rsid w:val="00680B9C"/>
    <w:rsid w:val="00683938"/>
    <w:rsid w:val="00686777"/>
    <w:rsid w:val="006A22B4"/>
    <w:rsid w:val="006A2F3B"/>
    <w:rsid w:val="006A473E"/>
    <w:rsid w:val="006B08B5"/>
    <w:rsid w:val="006B098C"/>
    <w:rsid w:val="006C1F94"/>
    <w:rsid w:val="006C4868"/>
    <w:rsid w:val="006C50A3"/>
    <w:rsid w:val="006D07BC"/>
    <w:rsid w:val="006D2130"/>
    <w:rsid w:val="006D36ED"/>
    <w:rsid w:val="006E0DB0"/>
    <w:rsid w:val="006E1DC0"/>
    <w:rsid w:val="006F23D2"/>
    <w:rsid w:val="006F3010"/>
    <w:rsid w:val="006F363E"/>
    <w:rsid w:val="006F73FC"/>
    <w:rsid w:val="006F7E2D"/>
    <w:rsid w:val="007015FF"/>
    <w:rsid w:val="007021C4"/>
    <w:rsid w:val="00706148"/>
    <w:rsid w:val="007102BB"/>
    <w:rsid w:val="0071036E"/>
    <w:rsid w:val="00711473"/>
    <w:rsid w:val="00712725"/>
    <w:rsid w:val="007154D9"/>
    <w:rsid w:val="007224DD"/>
    <w:rsid w:val="007251C9"/>
    <w:rsid w:val="0072663F"/>
    <w:rsid w:val="007309D0"/>
    <w:rsid w:val="00731286"/>
    <w:rsid w:val="00732630"/>
    <w:rsid w:val="007354C1"/>
    <w:rsid w:val="00741165"/>
    <w:rsid w:val="007414E5"/>
    <w:rsid w:val="00742B77"/>
    <w:rsid w:val="007459F9"/>
    <w:rsid w:val="0074697A"/>
    <w:rsid w:val="00751F78"/>
    <w:rsid w:val="00753339"/>
    <w:rsid w:val="0076251F"/>
    <w:rsid w:val="007721DB"/>
    <w:rsid w:val="00772503"/>
    <w:rsid w:val="00772EB1"/>
    <w:rsid w:val="0077429D"/>
    <w:rsid w:val="007829EA"/>
    <w:rsid w:val="00786D29"/>
    <w:rsid w:val="007870C3"/>
    <w:rsid w:val="007910C1"/>
    <w:rsid w:val="007A1800"/>
    <w:rsid w:val="007A2961"/>
    <w:rsid w:val="007A7669"/>
    <w:rsid w:val="007B0088"/>
    <w:rsid w:val="007B3372"/>
    <w:rsid w:val="007B6AF1"/>
    <w:rsid w:val="007C0F93"/>
    <w:rsid w:val="007C2217"/>
    <w:rsid w:val="007C4362"/>
    <w:rsid w:val="007C4BA8"/>
    <w:rsid w:val="007C7B77"/>
    <w:rsid w:val="007D0A0B"/>
    <w:rsid w:val="007D32D6"/>
    <w:rsid w:val="007D589B"/>
    <w:rsid w:val="007E63B5"/>
    <w:rsid w:val="007E7A4A"/>
    <w:rsid w:val="007F1BD0"/>
    <w:rsid w:val="007F246B"/>
    <w:rsid w:val="007F257B"/>
    <w:rsid w:val="007F3344"/>
    <w:rsid w:val="007F6115"/>
    <w:rsid w:val="00800FE3"/>
    <w:rsid w:val="00811C25"/>
    <w:rsid w:val="00811CCE"/>
    <w:rsid w:val="00811DFB"/>
    <w:rsid w:val="00820AB2"/>
    <w:rsid w:val="00831859"/>
    <w:rsid w:val="00837D5F"/>
    <w:rsid w:val="008401B7"/>
    <w:rsid w:val="008415AA"/>
    <w:rsid w:val="008432B1"/>
    <w:rsid w:val="00844B2A"/>
    <w:rsid w:val="00845F2E"/>
    <w:rsid w:val="00846401"/>
    <w:rsid w:val="008474D9"/>
    <w:rsid w:val="00851D7B"/>
    <w:rsid w:val="008534A4"/>
    <w:rsid w:val="00854874"/>
    <w:rsid w:val="0085492E"/>
    <w:rsid w:val="00856E8E"/>
    <w:rsid w:val="00862F2F"/>
    <w:rsid w:val="0086367B"/>
    <w:rsid w:val="00863FE5"/>
    <w:rsid w:val="00864D21"/>
    <w:rsid w:val="008701AB"/>
    <w:rsid w:val="008814FB"/>
    <w:rsid w:val="00886218"/>
    <w:rsid w:val="00887C2A"/>
    <w:rsid w:val="00892D9A"/>
    <w:rsid w:val="008939B5"/>
    <w:rsid w:val="008A0585"/>
    <w:rsid w:val="008A16CA"/>
    <w:rsid w:val="008A4BCF"/>
    <w:rsid w:val="008A50B7"/>
    <w:rsid w:val="008A794E"/>
    <w:rsid w:val="008B4569"/>
    <w:rsid w:val="008B4FFE"/>
    <w:rsid w:val="008B7307"/>
    <w:rsid w:val="008C2BCC"/>
    <w:rsid w:val="008C39E2"/>
    <w:rsid w:val="008C527C"/>
    <w:rsid w:val="008C56FF"/>
    <w:rsid w:val="008C7945"/>
    <w:rsid w:val="008D4EE9"/>
    <w:rsid w:val="008E2029"/>
    <w:rsid w:val="008E6438"/>
    <w:rsid w:val="008E7000"/>
    <w:rsid w:val="008F4B3C"/>
    <w:rsid w:val="008F5291"/>
    <w:rsid w:val="00900082"/>
    <w:rsid w:val="009002B6"/>
    <w:rsid w:val="009113D7"/>
    <w:rsid w:val="0091510C"/>
    <w:rsid w:val="00917406"/>
    <w:rsid w:val="00920C67"/>
    <w:rsid w:val="00922A20"/>
    <w:rsid w:val="00924839"/>
    <w:rsid w:val="00927842"/>
    <w:rsid w:val="00932286"/>
    <w:rsid w:val="009333CB"/>
    <w:rsid w:val="00933E75"/>
    <w:rsid w:val="0094035C"/>
    <w:rsid w:val="0094182A"/>
    <w:rsid w:val="00941FB6"/>
    <w:rsid w:val="009425DE"/>
    <w:rsid w:val="00943724"/>
    <w:rsid w:val="0094553E"/>
    <w:rsid w:val="00947027"/>
    <w:rsid w:val="009470F8"/>
    <w:rsid w:val="009522F1"/>
    <w:rsid w:val="00955A49"/>
    <w:rsid w:val="009570BE"/>
    <w:rsid w:val="009619D1"/>
    <w:rsid w:val="009647BB"/>
    <w:rsid w:val="00966287"/>
    <w:rsid w:val="009673EA"/>
    <w:rsid w:val="0097055E"/>
    <w:rsid w:val="00983611"/>
    <w:rsid w:val="00986081"/>
    <w:rsid w:val="00987E46"/>
    <w:rsid w:val="009A4C4F"/>
    <w:rsid w:val="009A6834"/>
    <w:rsid w:val="009B0AD7"/>
    <w:rsid w:val="009B1B68"/>
    <w:rsid w:val="009B3F22"/>
    <w:rsid w:val="009B56C7"/>
    <w:rsid w:val="009B5E5D"/>
    <w:rsid w:val="009C1143"/>
    <w:rsid w:val="009C1E85"/>
    <w:rsid w:val="009C4414"/>
    <w:rsid w:val="009D2772"/>
    <w:rsid w:val="009E3A5B"/>
    <w:rsid w:val="009E64FC"/>
    <w:rsid w:val="009E7839"/>
    <w:rsid w:val="009E798E"/>
    <w:rsid w:val="009F1CB0"/>
    <w:rsid w:val="009F24D0"/>
    <w:rsid w:val="009F7DD0"/>
    <w:rsid w:val="00A06C29"/>
    <w:rsid w:val="00A06EB4"/>
    <w:rsid w:val="00A20297"/>
    <w:rsid w:val="00A23D64"/>
    <w:rsid w:val="00A252B9"/>
    <w:rsid w:val="00A30BC6"/>
    <w:rsid w:val="00A311E1"/>
    <w:rsid w:val="00A375D5"/>
    <w:rsid w:val="00A42788"/>
    <w:rsid w:val="00A437EE"/>
    <w:rsid w:val="00A44B6B"/>
    <w:rsid w:val="00A46BC9"/>
    <w:rsid w:val="00A47FBB"/>
    <w:rsid w:val="00A514D1"/>
    <w:rsid w:val="00A5462E"/>
    <w:rsid w:val="00A55968"/>
    <w:rsid w:val="00A622C4"/>
    <w:rsid w:val="00A677F9"/>
    <w:rsid w:val="00A72B3A"/>
    <w:rsid w:val="00A72EF6"/>
    <w:rsid w:val="00A737EC"/>
    <w:rsid w:val="00A7541E"/>
    <w:rsid w:val="00A8147E"/>
    <w:rsid w:val="00A87BB0"/>
    <w:rsid w:val="00A9164C"/>
    <w:rsid w:val="00A93151"/>
    <w:rsid w:val="00A9532B"/>
    <w:rsid w:val="00A973D4"/>
    <w:rsid w:val="00AA3BE4"/>
    <w:rsid w:val="00AB1E0B"/>
    <w:rsid w:val="00AB6682"/>
    <w:rsid w:val="00AC2AF3"/>
    <w:rsid w:val="00AC2E00"/>
    <w:rsid w:val="00AC3768"/>
    <w:rsid w:val="00AC7391"/>
    <w:rsid w:val="00AD64F3"/>
    <w:rsid w:val="00AD665B"/>
    <w:rsid w:val="00AE2CE9"/>
    <w:rsid w:val="00AE63E3"/>
    <w:rsid w:val="00AE7CFD"/>
    <w:rsid w:val="00AF0608"/>
    <w:rsid w:val="00AF0CBD"/>
    <w:rsid w:val="00AF276A"/>
    <w:rsid w:val="00AF3810"/>
    <w:rsid w:val="00B013FD"/>
    <w:rsid w:val="00B04231"/>
    <w:rsid w:val="00B04D8F"/>
    <w:rsid w:val="00B112CD"/>
    <w:rsid w:val="00B123E4"/>
    <w:rsid w:val="00B156B6"/>
    <w:rsid w:val="00B16054"/>
    <w:rsid w:val="00B16322"/>
    <w:rsid w:val="00B21B0E"/>
    <w:rsid w:val="00B23CD8"/>
    <w:rsid w:val="00B24E56"/>
    <w:rsid w:val="00B24EB4"/>
    <w:rsid w:val="00B27BC8"/>
    <w:rsid w:val="00B306A7"/>
    <w:rsid w:val="00B3523C"/>
    <w:rsid w:val="00B3552C"/>
    <w:rsid w:val="00B36CCB"/>
    <w:rsid w:val="00B376EA"/>
    <w:rsid w:val="00B411A6"/>
    <w:rsid w:val="00B4682A"/>
    <w:rsid w:val="00B500F3"/>
    <w:rsid w:val="00B551CE"/>
    <w:rsid w:val="00B55823"/>
    <w:rsid w:val="00B6727A"/>
    <w:rsid w:val="00B71B9A"/>
    <w:rsid w:val="00B756DF"/>
    <w:rsid w:val="00B83C91"/>
    <w:rsid w:val="00B92848"/>
    <w:rsid w:val="00B93FBF"/>
    <w:rsid w:val="00B941FF"/>
    <w:rsid w:val="00B94ED9"/>
    <w:rsid w:val="00BA05AC"/>
    <w:rsid w:val="00BA0CED"/>
    <w:rsid w:val="00BA168A"/>
    <w:rsid w:val="00BA39E0"/>
    <w:rsid w:val="00BA45B0"/>
    <w:rsid w:val="00BA78AD"/>
    <w:rsid w:val="00BB0FF5"/>
    <w:rsid w:val="00BC1C7A"/>
    <w:rsid w:val="00BD79CF"/>
    <w:rsid w:val="00BE2275"/>
    <w:rsid w:val="00BE2FF8"/>
    <w:rsid w:val="00BE416F"/>
    <w:rsid w:val="00BE633A"/>
    <w:rsid w:val="00BF095F"/>
    <w:rsid w:val="00BF4891"/>
    <w:rsid w:val="00BF5C61"/>
    <w:rsid w:val="00C014D3"/>
    <w:rsid w:val="00C0199C"/>
    <w:rsid w:val="00C130FC"/>
    <w:rsid w:val="00C13668"/>
    <w:rsid w:val="00C15421"/>
    <w:rsid w:val="00C23711"/>
    <w:rsid w:val="00C26E06"/>
    <w:rsid w:val="00C32069"/>
    <w:rsid w:val="00C32E76"/>
    <w:rsid w:val="00C37D4B"/>
    <w:rsid w:val="00C41E45"/>
    <w:rsid w:val="00C4699D"/>
    <w:rsid w:val="00C567E8"/>
    <w:rsid w:val="00C619AA"/>
    <w:rsid w:val="00C625E8"/>
    <w:rsid w:val="00C653DC"/>
    <w:rsid w:val="00C662EE"/>
    <w:rsid w:val="00C66EC8"/>
    <w:rsid w:val="00C816B7"/>
    <w:rsid w:val="00C81C6A"/>
    <w:rsid w:val="00C93614"/>
    <w:rsid w:val="00C93BDB"/>
    <w:rsid w:val="00C951DC"/>
    <w:rsid w:val="00CA1891"/>
    <w:rsid w:val="00CA2C24"/>
    <w:rsid w:val="00CA2C3A"/>
    <w:rsid w:val="00CA3CDD"/>
    <w:rsid w:val="00CA3D5F"/>
    <w:rsid w:val="00CA51A9"/>
    <w:rsid w:val="00CB4C80"/>
    <w:rsid w:val="00CB58AB"/>
    <w:rsid w:val="00CC3E87"/>
    <w:rsid w:val="00CD5B8A"/>
    <w:rsid w:val="00CD6521"/>
    <w:rsid w:val="00CD6574"/>
    <w:rsid w:val="00CE1B4D"/>
    <w:rsid w:val="00CE3534"/>
    <w:rsid w:val="00CE38E4"/>
    <w:rsid w:val="00CE4BF7"/>
    <w:rsid w:val="00CF14E3"/>
    <w:rsid w:val="00CF2C63"/>
    <w:rsid w:val="00CF5B6B"/>
    <w:rsid w:val="00CF65D8"/>
    <w:rsid w:val="00CF7A89"/>
    <w:rsid w:val="00D00066"/>
    <w:rsid w:val="00D001FB"/>
    <w:rsid w:val="00D0502D"/>
    <w:rsid w:val="00D120B3"/>
    <w:rsid w:val="00D2487C"/>
    <w:rsid w:val="00D24A3D"/>
    <w:rsid w:val="00D24AAA"/>
    <w:rsid w:val="00D24EBF"/>
    <w:rsid w:val="00D262DA"/>
    <w:rsid w:val="00D26C33"/>
    <w:rsid w:val="00D26FD7"/>
    <w:rsid w:val="00D27283"/>
    <w:rsid w:val="00D31EDA"/>
    <w:rsid w:val="00D3562E"/>
    <w:rsid w:val="00D37364"/>
    <w:rsid w:val="00D43985"/>
    <w:rsid w:val="00D55972"/>
    <w:rsid w:val="00D602A2"/>
    <w:rsid w:val="00D616C8"/>
    <w:rsid w:val="00D61911"/>
    <w:rsid w:val="00D6434D"/>
    <w:rsid w:val="00D64D25"/>
    <w:rsid w:val="00D7360A"/>
    <w:rsid w:val="00D74A29"/>
    <w:rsid w:val="00D9298F"/>
    <w:rsid w:val="00D92E82"/>
    <w:rsid w:val="00D9661B"/>
    <w:rsid w:val="00D96AA6"/>
    <w:rsid w:val="00DA1038"/>
    <w:rsid w:val="00DA2144"/>
    <w:rsid w:val="00DA27D4"/>
    <w:rsid w:val="00DB10A6"/>
    <w:rsid w:val="00DC3C6A"/>
    <w:rsid w:val="00DD4777"/>
    <w:rsid w:val="00DD4ED6"/>
    <w:rsid w:val="00DE0107"/>
    <w:rsid w:val="00DE0AA1"/>
    <w:rsid w:val="00DE1243"/>
    <w:rsid w:val="00DE2D88"/>
    <w:rsid w:val="00DE3411"/>
    <w:rsid w:val="00DF0FF4"/>
    <w:rsid w:val="00DF3018"/>
    <w:rsid w:val="00DF58C1"/>
    <w:rsid w:val="00E0067C"/>
    <w:rsid w:val="00E06CC4"/>
    <w:rsid w:val="00E10849"/>
    <w:rsid w:val="00E251FF"/>
    <w:rsid w:val="00E2653D"/>
    <w:rsid w:val="00E31089"/>
    <w:rsid w:val="00E50DE2"/>
    <w:rsid w:val="00E5202A"/>
    <w:rsid w:val="00E533E1"/>
    <w:rsid w:val="00E541BD"/>
    <w:rsid w:val="00E55970"/>
    <w:rsid w:val="00E55E5B"/>
    <w:rsid w:val="00E56C2C"/>
    <w:rsid w:val="00E60257"/>
    <w:rsid w:val="00E936B1"/>
    <w:rsid w:val="00E940DF"/>
    <w:rsid w:val="00EA259F"/>
    <w:rsid w:val="00EA5C09"/>
    <w:rsid w:val="00EB15D0"/>
    <w:rsid w:val="00EB2B9D"/>
    <w:rsid w:val="00EB32B0"/>
    <w:rsid w:val="00EB3E54"/>
    <w:rsid w:val="00EB3F91"/>
    <w:rsid w:val="00EB7C83"/>
    <w:rsid w:val="00EC0889"/>
    <w:rsid w:val="00EC1EFF"/>
    <w:rsid w:val="00ED6053"/>
    <w:rsid w:val="00ED6809"/>
    <w:rsid w:val="00ED70AF"/>
    <w:rsid w:val="00ED7492"/>
    <w:rsid w:val="00EE4E2D"/>
    <w:rsid w:val="00EE5472"/>
    <w:rsid w:val="00EE5896"/>
    <w:rsid w:val="00EE6BB8"/>
    <w:rsid w:val="00EF1E47"/>
    <w:rsid w:val="00EF3E69"/>
    <w:rsid w:val="00EF4D37"/>
    <w:rsid w:val="00EF6832"/>
    <w:rsid w:val="00F03C94"/>
    <w:rsid w:val="00F060AA"/>
    <w:rsid w:val="00F11560"/>
    <w:rsid w:val="00F218EA"/>
    <w:rsid w:val="00F21CCB"/>
    <w:rsid w:val="00F25EE8"/>
    <w:rsid w:val="00F3051B"/>
    <w:rsid w:val="00F3067A"/>
    <w:rsid w:val="00F308A2"/>
    <w:rsid w:val="00F36573"/>
    <w:rsid w:val="00F409C5"/>
    <w:rsid w:val="00F4613B"/>
    <w:rsid w:val="00F47475"/>
    <w:rsid w:val="00F51293"/>
    <w:rsid w:val="00F52C4C"/>
    <w:rsid w:val="00F61357"/>
    <w:rsid w:val="00F63061"/>
    <w:rsid w:val="00F6637E"/>
    <w:rsid w:val="00F70126"/>
    <w:rsid w:val="00F71728"/>
    <w:rsid w:val="00F71D91"/>
    <w:rsid w:val="00F732FD"/>
    <w:rsid w:val="00F768AF"/>
    <w:rsid w:val="00F77431"/>
    <w:rsid w:val="00F834C8"/>
    <w:rsid w:val="00F85172"/>
    <w:rsid w:val="00F95031"/>
    <w:rsid w:val="00FA3470"/>
    <w:rsid w:val="00FB3D20"/>
    <w:rsid w:val="00FC0FF1"/>
    <w:rsid w:val="00FC24C3"/>
    <w:rsid w:val="00FC6CCA"/>
    <w:rsid w:val="00FD5858"/>
    <w:rsid w:val="00FE185E"/>
    <w:rsid w:val="00FE5426"/>
    <w:rsid w:val="00FF2471"/>
    <w:rsid w:val="00FF54E2"/>
    <w:rsid w:val="00FF7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05268B"/>
  <w15:docId w15:val="{E48FCC53-3B15-4173-80EE-8704418A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03"/>
    <w:pPr>
      <w:spacing w:after="0" w:line="240" w:lineRule="auto"/>
    </w:pPr>
    <w:rPr>
      <w:rFonts w:ascii="Trebuchet MS" w:eastAsia="Times New Roman" w:hAnsi="Trebuchet MS" w:cs="Arial"/>
    </w:rPr>
  </w:style>
  <w:style w:type="paragraph" w:styleId="Heading1">
    <w:name w:val="heading 1"/>
    <w:basedOn w:val="Normal"/>
    <w:next w:val="Normal"/>
    <w:link w:val="Heading1Char"/>
    <w:uiPriority w:val="9"/>
    <w:qFormat/>
    <w:rsid w:val="00366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6203"/>
    <w:pPr>
      <w:keepNext/>
      <w:jc w:val="center"/>
      <w:outlineLvl w:val="1"/>
    </w:pPr>
    <w:rPr>
      <w:rFonts w:cs="Times New Roman"/>
      <w:b/>
      <w:sz w:val="28"/>
      <w:szCs w:val="20"/>
      <w:lang w:val="en-US"/>
    </w:rPr>
  </w:style>
  <w:style w:type="paragraph" w:styleId="Heading3">
    <w:name w:val="heading 3"/>
    <w:basedOn w:val="Normal"/>
    <w:next w:val="Normal"/>
    <w:link w:val="Heading3Char"/>
    <w:qFormat/>
    <w:rsid w:val="00366203"/>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uiPriority w:val="9"/>
    <w:semiHidden/>
    <w:unhideWhenUsed/>
    <w:qFormat/>
    <w:rsid w:val="00366203"/>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2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6203"/>
    <w:rPr>
      <w:rFonts w:ascii="Trebuchet MS" w:eastAsia="Times New Roman" w:hAnsi="Trebuchet MS" w:cs="Times New Roman"/>
      <w:b/>
      <w:sz w:val="28"/>
      <w:szCs w:val="20"/>
      <w:lang w:val="en-US"/>
    </w:rPr>
  </w:style>
  <w:style w:type="character" w:customStyle="1" w:styleId="Heading3Char">
    <w:name w:val="Heading 3 Char"/>
    <w:basedOn w:val="DefaultParagraphFont"/>
    <w:link w:val="Heading3"/>
    <w:rsid w:val="00366203"/>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366203"/>
    <w:rPr>
      <w:rFonts w:ascii="Calibri" w:eastAsia="Times New Roman" w:hAnsi="Calibri" w:cs="Times New Roman"/>
      <w:sz w:val="24"/>
      <w:szCs w:val="24"/>
    </w:rPr>
  </w:style>
  <w:style w:type="paragraph" w:styleId="BodyText">
    <w:name w:val="Body Text"/>
    <w:basedOn w:val="Normal"/>
    <w:link w:val="BodyTextChar"/>
    <w:rsid w:val="00366203"/>
    <w:rPr>
      <w:rFonts w:cs="Times New Roman"/>
      <w:sz w:val="20"/>
      <w:szCs w:val="20"/>
    </w:rPr>
  </w:style>
  <w:style w:type="character" w:customStyle="1" w:styleId="BodyTextChar">
    <w:name w:val="Body Text Char"/>
    <w:basedOn w:val="DefaultParagraphFont"/>
    <w:link w:val="BodyText"/>
    <w:rsid w:val="00366203"/>
    <w:rPr>
      <w:rFonts w:ascii="Trebuchet MS" w:eastAsia="Times New Roman" w:hAnsi="Trebuchet MS" w:cs="Times New Roman"/>
      <w:sz w:val="20"/>
      <w:szCs w:val="20"/>
    </w:rPr>
  </w:style>
  <w:style w:type="paragraph" w:styleId="BodyText3">
    <w:name w:val="Body Text 3"/>
    <w:basedOn w:val="Normal"/>
    <w:link w:val="BodyText3Char"/>
    <w:rsid w:val="00366203"/>
    <w:rPr>
      <w:rFonts w:ascii="Tahoma" w:hAnsi="Tahoma" w:cs="Times New Roman"/>
      <w:sz w:val="20"/>
      <w:szCs w:val="20"/>
    </w:rPr>
  </w:style>
  <w:style w:type="character" w:customStyle="1" w:styleId="BodyText3Char">
    <w:name w:val="Body Text 3 Char"/>
    <w:basedOn w:val="DefaultParagraphFont"/>
    <w:link w:val="BodyText3"/>
    <w:rsid w:val="00366203"/>
    <w:rPr>
      <w:rFonts w:ascii="Tahoma" w:eastAsia="Times New Roman" w:hAnsi="Tahoma" w:cs="Times New Roman"/>
      <w:sz w:val="20"/>
      <w:szCs w:val="20"/>
    </w:rPr>
  </w:style>
  <w:style w:type="paragraph" w:styleId="Footer">
    <w:name w:val="footer"/>
    <w:basedOn w:val="Normal"/>
    <w:link w:val="FooterChar"/>
    <w:uiPriority w:val="99"/>
    <w:rsid w:val="00366203"/>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sid w:val="00366203"/>
    <w:rPr>
      <w:rFonts w:ascii="Trebuchet MS" w:eastAsia="Times New Roman" w:hAnsi="Trebuchet MS" w:cs="Times New Roman"/>
      <w:sz w:val="20"/>
      <w:szCs w:val="20"/>
    </w:rPr>
  </w:style>
  <w:style w:type="character" w:styleId="PageNumber">
    <w:name w:val="page number"/>
    <w:basedOn w:val="DefaultParagraphFont"/>
    <w:rsid w:val="00366203"/>
  </w:style>
  <w:style w:type="paragraph" w:styleId="BodyText2">
    <w:name w:val="Body Text 2"/>
    <w:basedOn w:val="Normal"/>
    <w:link w:val="BodyText2Char"/>
    <w:rsid w:val="00366203"/>
    <w:pPr>
      <w:spacing w:after="120" w:line="480" w:lineRule="auto"/>
    </w:pPr>
    <w:rPr>
      <w:rFonts w:cs="Times New Roman"/>
      <w:sz w:val="20"/>
      <w:szCs w:val="20"/>
    </w:rPr>
  </w:style>
  <w:style w:type="character" w:customStyle="1" w:styleId="BodyText2Char">
    <w:name w:val="Body Text 2 Char"/>
    <w:basedOn w:val="DefaultParagraphFont"/>
    <w:link w:val="BodyText2"/>
    <w:rsid w:val="00366203"/>
    <w:rPr>
      <w:rFonts w:ascii="Trebuchet MS" w:eastAsia="Times New Roman" w:hAnsi="Trebuchet MS" w:cs="Times New Roman"/>
      <w:sz w:val="20"/>
      <w:szCs w:val="20"/>
    </w:rPr>
  </w:style>
  <w:style w:type="paragraph" w:customStyle="1" w:styleId="Bullets">
    <w:name w:val="Bullets"/>
    <w:basedOn w:val="Normal"/>
    <w:rsid w:val="00366203"/>
    <w:pPr>
      <w:numPr>
        <w:numId w:val="2"/>
      </w:numPr>
      <w:tabs>
        <w:tab w:val="clear" w:pos="360"/>
        <w:tab w:val="num" w:pos="851"/>
      </w:tabs>
      <w:spacing w:before="240"/>
      <w:ind w:left="851" w:hanging="284"/>
    </w:pPr>
    <w:rPr>
      <w:rFonts w:ascii="Arial" w:hAnsi="Arial" w:cs="Times New Roman"/>
      <w:sz w:val="20"/>
      <w:szCs w:val="20"/>
      <w:lang w:val="en-US"/>
    </w:rPr>
  </w:style>
  <w:style w:type="paragraph" w:styleId="NormalWeb">
    <w:name w:val="Normal (Web)"/>
    <w:basedOn w:val="Normal"/>
    <w:uiPriority w:val="99"/>
    <w:rsid w:val="00366203"/>
    <w:pPr>
      <w:spacing w:before="100" w:beforeAutospacing="1" w:after="100" w:afterAutospacing="1"/>
    </w:pPr>
    <w:rPr>
      <w:rFonts w:ascii="Times New Roman" w:hAnsi="Times New Roman" w:cs="Times New Roman"/>
      <w:sz w:val="24"/>
      <w:szCs w:val="24"/>
      <w:lang w:val="en-US"/>
    </w:rPr>
  </w:style>
  <w:style w:type="character" w:styleId="Strong">
    <w:name w:val="Strong"/>
    <w:qFormat/>
    <w:rsid w:val="00366203"/>
    <w:rPr>
      <w:b/>
      <w:bCs/>
    </w:rPr>
  </w:style>
  <w:style w:type="paragraph" w:customStyle="1" w:styleId="Normal10pt">
    <w:name w:val="Normal + 10 pt"/>
    <w:aliases w:val="Before:  5 pt,After:  5 pt"/>
    <w:basedOn w:val="Normal"/>
    <w:rsid w:val="00366203"/>
    <w:pPr>
      <w:numPr>
        <w:numId w:val="3"/>
      </w:numPr>
      <w:spacing w:before="100" w:beforeAutospacing="1" w:after="100" w:afterAutospacing="1"/>
    </w:pPr>
    <w:rPr>
      <w:sz w:val="20"/>
      <w:szCs w:val="20"/>
    </w:rPr>
  </w:style>
  <w:style w:type="character" w:customStyle="1" w:styleId="Style10ptBoldGray-50">
    <w:name w:val="Style 10 pt Bold Gray-50%"/>
    <w:uiPriority w:val="99"/>
    <w:rsid w:val="00366203"/>
    <w:rPr>
      <w:b/>
      <w:bCs/>
      <w:color w:val="808080"/>
      <w:sz w:val="22"/>
    </w:rPr>
  </w:style>
  <w:style w:type="paragraph" w:customStyle="1" w:styleId="Style11ptBoldGray-50Justified">
    <w:name w:val="Style 11 pt Bold Gray-50% Justified"/>
    <w:basedOn w:val="Normal"/>
    <w:rsid w:val="00366203"/>
    <w:pPr>
      <w:jc w:val="both"/>
    </w:pPr>
    <w:rPr>
      <w:rFonts w:cs="Times New Roman"/>
      <w:b/>
      <w:bCs/>
      <w:color w:val="808080"/>
      <w:szCs w:val="20"/>
    </w:rPr>
  </w:style>
  <w:style w:type="paragraph" w:styleId="BodyTextIndent">
    <w:name w:val="Body Text Indent"/>
    <w:basedOn w:val="Normal"/>
    <w:link w:val="BodyTextIndentChar"/>
    <w:rsid w:val="00366203"/>
    <w:pPr>
      <w:spacing w:after="120"/>
      <w:ind w:left="283"/>
    </w:pPr>
    <w:rPr>
      <w:rFonts w:cs="Times New Roman"/>
      <w:sz w:val="20"/>
      <w:szCs w:val="20"/>
    </w:rPr>
  </w:style>
  <w:style w:type="character" w:customStyle="1" w:styleId="BodyTextIndentChar">
    <w:name w:val="Body Text Indent Char"/>
    <w:basedOn w:val="DefaultParagraphFont"/>
    <w:link w:val="BodyTextIndent"/>
    <w:rsid w:val="00366203"/>
    <w:rPr>
      <w:rFonts w:ascii="Trebuchet MS" w:eastAsia="Times New Roman" w:hAnsi="Trebuchet MS" w:cs="Times New Roman"/>
      <w:sz w:val="20"/>
      <w:szCs w:val="20"/>
    </w:rPr>
  </w:style>
  <w:style w:type="character" w:customStyle="1" w:styleId="highlight">
    <w:name w:val="highlight"/>
    <w:basedOn w:val="DefaultParagraphFont"/>
    <w:rsid w:val="00366203"/>
  </w:style>
  <w:style w:type="paragraph" w:customStyle="1" w:styleId="DefaultText">
    <w:name w:val="Default Text"/>
    <w:rsid w:val="00366203"/>
    <w:pPr>
      <w:spacing w:after="0" w:line="240" w:lineRule="auto"/>
    </w:pPr>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366203"/>
    <w:pPr>
      <w:spacing w:after="200" w:line="276" w:lineRule="auto"/>
      <w:ind w:left="720"/>
      <w:contextualSpacing/>
    </w:pPr>
    <w:rPr>
      <w:rFonts w:ascii="Calibri" w:eastAsia="Calibri" w:hAnsi="Calibri" w:cs="Times New Roman"/>
    </w:rPr>
  </w:style>
  <w:style w:type="paragraph" w:styleId="Header">
    <w:name w:val="header"/>
    <w:basedOn w:val="Normal"/>
    <w:link w:val="HeaderChar"/>
    <w:unhideWhenUsed/>
    <w:rsid w:val="00366203"/>
    <w:pPr>
      <w:tabs>
        <w:tab w:val="center" w:pos="4513"/>
        <w:tab w:val="right" w:pos="9026"/>
      </w:tabs>
    </w:pPr>
    <w:rPr>
      <w:rFonts w:cs="Times New Roman"/>
    </w:rPr>
  </w:style>
  <w:style w:type="character" w:customStyle="1" w:styleId="HeaderChar">
    <w:name w:val="Header Char"/>
    <w:basedOn w:val="DefaultParagraphFont"/>
    <w:link w:val="Header"/>
    <w:rsid w:val="00366203"/>
    <w:rPr>
      <w:rFonts w:ascii="Trebuchet MS" w:eastAsia="Times New Roman" w:hAnsi="Trebuchet MS" w:cs="Times New Roman"/>
    </w:rPr>
  </w:style>
  <w:style w:type="paragraph" w:styleId="BalloonText">
    <w:name w:val="Balloon Text"/>
    <w:basedOn w:val="Normal"/>
    <w:link w:val="BalloonTextChar"/>
    <w:uiPriority w:val="99"/>
    <w:semiHidden/>
    <w:unhideWhenUsed/>
    <w:rsid w:val="00366203"/>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366203"/>
    <w:rPr>
      <w:rFonts w:ascii="Tahoma" w:eastAsia="Times New Roman" w:hAnsi="Tahoma" w:cs="Times New Roman"/>
      <w:sz w:val="16"/>
      <w:szCs w:val="16"/>
    </w:rPr>
  </w:style>
  <w:style w:type="character" w:styleId="CommentReference">
    <w:name w:val="annotation reference"/>
    <w:uiPriority w:val="99"/>
    <w:semiHidden/>
    <w:unhideWhenUsed/>
    <w:rsid w:val="00366203"/>
    <w:rPr>
      <w:sz w:val="16"/>
      <w:szCs w:val="16"/>
    </w:rPr>
  </w:style>
  <w:style w:type="paragraph" w:styleId="CommentText">
    <w:name w:val="annotation text"/>
    <w:basedOn w:val="Normal"/>
    <w:link w:val="CommentTextChar"/>
    <w:uiPriority w:val="99"/>
    <w:unhideWhenUsed/>
    <w:rsid w:val="00366203"/>
    <w:rPr>
      <w:rFonts w:cs="Times New Roman"/>
      <w:sz w:val="20"/>
      <w:szCs w:val="20"/>
    </w:rPr>
  </w:style>
  <w:style w:type="character" w:customStyle="1" w:styleId="CommentTextChar">
    <w:name w:val="Comment Text Char"/>
    <w:basedOn w:val="DefaultParagraphFont"/>
    <w:link w:val="CommentText"/>
    <w:uiPriority w:val="99"/>
    <w:rsid w:val="00366203"/>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66203"/>
    <w:rPr>
      <w:b/>
      <w:bCs/>
    </w:rPr>
  </w:style>
  <w:style w:type="character" w:customStyle="1" w:styleId="CommentSubjectChar">
    <w:name w:val="Comment Subject Char"/>
    <w:basedOn w:val="CommentTextChar"/>
    <w:link w:val="CommentSubject"/>
    <w:uiPriority w:val="99"/>
    <w:semiHidden/>
    <w:rsid w:val="00366203"/>
    <w:rPr>
      <w:rFonts w:ascii="Trebuchet MS" w:eastAsia="Times New Roman" w:hAnsi="Trebuchet MS" w:cs="Times New Roman"/>
      <w:b/>
      <w:bCs/>
      <w:sz w:val="20"/>
      <w:szCs w:val="20"/>
    </w:rPr>
  </w:style>
  <w:style w:type="paragraph" w:styleId="BodyTextIndent2">
    <w:name w:val="Body Text Indent 2"/>
    <w:basedOn w:val="Normal"/>
    <w:link w:val="BodyTextIndent2Char"/>
    <w:rsid w:val="00366203"/>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366203"/>
    <w:rPr>
      <w:rFonts w:ascii="Trebuchet MS" w:eastAsia="Times New Roman" w:hAnsi="Trebuchet MS" w:cs="Times New Roman"/>
    </w:rPr>
  </w:style>
  <w:style w:type="paragraph" w:styleId="NoSpacing">
    <w:name w:val="No Spacing"/>
    <w:uiPriority w:val="1"/>
    <w:qFormat/>
    <w:rsid w:val="00366203"/>
    <w:pPr>
      <w:spacing w:after="0" w:line="240" w:lineRule="auto"/>
    </w:pPr>
    <w:rPr>
      <w:rFonts w:ascii="Arial Narrow" w:eastAsia="Times New Roman" w:hAnsi="Arial Narrow" w:cs="Times New Roman"/>
      <w:sz w:val="24"/>
      <w:szCs w:val="24"/>
    </w:rPr>
  </w:style>
  <w:style w:type="character" w:customStyle="1" w:styleId="n-CompCl">
    <w:name w:val="n-CompCl"/>
    <w:rsid w:val="00366203"/>
    <w:rPr>
      <w:color w:val="800080"/>
    </w:rPr>
  </w:style>
  <w:style w:type="paragraph" w:styleId="Title">
    <w:name w:val="Title"/>
    <w:basedOn w:val="Normal"/>
    <w:link w:val="TitleChar"/>
    <w:qFormat/>
    <w:rsid w:val="00366203"/>
    <w:pPr>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rsid w:val="00366203"/>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366203"/>
    <w:rPr>
      <w:color w:val="0000FF" w:themeColor="hyperlink"/>
      <w:u w:val="single"/>
    </w:rPr>
  </w:style>
  <w:style w:type="character" w:styleId="FollowedHyperlink">
    <w:name w:val="FollowedHyperlink"/>
    <w:basedOn w:val="DefaultParagraphFont"/>
    <w:uiPriority w:val="99"/>
    <w:semiHidden/>
    <w:unhideWhenUsed/>
    <w:rsid w:val="00366203"/>
    <w:rPr>
      <w:color w:val="800080" w:themeColor="followedHyperlink"/>
      <w:u w:val="single"/>
    </w:rPr>
  </w:style>
  <w:style w:type="paragraph" w:styleId="TOCHeading">
    <w:name w:val="TOC Heading"/>
    <w:basedOn w:val="Heading1"/>
    <w:next w:val="Normal"/>
    <w:uiPriority w:val="39"/>
    <w:unhideWhenUsed/>
    <w:qFormat/>
    <w:rsid w:val="00366203"/>
    <w:pPr>
      <w:spacing w:line="276" w:lineRule="auto"/>
      <w:outlineLvl w:val="9"/>
    </w:pPr>
    <w:rPr>
      <w:lang w:val="en-US"/>
    </w:rPr>
  </w:style>
  <w:style w:type="paragraph" w:styleId="TOC2">
    <w:name w:val="toc 2"/>
    <w:basedOn w:val="Normal"/>
    <w:next w:val="Normal"/>
    <w:autoRedefine/>
    <w:uiPriority w:val="39"/>
    <w:unhideWhenUsed/>
    <w:qFormat/>
    <w:rsid w:val="00366203"/>
    <w:pPr>
      <w:spacing w:after="100"/>
      <w:ind w:left="220"/>
    </w:pPr>
  </w:style>
  <w:style w:type="paragraph" w:styleId="TOC3">
    <w:name w:val="toc 3"/>
    <w:basedOn w:val="Normal"/>
    <w:next w:val="Normal"/>
    <w:autoRedefine/>
    <w:uiPriority w:val="39"/>
    <w:unhideWhenUsed/>
    <w:qFormat/>
    <w:rsid w:val="00366203"/>
    <w:pPr>
      <w:spacing w:after="100"/>
      <w:ind w:left="440"/>
    </w:pPr>
  </w:style>
  <w:style w:type="paragraph" w:styleId="TOC1">
    <w:name w:val="toc 1"/>
    <w:basedOn w:val="Normal"/>
    <w:next w:val="Normal"/>
    <w:autoRedefine/>
    <w:uiPriority w:val="39"/>
    <w:unhideWhenUsed/>
    <w:qFormat/>
    <w:rsid w:val="00366203"/>
    <w:pPr>
      <w:spacing w:after="100"/>
    </w:pPr>
  </w:style>
  <w:style w:type="paragraph" w:styleId="Index9">
    <w:name w:val="index 9"/>
    <w:basedOn w:val="Normal"/>
    <w:next w:val="Normal"/>
    <w:autoRedefine/>
    <w:uiPriority w:val="99"/>
    <w:semiHidden/>
    <w:unhideWhenUsed/>
    <w:rsid w:val="00366203"/>
    <w:pPr>
      <w:ind w:left="1980" w:hanging="220"/>
    </w:pPr>
  </w:style>
  <w:style w:type="paragraph" w:styleId="TOC7">
    <w:name w:val="toc 7"/>
    <w:basedOn w:val="Normal"/>
    <w:next w:val="Normal"/>
    <w:autoRedefine/>
    <w:uiPriority w:val="39"/>
    <w:unhideWhenUsed/>
    <w:rsid w:val="00366203"/>
    <w:pPr>
      <w:spacing w:after="100"/>
      <w:ind w:left="1320"/>
    </w:pPr>
  </w:style>
  <w:style w:type="paragraph" w:styleId="Revision">
    <w:name w:val="Revision"/>
    <w:hidden/>
    <w:uiPriority w:val="99"/>
    <w:semiHidden/>
    <w:rsid w:val="00EB2B9D"/>
    <w:pPr>
      <w:spacing w:after="0" w:line="240" w:lineRule="auto"/>
    </w:pPr>
    <w:rPr>
      <w:rFonts w:ascii="Trebuchet MS" w:eastAsia="Times New Roman" w:hAnsi="Trebuchet MS" w:cs="Arial"/>
    </w:rPr>
  </w:style>
  <w:style w:type="table" w:styleId="TableGrid">
    <w:name w:val="Table Grid"/>
    <w:basedOn w:val="TableNormal"/>
    <w:uiPriority w:val="39"/>
    <w:rsid w:val="008E2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DefinitionTerm">
    <w:name w:val="Body Definition Term"/>
    <w:basedOn w:val="DefaultParagraphFont"/>
    <w:rsid w:val="00683938"/>
    <w:rPr>
      <w:rFonts w:ascii="Arial" w:hAnsi="Arial"/>
    </w:rPr>
  </w:style>
  <w:style w:type="character" w:customStyle="1" w:styleId="InsertText">
    <w:name w:val="Insert Text"/>
    <w:basedOn w:val="DefaultParagraphFont"/>
    <w:rsid w:val="00683938"/>
    <w:rPr>
      <w:rFonts w:ascii="Arial" w:hAnsi="Arial" w:cs="Arial"/>
      <w:i/>
    </w:rPr>
  </w:style>
  <w:style w:type="character" w:customStyle="1" w:styleId="OptionalText">
    <w:name w:val="Optional Text"/>
    <w:basedOn w:val="DefaultParagraphFont"/>
    <w:rsid w:val="00683938"/>
    <w:rPr>
      <w:rFonts w:ascii="Arial" w:hAnsi="Arial" w:cs="Arial"/>
    </w:rPr>
  </w:style>
  <w:style w:type="character" w:customStyle="1" w:styleId="AlternativeText">
    <w:name w:val="Alternative Text"/>
    <w:basedOn w:val="DefaultParagraphFont"/>
    <w:rsid w:val="00683938"/>
    <w:rPr>
      <w:rFonts w:ascii="Arial" w:hAnsi="Arial" w:cs="Arial"/>
    </w:rPr>
  </w:style>
  <w:style w:type="character" w:customStyle="1" w:styleId="AlternativeTextDelim">
    <w:name w:val="AlternativeTextDelim"/>
    <w:rsid w:val="00683938"/>
  </w:style>
  <w:style w:type="character" w:customStyle="1" w:styleId="InsertTextDelim">
    <w:name w:val="InsertTextDelim"/>
    <w:rsid w:val="00683938"/>
  </w:style>
  <w:style w:type="paragraph" w:customStyle="1" w:styleId="Level1Heading">
    <w:name w:val="Level 1 Heading"/>
    <w:basedOn w:val="Level1Number"/>
    <w:rsid w:val="00683938"/>
    <w:pPr>
      <w:keepNext/>
    </w:pPr>
    <w:rPr>
      <w:b/>
    </w:rPr>
  </w:style>
  <w:style w:type="paragraph" w:customStyle="1" w:styleId="Level1Number">
    <w:name w:val="Level 1 Number"/>
    <w:basedOn w:val="BodyText"/>
    <w:rsid w:val="00683938"/>
    <w:pPr>
      <w:numPr>
        <w:numId w:val="53"/>
      </w:numPr>
      <w:tabs>
        <w:tab w:val="clear" w:pos="720"/>
        <w:tab w:val="num" w:pos="360"/>
      </w:tabs>
      <w:spacing w:before="120" w:after="240" w:line="276" w:lineRule="auto"/>
      <w:ind w:left="0" w:firstLine="0"/>
      <w:jc w:val="both"/>
      <w:outlineLvl w:val="2"/>
    </w:pPr>
    <w:rPr>
      <w:rFonts w:ascii="Arial" w:eastAsia="Arial" w:hAnsi="Arial" w:cs="Arial"/>
      <w:lang w:eastAsia="en-GB"/>
    </w:rPr>
  </w:style>
  <w:style w:type="paragraph" w:customStyle="1" w:styleId="Level2Number">
    <w:name w:val="Level 2 Number"/>
    <w:basedOn w:val="BodyText2"/>
    <w:rsid w:val="00683938"/>
    <w:pPr>
      <w:numPr>
        <w:ilvl w:val="1"/>
        <w:numId w:val="53"/>
      </w:numPr>
      <w:tabs>
        <w:tab w:val="clear" w:pos="720"/>
        <w:tab w:val="num" w:pos="360"/>
      </w:tabs>
      <w:spacing w:before="120" w:after="240" w:line="276" w:lineRule="auto"/>
      <w:ind w:firstLine="0"/>
      <w:jc w:val="both"/>
    </w:pPr>
    <w:rPr>
      <w:rFonts w:ascii="Arial" w:eastAsia="Arial" w:hAnsi="Arial" w:cs="Arial"/>
      <w:lang w:eastAsia="en-GB"/>
    </w:rPr>
  </w:style>
  <w:style w:type="paragraph" w:customStyle="1" w:styleId="Level3Number">
    <w:name w:val="Level 3 Number"/>
    <w:basedOn w:val="BodyText3"/>
    <w:rsid w:val="00683938"/>
    <w:pPr>
      <w:numPr>
        <w:ilvl w:val="2"/>
        <w:numId w:val="53"/>
      </w:numPr>
      <w:tabs>
        <w:tab w:val="clear" w:pos="1440"/>
        <w:tab w:val="num" w:pos="360"/>
      </w:tabs>
      <w:spacing w:after="240" w:line="276" w:lineRule="auto"/>
      <w:ind w:left="0" w:firstLine="0"/>
      <w:jc w:val="both"/>
    </w:pPr>
    <w:rPr>
      <w:rFonts w:ascii="Arial" w:eastAsia="Arial" w:hAnsi="Arial" w:cs="Arial"/>
      <w:lang w:eastAsia="en-GB"/>
    </w:rPr>
  </w:style>
  <w:style w:type="paragraph" w:customStyle="1" w:styleId="Level4Number">
    <w:name w:val="Level 4 Number"/>
    <w:basedOn w:val="Normal"/>
    <w:rsid w:val="00683938"/>
    <w:pPr>
      <w:numPr>
        <w:ilvl w:val="3"/>
        <w:numId w:val="53"/>
      </w:numPr>
      <w:spacing w:after="60" w:line="276" w:lineRule="auto"/>
      <w:jc w:val="both"/>
    </w:pPr>
    <w:rPr>
      <w:rFonts w:ascii="Arial" w:eastAsia="Arial" w:hAnsi="Arial"/>
      <w:sz w:val="20"/>
      <w:szCs w:val="20"/>
      <w:lang w:eastAsia="en-GB"/>
    </w:rPr>
  </w:style>
  <w:style w:type="paragraph" w:customStyle="1" w:styleId="Level5Number">
    <w:name w:val="Level 5 Number"/>
    <w:basedOn w:val="Normal"/>
    <w:rsid w:val="00683938"/>
    <w:pPr>
      <w:numPr>
        <w:ilvl w:val="4"/>
        <w:numId w:val="53"/>
      </w:numPr>
      <w:spacing w:after="60" w:line="276" w:lineRule="auto"/>
      <w:jc w:val="both"/>
    </w:pPr>
    <w:rPr>
      <w:rFonts w:ascii="Arial" w:eastAsia="Arial" w:hAnsi="Arial"/>
      <w:sz w:val="20"/>
      <w:szCs w:val="20"/>
      <w:lang w:eastAsia="en-GB"/>
    </w:rPr>
  </w:style>
  <w:style w:type="paragraph" w:customStyle="1" w:styleId="Level6Number">
    <w:name w:val="Level 6 Number"/>
    <w:basedOn w:val="Normal"/>
    <w:rsid w:val="00683938"/>
    <w:pPr>
      <w:numPr>
        <w:ilvl w:val="5"/>
        <w:numId w:val="53"/>
      </w:numPr>
      <w:spacing w:after="60" w:line="276" w:lineRule="auto"/>
      <w:jc w:val="both"/>
    </w:pPr>
    <w:rPr>
      <w:rFonts w:ascii="Arial" w:eastAsia="Arial" w:hAnsi="Arial"/>
      <w:sz w:val="20"/>
      <w:szCs w:val="20"/>
      <w:lang w:eastAsia="en-GB"/>
    </w:rPr>
  </w:style>
  <w:style w:type="paragraph" w:customStyle="1" w:styleId="Level7Number">
    <w:name w:val="Level 7 Number"/>
    <w:basedOn w:val="Normal"/>
    <w:rsid w:val="00683938"/>
    <w:pPr>
      <w:numPr>
        <w:ilvl w:val="6"/>
        <w:numId w:val="53"/>
      </w:numPr>
      <w:spacing w:after="60" w:line="276" w:lineRule="auto"/>
      <w:jc w:val="both"/>
    </w:pPr>
    <w:rPr>
      <w:rFonts w:ascii="Arial" w:eastAsia="Arial" w:hAnsi="Arial"/>
      <w:sz w:val="20"/>
      <w:szCs w:val="20"/>
      <w:lang w:eastAsia="en-GB"/>
    </w:rPr>
  </w:style>
  <w:style w:type="character" w:styleId="SubtleEmphasis">
    <w:name w:val="Subtle Emphasis"/>
    <w:basedOn w:val="DefaultParagraphFont"/>
    <w:uiPriority w:val="19"/>
    <w:qFormat/>
    <w:rsid w:val="00D272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9191">
      <w:bodyDiv w:val="1"/>
      <w:marLeft w:val="0"/>
      <w:marRight w:val="0"/>
      <w:marTop w:val="0"/>
      <w:marBottom w:val="0"/>
      <w:divBdr>
        <w:top w:val="none" w:sz="0" w:space="0" w:color="auto"/>
        <w:left w:val="none" w:sz="0" w:space="0" w:color="auto"/>
        <w:bottom w:val="none" w:sz="0" w:space="0" w:color="auto"/>
        <w:right w:val="none" w:sz="0" w:space="0" w:color="auto"/>
      </w:divBdr>
    </w:div>
    <w:div w:id="549655780">
      <w:bodyDiv w:val="1"/>
      <w:marLeft w:val="0"/>
      <w:marRight w:val="0"/>
      <w:marTop w:val="0"/>
      <w:marBottom w:val="0"/>
      <w:divBdr>
        <w:top w:val="none" w:sz="0" w:space="0" w:color="auto"/>
        <w:left w:val="none" w:sz="0" w:space="0" w:color="auto"/>
        <w:bottom w:val="none" w:sz="0" w:space="0" w:color="auto"/>
        <w:right w:val="none" w:sz="0" w:space="0" w:color="auto"/>
      </w:divBdr>
    </w:div>
    <w:div w:id="558252493">
      <w:bodyDiv w:val="1"/>
      <w:marLeft w:val="0"/>
      <w:marRight w:val="0"/>
      <w:marTop w:val="0"/>
      <w:marBottom w:val="0"/>
      <w:divBdr>
        <w:top w:val="none" w:sz="0" w:space="0" w:color="auto"/>
        <w:left w:val="none" w:sz="0" w:space="0" w:color="auto"/>
        <w:bottom w:val="none" w:sz="0" w:space="0" w:color="auto"/>
        <w:right w:val="none" w:sz="0" w:space="0" w:color="auto"/>
      </w:divBdr>
    </w:div>
    <w:div w:id="838689593">
      <w:bodyDiv w:val="1"/>
      <w:marLeft w:val="0"/>
      <w:marRight w:val="0"/>
      <w:marTop w:val="0"/>
      <w:marBottom w:val="0"/>
      <w:divBdr>
        <w:top w:val="none" w:sz="0" w:space="0" w:color="auto"/>
        <w:left w:val="none" w:sz="0" w:space="0" w:color="auto"/>
        <w:bottom w:val="none" w:sz="0" w:space="0" w:color="auto"/>
        <w:right w:val="none" w:sz="0" w:space="0" w:color="auto"/>
      </w:divBdr>
      <w:divsChild>
        <w:div w:id="1201284627">
          <w:marLeft w:val="0"/>
          <w:marRight w:val="0"/>
          <w:marTop w:val="0"/>
          <w:marBottom w:val="0"/>
          <w:divBdr>
            <w:top w:val="none" w:sz="0" w:space="0" w:color="auto"/>
            <w:left w:val="none" w:sz="0" w:space="0" w:color="auto"/>
            <w:bottom w:val="none" w:sz="0" w:space="0" w:color="auto"/>
            <w:right w:val="none" w:sz="0" w:space="0" w:color="auto"/>
          </w:divBdr>
          <w:divsChild>
            <w:div w:id="829950064">
              <w:marLeft w:val="0"/>
              <w:marRight w:val="0"/>
              <w:marTop w:val="0"/>
              <w:marBottom w:val="0"/>
              <w:divBdr>
                <w:top w:val="none" w:sz="0" w:space="0" w:color="auto"/>
                <w:left w:val="none" w:sz="0" w:space="0" w:color="auto"/>
                <w:bottom w:val="none" w:sz="0" w:space="0" w:color="auto"/>
                <w:right w:val="none" w:sz="0" w:space="0" w:color="auto"/>
              </w:divBdr>
              <w:divsChild>
                <w:div w:id="918716359">
                  <w:marLeft w:val="0"/>
                  <w:marRight w:val="0"/>
                  <w:marTop w:val="0"/>
                  <w:marBottom w:val="0"/>
                  <w:divBdr>
                    <w:top w:val="none" w:sz="0" w:space="0" w:color="auto"/>
                    <w:left w:val="none" w:sz="0" w:space="0" w:color="auto"/>
                    <w:bottom w:val="none" w:sz="0" w:space="0" w:color="auto"/>
                    <w:right w:val="none" w:sz="0" w:space="0" w:color="auto"/>
                  </w:divBdr>
                  <w:divsChild>
                    <w:div w:id="1132620">
                      <w:marLeft w:val="0"/>
                      <w:marRight w:val="0"/>
                      <w:marTop w:val="0"/>
                      <w:marBottom w:val="0"/>
                      <w:divBdr>
                        <w:top w:val="none" w:sz="0" w:space="0" w:color="auto"/>
                        <w:left w:val="none" w:sz="0" w:space="0" w:color="auto"/>
                        <w:bottom w:val="none" w:sz="0" w:space="0" w:color="auto"/>
                        <w:right w:val="none" w:sz="0" w:space="0" w:color="auto"/>
                      </w:divBdr>
                      <w:divsChild>
                        <w:div w:id="2218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64513">
      <w:bodyDiv w:val="1"/>
      <w:marLeft w:val="0"/>
      <w:marRight w:val="0"/>
      <w:marTop w:val="0"/>
      <w:marBottom w:val="0"/>
      <w:divBdr>
        <w:top w:val="none" w:sz="0" w:space="0" w:color="auto"/>
        <w:left w:val="none" w:sz="0" w:space="0" w:color="auto"/>
        <w:bottom w:val="none" w:sz="0" w:space="0" w:color="auto"/>
        <w:right w:val="none" w:sz="0" w:space="0" w:color="auto"/>
      </w:divBdr>
    </w:div>
    <w:div w:id="909576412">
      <w:bodyDiv w:val="1"/>
      <w:marLeft w:val="0"/>
      <w:marRight w:val="0"/>
      <w:marTop w:val="0"/>
      <w:marBottom w:val="0"/>
      <w:divBdr>
        <w:top w:val="none" w:sz="0" w:space="0" w:color="auto"/>
        <w:left w:val="none" w:sz="0" w:space="0" w:color="auto"/>
        <w:bottom w:val="none" w:sz="0" w:space="0" w:color="auto"/>
        <w:right w:val="none" w:sz="0" w:space="0" w:color="auto"/>
      </w:divBdr>
    </w:div>
    <w:div w:id="1005323665">
      <w:bodyDiv w:val="1"/>
      <w:marLeft w:val="0"/>
      <w:marRight w:val="0"/>
      <w:marTop w:val="0"/>
      <w:marBottom w:val="0"/>
      <w:divBdr>
        <w:top w:val="none" w:sz="0" w:space="0" w:color="auto"/>
        <w:left w:val="none" w:sz="0" w:space="0" w:color="auto"/>
        <w:bottom w:val="none" w:sz="0" w:space="0" w:color="auto"/>
        <w:right w:val="none" w:sz="0" w:space="0" w:color="auto"/>
      </w:divBdr>
    </w:div>
    <w:div w:id="1518151947">
      <w:bodyDiv w:val="1"/>
      <w:marLeft w:val="0"/>
      <w:marRight w:val="0"/>
      <w:marTop w:val="0"/>
      <w:marBottom w:val="0"/>
      <w:divBdr>
        <w:top w:val="none" w:sz="0" w:space="0" w:color="auto"/>
        <w:left w:val="none" w:sz="0" w:space="0" w:color="auto"/>
        <w:bottom w:val="none" w:sz="0" w:space="0" w:color="auto"/>
        <w:right w:val="none" w:sz="0" w:space="0" w:color="auto"/>
      </w:divBdr>
    </w:div>
    <w:div w:id="1529021602">
      <w:bodyDiv w:val="1"/>
      <w:marLeft w:val="0"/>
      <w:marRight w:val="0"/>
      <w:marTop w:val="0"/>
      <w:marBottom w:val="0"/>
      <w:divBdr>
        <w:top w:val="none" w:sz="0" w:space="0" w:color="auto"/>
        <w:left w:val="none" w:sz="0" w:space="0" w:color="auto"/>
        <w:bottom w:val="none" w:sz="0" w:space="0" w:color="auto"/>
        <w:right w:val="none" w:sz="0" w:space="0" w:color="auto"/>
      </w:divBdr>
    </w:div>
    <w:div w:id="1632399157">
      <w:bodyDiv w:val="1"/>
      <w:marLeft w:val="0"/>
      <w:marRight w:val="0"/>
      <w:marTop w:val="0"/>
      <w:marBottom w:val="0"/>
      <w:divBdr>
        <w:top w:val="none" w:sz="0" w:space="0" w:color="auto"/>
        <w:left w:val="none" w:sz="0" w:space="0" w:color="auto"/>
        <w:bottom w:val="none" w:sz="0" w:space="0" w:color="auto"/>
        <w:right w:val="none" w:sz="0" w:space="0" w:color="auto"/>
      </w:divBdr>
    </w:div>
    <w:div w:id="1981957723">
      <w:bodyDiv w:val="1"/>
      <w:marLeft w:val="0"/>
      <w:marRight w:val="0"/>
      <w:marTop w:val="0"/>
      <w:marBottom w:val="0"/>
      <w:divBdr>
        <w:top w:val="none" w:sz="0" w:space="0" w:color="auto"/>
        <w:left w:val="none" w:sz="0" w:space="0" w:color="auto"/>
        <w:bottom w:val="none" w:sz="0" w:space="0" w:color="auto"/>
        <w:right w:val="none" w:sz="0" w:space="0" w:color="auto"/>
      </w:divBdr>
    </w:div>
    <w:div w:id="21214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90F88217CEB0C4FA4591DE6309DBDAC" ma:contentTypeVersion="18" ma:contentTypeDescription="Create a new document." ma:contentTypeScope="" ma:versionID="1d7ba955bbdaef36abc4da249fdba1b1">
  <xsd:schema xmlns:xsd="http://www.w3.org/2001/XMLSchema" xmlns:xs="http://www.w3.org/2001/XMLSchema" xmlns:p="http://schemas.microsoft.com/office/2006/metadata/properties" xmlns:ns2="354c3aad-793e-475c-8fee-9561a170565a" xmlns:ns3="0875a145-6b44-483a-b63f-2518284990a9" targetNamespace="http://schemas.microsoft.com/office/2006/metadata/properties" ma:root="true" ma:fieldsID="7a7a7b7b73f42921431eb54b4323d727" ns2:_="" ns3:_="">
    <xsd:import namespace="354c3aad-793e-475c-8fee-9561a170565a"/>
    <xsd:import namespace="0875a145-6b44-483a-b63f-251828499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Workflow_x0020_1" minOccurs="0"/>
                <xsd:element ref="ns2:AutoCheckI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3aad-793e-475c-8fee-9561a17056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Workflow_x0020_1" ma:index="11" nillable="true" ma:displayName="Workflow 1" ma:internalName="Workflow_x0020_1">
      <xsd:complexType>
        <xsd:complexContent>
          <xsd:extension base="dms:URL">
            <xsd:sequence>
              <xsd:element name="Url" type="dms:ValidUrl" minOccurs="0" nillable="true"/>
              <xsd:element name="Description" type="xsd:string" nillable="true"/>
            </xsd:sequence>
          </xsd:extension>
        </xsd:complexContent>
      </xsd:complexType>
    </xsd:element>
    <xsd:element name="AutoCheckIn" ma:index="12" nillable="true" ma:displayName="AutoCheckIn" ma:internalName="AutoCheck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94d9c65-3818-475c-b548-0f09c3646d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a145-6b44-483a-b63f-2518284990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b1486f-877b-437e-b786-ec04e254009d}" ma:internalName="TaxCatchAll" ma:showField="CatchAllData" ma:web="0875a145-6b44-483a-b63f-251828499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Workflow_x0020_1 xmlns="354c3aad-793e-475c-8fee-9561a170565a">
      <Url xsi:nil="true"/>
      <Description xsi:nil="true"/>
    </Workflow_x0020_1>
    <AutoCheckIn xmlns="354c3aad-793e-475c-8fee-9561a170565a">
      <Url xsi:nil="true"/>
      <Description xsi:nil="true"/>
    </AutoCheckIn>
    <lcf76f155ced4ddcb4097134ff3c332f xmlns="354c3aad-793e-475c-8fee-9561a170565a">
      <Terms xmlns="http://schemas.microsoft.com/office/infopath/2007/PartnerControls"/>
    </lcf76f155ced4ddcb4097134ff3c332f>
    <TaxCatchAll xmlns="0875a145-6b44-483a-b63f-2518284990a9" xsi:nil="true"/>
  </documentManagement>
</p:properties>
</file>

<file path=customXml/itemProps1.xml><?xml version="1.0" encoding="utf-8"?>
<ds:datastoreItem xmlns:ds="http://schemas.openxmlformats.org/officeDocument/2006/customXml" ds:itemID="{63079D8B-6214-4A1B-837F-A0FC6803D407}">
  <ds:schemaRefs>
    <ds:schemaRef ds:uri="http://schemas.microsoft.com/sharepoint/v3/contenttype/forms"/>
  </ds:schemaRefs>
</ds:datastoreItem>
</file>

<file path=customXml/itemProps2.xml><?xml version="1.0" encoding="utf-8"?>
<ds:datastoreItem xmlns:ds="http://schemas.openxmlformats.org/officeDocument/2006/customXml" ds:itemID="{813BA63A-E51D-430E-8EE1-F1DDBA92822D}">
  <ds:schemaRefs>
    <ds:schemaRef ds:uri="http://schemas.openxmlformats.org/officeDocument/2006/bibliography"/>
  </ds:schemaRefs>
</ds:datastoreItem>
</file>

<file path=customXml/itemProps3.xml><?xml version="1.0" encoding="utf-8"?>
<ds:datastoreItem xmlns:ds="http://schemas.openxmlformats.org/officeDocument/2006/customXml" ds:itemID="{3BC27AC6-F2CF-49FA-BF03-EF7EFD6A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c3aad-793e-475c-8fee-9561a170565a"/>
    <ds:schemaRef ds:uri="0875a145-6b44-483a-b63f-251828499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0C1F3-8ECD-4125-AA7E-A42567A8B873}">
  <ds:schemaRefs>
    <ds:schemaRef ds:uri="http://schemas.microsoft.com/office/2006/metadata/properties"/>
    <ds:schemaRef ds:uri="354c3aad-793e-475c-8fee-9561a170565a"/>
    <ds:schemaRef ds:uri="http://schemas.microsoft.com/office/infopath/2007/PartnerControls"/>
    <ds:schemaRef ds:uri="0875a145-6b44-483a-b63f-2518284990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22860</Words>
  <Characters>130306</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Glass</dc:creator>
  <cp:keywords/>
  <dc:description/>
  <cp:lastModifiedBy>Jamie Baxter</cp:lastModifiedBy>
  <cp:revision>7</cp:revision>
  <cp:lastPrinted>2015-12-17T17:20:00Z</cp:lastPrinted>
  <dcterms:created xsi:type="dcterms:W3CDTF">2022-08-17T13:16:00Z</dcterms:created>
  <dcterms:modified xsi:type="dcterms:W3CDTF">2023-03-09T13:12:00Z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0x010100490F88217CEB0C4FA4591DE6309DBDAC</vt:lpwstr>
  </property>
  <property fmtid="{D5CDD505-2E9C-101B-9397-08002B2CF9AE}" pid="3" name="MediaServiceImageTags">
    <vt:lpwstr/>
  </property>
</Properties>
</file>