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027D" w14:textId="34BB0E31" w:rsidR="0072297B" w:rsidRDefault="0072297B" w:rsidP="003F4903">
      <w:pPr>
        <w:spacing w:before="100" w:beforeAutospacing="1" w:after="0" w:line="240" w:lineRule="auto"/>
        <w:outlineLvl w:val="0"/>
        <w:rPr>
          <w:rFonts w:ascii="Arial" w:eastAsia="Times New Roman" w:hAnsi="Arial" w:cs="Arial"/>
          <w:b/>
          <w:bCs/>
          <w:kern w:val="36"/>
          <w:sz w:val="48"/>
          <w:szCs w:val="48"/>
          <w:lang w:eastAsia="en-GB"/>
        </w:rPr>
      </w:pPr>
      <w:r>
        <w:rPr>
          <w:rFonts w:ascii="Arial" w:eastAsia="Times New Roman" w:hAnsi="Arial" w:cs="Arial"/>
          <w:b/>
          <w:bCs/>
          <w:noProof/>
          <w:kern w:val="36"/>
          <w:sz w:val="48"/>
          <w:szCs w:val="48"/>
          <w:lang w:eastAsia="en-GB"/>
        </w:rPr>
        <w:drawing>
          <wp:anchor distT="0" distB="0" distL="114300" distR="114300" simplePos="0" relativeHeight="251658240" behindDoc="0" locked="0" layoutInCell="1" allowOverlap="1" wp14:anchorId="6654E72A" wp14:editId="5CC6CAD2">
            <wp:simplePos x="0" y="0"/>
            <wp:positionH relativeFrom="column">
              <wp:posOffset>2918460</wp:posOffset>
            </wp:positionH>
            <wp:positionV relativeFrom="paragraph">
              <wp:posOffset>2540</wp:posOffset>
            </wp:positionV>
            <wp:extent cx="2813050" cy="5220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_logo_3_3_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3050" cy="522032"/>
                    </a:xfrm>
                    <a:prstGeom prst="rect">
                      <a:avLst/>
                    </a:prstGeom>
                  </pic:spPr>
                </pic:pic>
              </a:graphicData>
            </a:graphic>
            <wp14:sizeRelH relativeFrom="page">
              <wp14:pctWidth>0</wp14:pctWidth>
            </wp14:sizeRelH>
            <wp14:sizeRelV relativeFrom="page">
              <wp14:pctHeight>0</wp14:pctHeight>
            </wp14:sizeRelV>
          </wp:anchor>
        </w:drawing>
      </w:r>
    </w:p>
    <w:p w14:paraId="16F89E74" w14:textId="77777777" w:rsidR="0072297B" w:rsidRDefault="0072297B" w:rsidP="003F4903">
      <w:pPr>
        <w:spacing w:before="100" w:beforeAutospacing="1" w:after="0" w:line="240" w:lineRule="auto"/>
        <w:outlineLvl w:val="0"/>
        <w:rPr>
          <w:rFonts w:ascii="Arial" w:eastAsia="Times New Roman" w:hAnsi="Arial" w:cs="Arial"/>
          <w:b/>
          <w:bCs/>
          <w:kern w:val="36"/>
          <w:sz w:val="48"/>
          <w:szCs w:val="48"/>
          <w:lang w:eastAsia="en-GB"/>
        </w:rPr>
      </w:pPr>
    </w:p>
    <w:p w14:paraId="73B0D43C" w14:textId="4B73CE38" w:rsidR="003F4903" w:rsidRPr="00D01E4D" w:rsidRDefault="003F4903" w:rsidP="0072297B">
      <w:pPr>
        <w:spacing w:before="100" w:beforeAutospacing="1" w:after="0" w:line="240" w:lineRule="auto"/>
        <w:jc w:val="center"/>
        <w:outlineLvl w:val="0"/>
        <w:rPr>
          <w:rFonts w:ascii="Arial" w:eastAsia="Times New Roman" w:hAnsi="Arial" w:cs="Arial"/>
          <w:b/>
          <w:bCs/>
          <w:kern w:val="36"/>
          <w:sz w:val="52"/>
          <w:szCs w:val="52"/>
          <w:lang w:eastAsia="en-GB"/>
        </w:rPr>
      </w:pPr>
      <w:r w:rsidRPr="00D01E4D">
        <w:rPr>
          <w:rFonts w:ascii="Arial" w:eastAsia="Times New Roman" w:hAnsi="Arial" w:cs="Arial"/>
          <w:b/>
          <w:bCs/>
          <w:kern w:val="36"/>
          <w:sz w:val="52"/>
          <w:szCs w:val="52"/>
          <w:lang w:eastAsia="en-GB"/>
        </w:rPr>
        <w:t>Environmental Management Policy</w:t>
      </w:r>
    </w:p>
    <w:p w14:paraId="1718E4EF" w14:textId="77777777" w:rsidR="0072297B" w:rsidRPr="00D01E4D" w:rsidRDefault="0072297B" w:rsidP="003F4903">
      <w:pPr>
        <w:pStyle w:val="NormalWeb"/>
        <w:rPr>
          <w:rFonts w:ascii="Arial" w:hAnsi="Arial" w:cs="Arial"/>
        </w:rPr>
      </w:pPr>
    </w:p>
    <w:p w14:paraId="73B0D43D" w14:textId="389672E6" w:rsidR="003F4903" w:rsidRPr="00D01E4D" w:rsidRDefault="003F4903" w:rsidP="003F4903">
      <w:pPr>
        <w:pStyle w:val="NormalWeb"/>
        <w:rPr>
          <w:rFonts w:ascii="Arial" w:hAnsi="Arial" w:cs="Arial"/>
        </w:rPr>
      </w:pPr>
      <w:r w:rsidRPr="00D01E4D">
        <w:rPr>
          <w:rFonts w:ascii="Arial" w:hAnsi="Arial" w:cs="Arial"/>
        </w:rPr>
        <w:t>Home Health (UK) Ltd are committed to the continuous improvement of our environmental performance. Our aim is to ensure that environmental objectives are integrated into relevant business objectives in a cost-effective manner.</w:t>
      </w:r>
    </w:p>
    <w:p w14:paraId="73B0D43F" w14:textId="3687E8E8" w:rsidR="003F4903" w:rsidRPr="00D01E4D" w:rsidRDefault="003F4903" w:rsidP="0072297B">
      <w:pPr>
        <w:pStyle w:val="NormalWeb"/>
        <w:rPr>
          <w:rFonts w:ascii="Arial" w:hAnsi="Arial" w:cs="Arial"/>
        </w:rPr>
      </w:pPr>
      <w:r w:rsidRPr="00D01E4D">
        <w:rPr>
          <w:rFonts w:ascii="Arial" w:hAnsi="Arial" w:cs="Arial"/>
          <w:bCs/>
        </w:rPr>
        <w:t>We recognise that some of our activities impact on the environment</w:t>
      </w:r>
      <w:r w:rsidR="007F5AC3" w:rsidRPr="00D01E4D">
        <w:rPr>
          <w:rFonts w:ascii="Arial" w:hAnsi="Arial" w:cs="Arial"/>
          <w:bCs/>
        </w:rPr>
        <w:t xml:space="preserve">, but we </w:t>
      </w:r>
      <w:r w:rsidRPr="00D01E4D">
        <w:rPr>
          <w:rFonts w:ascii="Arial" w:hAnsi="Arial" w:cs="Arial"/>
          <w:bCs/>
        </w:rPr>
        <w:t xml:space="preserve">aim to conduct our business and operations to reflect best environmental practice. We aim to implement an environmental management system appropriate to the location, </w:t>
      </w:r>
      <w:r w:rsidR="00DB01CB" w:rsidRPr="00D01E4D">
        <w:rPr>
          <w:rFonts w:ascii="Arial" w:hAnsi="Arial" w:cs="Arial"/>
          <w:bCs/>
        </w:rPr>
        <w:t>scale,</w:t>
      </w:r>
      <w:r w:rsidRPr="00D01E4D">
        <w:rPr>
          <w:rFonts w:ascii="Arial" w:hAnsi="Arial" w:cs="Arial"/>
          <w:bCs/>
        </w:rPr>
        <w:t xml:space="preserve"> and nature of our activities. </w:t>
      </w:r>
      <w:r w:rsidRPr="00D01E4D">
        <w:rPr>
          <w:rFonts w:ascii="Arial" w:hAnsi="Arial" w:cs="Arial"/>
        </w:rPr>
        <w:t xml:space="preserve">We ask our employees to </w:t>
      </w:r>
      <w:r w:rsidR="00DB01CB" w:rsidRPr="00D01E4D">
        <w:rPr>
          <w:rFonts w:ascii="Arial" w:hAnsi="Arial" w:cs="Arial"/>
        </w:rPr>
        <w:t>consider</w:t>
      </w:r>
      <w:r w:rsidRPr="00D01E4D">
        <w:rPr>
          <w:rFonts w:ascii="Arial" w:hAnsi="Arial" w:cs="Arial"/>
        </w:rPr>
        <w:t xml:space="preserve"> the effect their activities have on the environment at all times. Home Health (UK) Ltd are committed to minimization of waste and the recycling of materials.</w:t>
      </w:r>
    </w:p>
    <w:p w14:paraId="73B0D440" w14:textId="43A2445F" w:rsidR="003F4903" w:rsidRPr="00D01E4D" w:rsidRDefault="003F4903" w:rsidP="003F4903">
      <w:pPr>
        <w:spacing w:after="100" w:afterAutospacing="1" w:line="240" w:lineRule="auto"/>
        <w:rPr>
          <w:rFonts w:ascii="Arial" w:eastAsia="Times New Roman" w:hAnsi="Arial" w:cs="Arial"/>
          <w:sz w:val="24"/>
          <w:szCs w:val="24"/>
          <w:lang w:eastAsia="en-GB"/>
        </w:rPr>
      </w:pPr>
      <w:r w:rsidRPr="00D01E4D">
        <w:rPr>
          <w:rFonts w:ascii="Arial" w:eastAsia="Times New Roman" w:hAnsi="Arial" w:cs="Arial"/>
          <w:sz w:val="24"/>
          <w:szCs w:val="24"/>
          <w:lang w:eastAsia="en-GB"/>
        </w:rPr>
        <w:t xml:space="preserve">In meeting our </w:t>
      </w:r>
      <w:r w:rsidR="008E62BB" w:rsidRPr="00D01E4D">
        <w:rPr>
          <w:rFonts w:ascii="Arial" w:eastAsia="Times New Roman" w:hAnsi="Arial" w:cs="Arial"/>
          <w:sz w:val="24"/>
          <w:szCs w:val="24"/>
          <w:lang w:eastAsia="en-GB"/>
        </w:rPr>
        <w:t>commitment,</w:t>
      </w:r>
      <w:r w:rsidRPr="00D01E4D">
        <w:rPr>
          <w:rFonts w:ascii="Arial" w:eastAsia="Times New Roman" w:hAnsi="Arial" w:cs="Arial"/>
          <w:sz w:val="24"/>
          <w:szCs w:val="24"/>
          <w:lang w:eastAsia="en-GB"/>
        </w:rPr>
        <w:t xml:space="preserve"> we will endeavour to: </w:t>
      </w:r>
    </w:p>
    <w:p w14:paraId="73B0D442" w14:textId="277C4A3C" w:rsidR="003F4903" w:rsidRPr="00D01E4D" w:rsidRDefault="00CB6E78" w:rsidP="0072297B">
      <w:pPr>
        <w:pStyle w:val="ListParagraph"/>
        <w:numPr>
          <w:ilvl w:val="0"/>
          <w:numId w:val="2"/>
        </w:numPr>
        <w:spacing w:before="100" w:beforeAutospacing="1" w:after="100" w:afterAutospacing="1" w:line="240" w:lineRule="auto"/>
        <w:rPr>
          <w:rFonts w:ascii="Arial" w:hAnsi="Arial" w:cs="Arial"/>
          <w:sz w:val="24"/>
          <w:szCs w:val="24"/>
        </w:rPr>
      </w:pPr>
      <w:r w:rsidRPr="00D01E4D">
        <w:rPr>
          <w:rFonts w:ascii="Arial" w:eastAsia="Times New Roman" w:hAnsi="Arial" w:cs="Arial"/>
          <w:sz w:val="24"/>
          <w:szCs w:val="24"/>
          <w:lang w:eastAsia="en-GB"/>
        </w:rPr>
        <w:t xml:space="preserve">Meet </w:t>
      </w:r>
      <w:r w:rsidR="003F4903" w:rsidRPr="00D01E4D">
        <w:rPr>
          <w:rFonts w:ascii="Arial" w:hAnsi="Arial" w:cs="Arial"/>
          <w:sz w:val="24"/>
          <w:szCs w:val="24"/>
        </w:rPr>
        <w:t>and where appropriate exceed, all relevant UK, European and internat</w:t>
      </w:r>
      <w:r w:rsidR="0066150F" w:rsidRPr="00D01E4D">
        <w:rPr>
          <w:rFonts w:ascii="Arial" w:hAnsi="Arial" w:cs="Arial"/>
          <w:sz w:val="24"/>
          <w:szCs w:val="24"/>
        </w:rPr>
        <w:t xml:space="preserve">ional environmental legislation </w:t>
      </w:r>
      <w:r w:rsidR="003F4903" w:rsidRPr="00D01E4D">
        <w:rPr>
          <w:rFonts w:ascii="Arial" w:hAnsi="Arial" w:cs="Arial"/>
          <w:sz w:val="24"/>
          <w:szCs w:val="24"/>
        </w:rPr>
        <w:t>and regulatory codes of practice.</w:t>
      </w:r>
    </w:p>
    <w:p w14:paraId="73B0D443" w14:textId="4B1E871C" w:rsidR="003F4903" w:rsidRPr="00D01E4D" w:rsidRDefault="003F4903" w:rsidP="0072297B">
      <w:pPr>
        <w:pStyle w:val="ListParagraph"/>
        <w:numPr>
          <w:ilvl w:val="0"/>
          <w:numId w:val="2"/>
        </w:numPr>
        <w:spacing w:before="100" w:beforeAutospacing="1" w:after="100" w:afterAutospacing="1" w:line="240" w:lineRule="auto"/>
        <w:rPr>
          <w:rFonts w:ascii="Arial" w:hAnsi="Arial" w:cs="Arial"/>
          <w:sz w:val="24"/>
          <w:szCs w:val="24"/>
        </w:rPr>
      </w:pPr>
      <w:r w:rsidRPr="00D01E4D">
        <w:rPr>
          <w:rFonts w:ascii="Arial" w:hAnsi="Arial" w:cs="Arial"/>
          <w:sz w:val="24"/>
          <w:szCs w:val="24"/>
        </w:rPr>
        <w:t xml:space="preserve">Continue to regularly review </w:t>
      </w:r>
      <w:r w:rsidR="008E62BB" w:rsidRPr="00D01E4D">
        <w:rPr>
          <w:rFonts w:ascii="Arial" w:hAnsi="Arial" w:cs="Arial"/>
          <w:sz w:val="24"/>
          <w:szCs w:val="24"/>
        </w:rPr>
        <w:t>all</w:t>
      </w:r>
      <w:r w:rsidRPr="00D01E4D">
        <w:rPr>
          <w:rFonts w:ascii="Arial" w:hAnsi="Arial" w:cs="Arial"/>
          <w:sz w:val="24"/>
          <w:szCs w:val="24"/>
        </w:rPr>
        <w:t xml:space="preserve"> our activities, operations and procedures to identify, quantify and evaluate their environmental impact and set priorities for addressing these.</w:t>
      </w:r>
    </w:p>
    <w:p w14:paraId="73B0D444" w14:textId="77777777" w:rsidR="003F4903" w:rsidRPr="00D01E4D" w:rsidRDefault="003F4903" w:rsidP="0072297B">
      <w:pPr>
        <w:pStyle w:val="ListParagraph"/>
        <w:numPr>
          <w:ilvl w:val="0"/>
          <w:numId w:val="2"/>
        </w:numPr>
        <w:spacing w:before="100" w:beforeAutospacing="1" w:after="100" w:afterAutospacing="1" w:line="240" w:lineRule="auto"/>
        <w:rPr>
          <w:rFonts w:ascii="Arial" w:hAnsi="Arial" w:cs="Arial"/>
          <w:sz w:val="24"/>
          <w:szCs w:val="24"/>
        </w:rPr>
      </w:pPr>
      <w:r w:rsidRPr="00D01E4D">
        <w:rPr>
          <w:rFonts w:ascii="Arial" w:hAnsi="Arial" w:cs="Arial"/>
          <w:sz w:val="24"/>
          <w:szCs w:val="24"/>
        </w:rPr>
        <w:t>Minimise any negative environmental effects caused by our operations and activities, use energy and natural non-renewable resources efficiently and minimise waste and pollution.</w:t>
      </w:r>
    </w:p>
    <w:p w14:paraId="38B8DAA2" w14:textId="3314A129" w:rsidR="00E51FA0" w:rsidRPr="00D01E4D" w:rsidRDefault="00B04EF8" w:rsidP="0072297B">
      <w:pPr>
        <w:pStyle w:val="ListParagraph"/>
        <w:numPr>
          <w:ilvl w:val="0"/>
          <w:numId w:val="2"/>
        </w:numPr>
        <w:spacing w:before="100" w:beforeAutospacing="1" w:after="100" w:afterAutospacing="1" w:line="240" w:lineRule="auto"/>
        <w:rPr>
          <w:rFonts w:ascii="Arial" w:hAnsi="Arial" w:cs="Arial"/>
          <w:sz w:val="24"/>
          <w:szCs w:val="24"/>
        </w:rPr>
      </w:pPr>
      <w:r w:rsidRPr="00D01E4D">
        <w:rPr>
          <w:rFonts w:ascii="Arial" w:hAnsi="Arial" w:cs="Arial"/>
          <w:sz w:val="24"/>
          <w:szCs w:val="24"/>
        </w:rPr>
        <w:t xml:space="preserve">To </w:t>
      </w:r>
      <w:r w:rsidR="00B06A07" w:rsidRPr="00D01E4D">
        <w:rPr>
          <w:rFonts w:ascii="Arial" w:hAnsi="Arial" w:cs="Arial"/>
          <w:sz w:val="24"/>
          <w:szCs w:val="24"/>
        </w:rPr>
        <w:t>only source</w:t>
      </w:r>
      <w:r w:rsidRPr="00D01E4D">
        <w:rPr>
          <w:rFonts w:ascii="Arial" w:hAnsi="Arial" w:cs="Arial"/>
          <w:sz w:val="24"/>
          <w:szCs w:val="24"/>
        </w:rPr>
        <w:t xml:space="preserve"> recycled and recyclable products and packaging wherever possible.</w:t>
      </w:r>
    </w:p>
    <w:p w14:paraId="5651BC7F" w14:textId="77777777" w:rsidR="003F09FD" w:rsidRPr="00D01E4D" w:rsidRDefault="003A0A47" w:rsidP="003F09FD">
      <w:pPr>
        <w:pStyle w:val="ListParagraph"/>
        <w:numPr>
          <w:ilvl w:val="0"/>
          <w:numId w:val="2"/>
        </w:numPr>
        <w:spacing w:before="100" w:beforeAutospacing="1" w:after="100" w:afterAutospacing="1" w:line="240" w:lineRule="auto"/>
        <w:rPr>
          <w:rFonts w:ascii="Arial" w:hAnsi="Arial" w:cs="Arial"/>
          <w:sz w:val="24"/>
          <w:szCs w:val="24"/>
        </w:rPr>
      </w:pPr>
      <w:r w:rsidRPr="00D01E4D">
        <w:rPr>
          <w:rFonts w:ascii="Arial" w:hAnsi="Arial" w:cs="Arial"/>
          <w:sz w:val="24"/>
          <w:szCs w:val="24"/>
        </w:rPr>
        <w:t>Adhere to our Carbon Reduction Plan (CRP)</w:t>
      </w:r>
      <w:r w:rsidR="001A623C" w:rsidRPr="00D01E4D">
        <w:rPr>
          <w:rFonts w:ascii="Arial" w:hAnsi="Arial" w:cs="Arial"/>
          <w:sz w:val="24"/>
          <w:szCs w:val="24"/>
        </w:rPr>
        <w:t xml:space="preserve">, reviewing it every year to monitor our progress towards net zero emissions and </w:t>
      </w:r>
      <w:r w:rsidR="00CC153B" w:rsidRPr="00D01E4D">
        <w:rPr>
          <w:rFonts w:ascii="Arial" w:hAnsi="Arial" w:cs="Arial"/>
          <w:sz w:val="24"/>
          <w:szCs w:val="24"/>
        </w:rPr>
        <w:t>evaluating the areas where improvements are needed.</w:t>
      </w:r>
    </w:p>
    <w:p w14:paraId="28D2738E" w14:textId="5F973786" w:rsidR="000807F5" w:rsidRPr="00D01E4D" w:rsidRDefault="003D64CC" w:rsidP="000807F5">
      <w:pPr>
        <w:pStyle w:val="ListParagraph"/>
        <w:numPr>
          <w:ilvl w:val="0"/>
          <w:numId w:val="2"/>
        </w:numPr>
        <w:spacing w:before="100" w:beforeAutospacing="1" w:after="100" w:afterAutospacing="1" w:line="240" w:lineRule="auto"/>
        <w:rPr>
          <w:rFonts w:ascii="Arial" w:hAnsi="Arial" w:cs="Arial"/>
          <w:sz w:val="24"/>
          <w:szCs w:val="24"/>
        </w:rPr>
      </w:pPr>
      <w:r w:rsidRPr="00D01E4D">
        <w:rPr>
          <w:rFonts w:ascii="Arial" w:hAnsi="Arial" w:cs="Arial"/>
          <w:sz w:val="24"/>
          <w:szCs w:val="24"/>
        </w:rPr>
        <w:t>To collaborate</w:t>
      </w:r>
      <w:r w:rsidR="003F09FD" w:rsidRPr="00D01E4D">
        <w:rPr>
          <w:rFonts w:ascii="Arial" w:hAnsi="Arial" w:cs="Arial"/>
          <w:sz w:val="24"/>
          <w:szCs w:val="24"/>
        </w:rPr>
        <w:t xml:space="preserve"> with our suppliers and freight agents to ensure their policies align with our own objectives on reducing emissions. We will regularly review their policies and where applicable will seek alternate suppliers if their actions are incongruent with our own targets.</w:t>
      </w:r>
    </w:p>
    <w:p w14:paraId="56A78373" w14:textId="709965A0" w:rsidR="00551628" w:rsidRPr="00D01E4D" w:rsidRDefault="0085027C" w:rsidP="000807F5">
      <w:pPr>
        <w:pStyle w:val="ListParagraph"/>
        <w:numPr>
          <w:ilvl w:val="0"/>
          <w:numId w:val="2"/>
        </w:numPr>
        <w:spacing w:before="100" w:beforeAutospacing="1" w:after="100" w:afterAutospacing="1" w:line="240" w:lineRule="auto"/>
        <w:rPr>
          <w:rFonts w:ascii="Arial" w:hAnsi="Arial" w:cs="Arial"/>
          <w:sz w:val="24"/>
          <w:szCs w:val="24"/>
        </w:rPr>
      </w:pPr>
      <w:r w:rsidRPr="00D01E4D">
        <w:rPr>
          <w:rFonts w:ascii="Arial" w:hAnsi="Arial" w:cs="Arial"/>
          <w:sz w:val="24"/>
          <w:szCs w:val="24"/>
        </w:rPr>
        <w:t xml:space="preserve">To provide </w:t>
      </w:r>
      <w:r w:rsidR="00025911" w:rsidRPr="00D01E4D">
        <w:rPr>
          <w:rFonts w:ascii="Arial" w:hAnsi="Arial" w:cs="Arial"/>
          <w:sz w:val="24"/>
          <w:szCs w:val="24"/>
        </w:rPr>
        <w:t xml:space="preserve">our employees with the </w:t>
      </w:r>
      <w:r w:rsidR="00D14C92" w:rsidRPr="00D01E4D">
        <w:rPr>
          <w:rFonts w:ascii="Arial" w:hAnsi="Arial" w:cs="Arial"/>
          <w:sz w:val="24"/>
          <w:szCs w:val="24"/>
        </w:rPr>
        <w:t xml:space="preserve">faculty to </w:t>
      </w:r>
      <w:r w:rsidR="00C337E4" w:rsidRPr="00D01E4D">
        <w:rPr>
          <w:rFonts w:ascii="Arial" w:hAnsi="Arial" w:cs="Arial"/>
          <w:sz w:val="24"/>
          <w:szCs w:val="24"/>
        </w:rPr>
        <w:t>reduce their</w:t>
      </w:r>
      <w:r w:rsidR="008C726B" w:rsidRPr="00D01E4D">
        <w:rPr>
          <w:rFonts w:ascii="Arial" w:hAnsi="Arial" w:cs="Arial"/>
          <w:sz w:val="24"/>
          <w:szCs w:val="24"/>
        </w:rPr>
        <w:t xml:space="preserve"> own</w:t>
      </w:r>
      <w:r w:rsidR="00C337E4" w:rsidRPr="00D01E4D">
        <w:rPr>
          <w:rFonts w:ascii="Arial" w:hAnsi="Arial" w:cs="Arial"/>
          <w:sz w:val="24"/>
          <w:szCs w:val="24"/>
        </w:rPr>
        <w:t xml:space="preserve"> carbon footprint</w:t>
      </w:r>
      <w:r w:rsidR="000807F5" w:rsidRPr="00D01E4D">
        <w:rPr>
          <w:rFonts w:ascii="Arial" w:hAnsi="Arial" w:cs="Arial"/>
          <w:sz w:val="24"/>
          <w:szCs w:val="24"/>
        </w:rPr>
        <w:t>.</w:t>
      </w:r>
    </w:p>
    <w:p w14:paraId="6970ECC3" w14:textId="77777777" w:rsidR="000B105B" w:rsidRPr="00D01E4D" w:rsidRDefault="000B105B" w:rsidP="00551628">
      <w:pPr>
        <w:spacing w:before="100" w:beforeAutospacing="1" w:after="100" w:afterAutospacing="1" w:line="240" w:lineRule="auto"/>
        <w:ind w:left="360"/>
        <w:rPr>
          <w:rFonts w:ascii="Arial" w:hAnsi="Arial" w:cs="Arial"/>
          <w:sz w:val="24"/>
          <w:szCs w:val="24"/>
        </w:rPr>
      </w:pPr>
    </w:p>
    <w:p w14:paraId="308AA4BB" w14:textId="77777777" w:rsidR="000B105B" w:rsidRPr="00D01E4D" w:rsidRDefault="000B105B" w:rsidP="00551628">
      <w:pPr>
        <w:spacing w:before="100" w:beforeAutospacing="1" w:after="100" w:afterAutospacing="1" w:line="240" w:lineRule="auto"/>
        <w:ind w:left="360"/>
        <w:rPr>
          <w:rFonts w:ascii="Arial" w:hAnsi="Arial" w:cs="Arial"/>
          <w:sz w:val="24"/>
          <w:szCs w:val="24"/>
        </w:rPr>
      </w:pPr>
    </w:p>
    <w:sectPr w:rsidR="000B105B" w:rsidRPr="00D01E4D" w:rsidSect="000C169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FAC25" w14:textId="77777777" w:rsidR="004706B2" w:rsidRDefault="004706B2" w:rsidP="0072297B">
      <w:pPr>
        <w:spacing w:after="0" w:line="240" w:lineRule="auto"/>
      </w:pPr>
      <w:r>
        <w:separator/>
      </w:r>
    </w:p>
  </w:endnote>
  <w:endnote w:type="continuationSeparator" w:id="0">
    <w:p w14:paraId="5417F132" w14:textId="77777777" w:rsidR="004706B2" w:rsidRDefault="004706B2" w:rsidP="00722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D2A6" w14:textId="1D88FA7F" w:rsidR="0072297B" w:rsidRDefault="0035000E" w:rsidP="0072297B">
    <w:pPr>
      <w:pStyle w:val="Footer"/>
      <w:jc w:val="right"/>
    </w:pPr>
    <w:r>
      <w:t>V1.1_</w:t>
    </w:r>
    <w:r w:rsidR="00A52237">
      <w:t>8.3.23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F8984" w14:textId="77777777" w:rsidR="004706B2" w:rsidRDefault="004706B2" w:rsidP="0072297B">
      <w:pPr>
        <w:spacing w:after="0" w:line="240" w:lineRule="auto"/>
      </w:pPr>
      <w:r>
        <w:separator/>
      </w:r>
    </w:p>
  </w:footnote>
  <w:footnote w:type="continuationSeparator" w:id="0">
    <w:p w14:paraId="415FA473" w14:textId="77777777" w:rsidR="004706B2" w:rsidRDefault="004706B2" w:rsidP="00722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9"/>
      <w:gridCol w:w="3009"/>
      <w:gridCol w:w="3009"/>
    </w:tblGrid>
    <w:tr w:rsidR="775F705D" w14:paraId="09F1EA91" w14:textId="77777777" w:rsidTr="775F705D">
      <w:tc>
        <w:tcPr>
          <w:tcW w:w="3009" w:type="dxa"/>
        </w:tcPr>
        <w:p w14:paraId="2602414E" w14:textId="5439A7D5" w:rsidR="775F705D" w:rsidRDefault="775F705D" w:rsidP="775F705D">
          <w:pPr>
            <w:pStyle w:val="Header"/>
            <w:ind w:left="-115"/>
          </w:pPr>
        </w:p>
      </w:tc>
      <w:tc>
        <w:tcPr>
          <w:tcW w:w="3009" w:type="dxa"/>
        </w:tcPr>
        <w:p w14:paraId="693834DA" w14:textId="3EFBABEE" w:rsidR="775F705D" w:rsidRDefault="775F705D" w:rsidP="775F705D">
          <w:pPr>
            <w:pStyle w:val="Header"/>
            <w:jc w:val="center"/>
          </w:pPr>
        </w:p>
      </w:tc>
      <w:tc>
        <w:tcPr>
          <w:tcW w:w="3009" w:type="dxa"/>
        </w:tcPr>
        <w:p w14:paraId="2EDFFB25" w14:textId="0EACE258" w:rsidR="775F705D" w:rsidRDefault="775F705D" w:rsidP="775F705D">
          <w:pPr>
            <w:pStyle w:val="Header"/>
            <w:ind w:right="-115"/>
            <w:jc w:val="right"/>
          </w:pPr>
        </w:p>
      </w:tc>
    </w:tr>
  </w:tbl>
  <w:p w14:paraId="09D016FE" w14:textId="59F30C28" w:rsidR="775F705D" w:rsidRDefault="775F705D" w:rsidP="775F70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5EAD"/>
    <w:multiLevelType w:val="hybridMultilevel"/>
    <w:tmpl w:val="A8F8C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97D3A"/>
    <w:multiLevelType w:val="multilevel"/>
    <w:tmpl w:val="1F5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3979654">
    <w:abstractNumId w:val="1"/>
  </w:num>
  <w:num w:numId="2" w16cid:durableId="910773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K3NDO0tDQzNzM3MbFU0lEKTi0uzszPAykwrAUAKrBpLCwAAAA="/>
  </w:docVars>
  <w:rsids>
    <w:rsidRoot w:val="003F4903"/>
    <w:rsid w:val="00025911"/>
    <w:rsid w:val="00061B7F"/>
    <w:rsid w:val="0006685F"/>
    <w:rsid w:val="000807F5"/>
    <w:rsid w:val="000B105B"/>
    <w:rsid w:val="000C169F"/>
    <w:rsid w:val="001A623C"/>
    <w:rsid w:val="001F06C6"/>
    <w:rsid w:val="0035000E"/>
    <w:rsid w:val="00380155"/>
    <w:rsid w:val="003A0A47"/>
    <w:rsid w:val="003D64CC"/>
    <w:rsid w:val="003F09FD"/>
    <w:rsid w:val="003F4903"/>
    <w:rsid w:val="004706B2"/>
    <w:rsid w:val="004718C6"/>
    <w:rsid w:val="00551628"/>
    <w:rsid w:val="0066150F"/>
    <w:rsid w:val="0072297B"/>
    <w:rsid w:val="007F5AC3"/>
    <w:rsid w:val="0085027C"/>
    <w:rsid w:val="008C726B"/>
    <w:rsid w:val="008E62BB"/>
    <w:rsid w:val="00A52237"/>
    <w:rsid w:val="00AE4E54"/>
    <w:rsid w:val="00B04EF8"/>
    <w:rsid w:val="00B06A07"/>
    <w:rsid w:val="00C337E4"/>
    <w:rsid w:val="00C826C0"/>
    <w:rsid w:val="00CA5D8D"/>
    <w:rsid w:val="00CB6E78"/>
    <w:rsid w:val="00CC153B"/>
    <w:rsid w:val="00D01E4D"/>
    <w:rsid w:val="00D14C92"/>
    <w:rsid w:val="00DB01CB"/>
    <w:rsid w:val="00E04583"/>
    <w:rsid w:val="00E358EE"/>
    <w:rsid w:val="00E51FA0"/>
    <w:rsid w:val="00E71B2C"/>
    <w:rsid w:val="00F65D19"/>
    <w:rsid w:val="00F90688"/>
    <w:rsid w:val="00F916CF"/>
    <w:rsid w:val="775F7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0D43C"/>
  <w15:docId w15:val="{4CDE99A1-ABB8-4056-8F47-34AA213E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9F"/>
  </w:style>
  <w:style w:type="paragraph" w:styleId="Heading1">
    <w:name w:val="heading 1"/>
    <w:basedOn w:val="Normal"/>
    <w:link w:val="Heading1Char"/>
    <w:uiPriority w:val="9"/>
    <w:qFormat/>
    <w:rsid w:val="003F4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F490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5">
    <w:name w:val="heading 5"/>
    <w:basedOn w:val="Normal"/>
    <w:next w:val="Normal"/>
    <w:link w:val="Heading5Char"/>
    <w:uiPriority w:val="9"/>
    <w:semiHidden/>
    <w:unhideWhenUsed/>
    <w:qFormat/>
    <w:rsid w:val="003F490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90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F490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F49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semiHidden/>
    <w:rsid w:val="003F4903"/>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22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297B"/>
  </w:style>
  <w:style w:type="paragraph" w:styleId="Footer">
    <w:name w:val="footer"/>
    <w:basedOn w:val="Normal"/>
    <w:link w:val="FooterChar"/>
    <w:uiPriority w:val="99"/>
    <w:unhideWhenUsed/>
    <w:rsid w:val="00722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297B"/>
  </w:style>
  <w:style w:type="paragraph" w:styleId="ListParagraph">
    <w:name w:val="List Paragraph"/>
    <w:basedOn w:val="Normal"/>
    <w:uiPriority w:val="34"/>
    <w:qFormat/>
    <w:rsid w:val="0072297B"/>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22072">
      <w:bodyDiv w:val="1"/>
      <w:marLeft w:val="0"/>
      <w:marRight w:val="0"/>
      <w:marTop w:val="0"/>
      <w:marBottom w:val="0"/>
      <w:divBdr>
        <w:top w:val="none" w:sz="0" w:space="0" w:color="auto"/>
        <w:left w:val="none" w:sz="0" w:space="0" w:color="auto"/>
        <w:bottom w:val="none" w:sz="0" w:space="0" w:color="auto"/>
        <w:right w:val="none" w:sz="0" w:space="0" w:color="auto"/>
      </w:divBdr>
    </w:div>
    <w:div w:id="130246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flow_x0020_1 xmlns="354c3aad-793e-475c-8fee-9561a170565a">
      <Url xsi:nil="true"/>
      <Description xsi:nil="true"/>
    </Workflow_x0020_1>
    <AutoCheckIn xmlns="354c3aad-793e-475c-8fee-9561a170565a">
      <Url xsi:nil="true"/>
      <Description xsi:nil="true"/>
    </AutoCheckIn>
    <lcf76f155ced4ddcb4097134ff3c332f xmlns="354c3aad-793e-475c-8fee-9561a170565a">
      <Terms xmlns="http://schemas.microsoft.com/office/infopath/2007/PartnerControls"/>
    </lcf76f155ced4ddcb4097134ff3c332f>
    <TaxCatchAll xmlns="0875a145-6b44-483a-b63f-2518284990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F88217CEB0C4FA4591DE6309DBDAC" ma:contentTypeVersion="18" ma:contentTypeDescription="Create a new document." ma:contentTypeScope="" ma:versionID="1d7ba955bbdaef36abc4da249fdba1b1">
  <xsd:schema xmlns:xsd="http://www.w3.org/2001/XMLSchema" xmlns:xs="http://www.w3.org/2001/XMLSchema" xmlns:p="http://schemas.microsoft.com/office/2006/metadata/properties" xmlns:ns2="354c3aad-793e-475c-8fee-9561a170565a" xmlns:ns3="0875a145-6b44-483a-b63f-2518284990a9" targetNamespace="http://schemas.microsoft.com/office/2006/metadata/properties" ma:root="true" ma:fieldsID="7a7a7b7b73f42921431eb54b4323d727" ns2:_="" ns3:_="">
    <xsd:import namespace="354c3aad-793e-475c-8fee-9561a170565a"/>
    <xsd:import namespace="0875a145-6b44-483a-b63f-2518284990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Workflow_x0020_1" minOccurs="0"/>
                <xsd:element ref="ns2:AutoCheckI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c3aad-793e-475c-8fee-9561a17056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Workflow_x0020_1" ma:index="11" nillable="true" ma:displayName="Workflow 1" ma:internalName="Workflow_x0020_1">
      <xsd:complexType>
        <xsd:complexContent>
          <xsd:extension base="dms:URL">
            <xsd:sequence>
              <xsd:element name="Url" type="dms:ValidUrl" minOccurs="0" nillable="true"/>
              <xsd:element name="Description" type="xsd:string" nillable="true"/>
            </xsd:sequence>
          </xsd:extension>
        </xsd:complexContent>
      </xsd:complexType>
    </xsd:element>
    <xsd:element name="AutoCheckIn" ma:index="12" nillable="true" ma:displayName="AutoCheckIn" ma:internalName="AutoCheckIn">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94d9c65-3818-475c-b548-0f09c3646d5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75a145-6b44-483a-b63f-2518284990a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9b1486f-877b-437e-b786-ec04e254009d}" ma:internalName="TaxCatchAll" ma:showField="CatchAllData" ma:web="0875a145-6b44-483a-b63f-2518284990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87DA6-9928-4A8E-A2A9-1B7EE0A74585}">
  <ds:schemaRefs>
    <ds:schemaRef ds:uri="http://schemas.microsoft.com/office/2006/metadata/properties"/>
    <ds:schemaRef ds:uri="http://schemas.microsoft.com/office/infopath/2007/PartnerControls"/>
    <ds:schemaRef ds:uri="354c3aad-793e-475c-8fee-9561a170565a"/>
    <ds:schemaRef ds:uri="0875a145-6b44-483a-b63f-2518284990a9"/>
  </ds:schemaRefs>
</ds:datastoreItem>
</file>

<file path=customXml/itemProps2.xml><?xml version="1.0" encoding="utf-8"?>
<ds:datastoreItem xmlns:ds="http://schemas.openxmlformats.org/officeDocument/2006/customXml" ds:itemID="{1EB97DFF-EFD3-4700-B989-A47727B769D6}">
  <ds:schemaRefs>
    <ds:schemaRef ds:uri="http://schemas.microsoft.com/sharepoint/v3/contenttype/forms"/>
  </ds:schemaRefs>
</ds:datastoreItem>
</file>

<file path=customXml/itemProps3.xml><?xml version="1.0" encoding="utf-8"?>
<ds:datastoreItem xmlns:ds="http://schemas.openxmlformats.org/officeDocument/2006/customXml" ds:itemID="{F21CF8E4-820A-43AD-B287-0B497AB27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c3aad-793e-475c-8fee-9561a170565a"/>
    <ds:schemaRef ds:uri="0875a145-6b44-483a-b63f-2518284990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Company>TOSHIBA</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Jamie Baxter</cp:lastModifiedBy>
  <cp:revision>33</cp:revision>
  <dcterms:created xsi:type="dcterms:W3CDTF">2023-03-08T15:05:00Z</dcterms:created>
  <dcterms:modified xsi:type="dcterms:W3CDTF">2023-03-08T16:28:00Z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0x010100490F88217CEB0C4FA4591DE6309DBDAC</vt:lpwstr>
  </property>
  <property fmtid="{D5CDD505-2E9C-101B-9397-08002B2CF9AE}" pid="3" name="MediaServiceImageTags">
    <vt:lpwstr/>
  </property>
</Properties>
</file>